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0C93A4C" w14:textId="09F07376" w:rsidR="000C671E" w:rsidRDefault="001D0042" w:rsidP="00194C3B">
      <w:r>
        <w:fldChar w:fldCharType="begin"/>
      </w:r>
      <w:r>
        <w:instrText xml:space="preserve"> HYPERLINK "https://www.smartgrid.gov/document/us_doe_office_electricity_delivery_and_energy_reliability_sgig_final_report.html" </w:instrText>
      </w:r>
      <w:r>
        <w:fldChar w:fldCharType="separate"/>
      </w:r>
      <w:r w:rsidRPr="001D0042">
        <w:rPr>
          <w:rStyle w:val="Hyperlink"/>
        </w:rPr>
        <w:t>https://www.smartgrid.gov/document/us_doe_office_electricity_delivery_and_energy_reliability_sgig_final_report.html</w:t>
      </w:r>
      <w:r>
        <w:fldChar w:fldCharType="end"/>
      </w:r>
      <w:r w:rsidR="004C1367" w:rsidRPr="00BD46EE">
        <w:rPr>
          <w:noProof/>
        </w:rPr>
        <mc:AlternateContent>
          <mc:Choice Requires="wps">
            <w:drawing>
              <wp:anchor distT="0" distB="0" distL="114300" distR="114300" simplePos="0" relativeHeight="251672576" behindDoc="0" locked="0" layoutInCell="1" allowOverlap="1" wp14:anchorId="7C2D22F5" wp14:editId="6AA2FA47">
                <wp:simplePos x="0" y="0"/>
                <wp:positionH relativeFrom="margin">
                  <wp:align>left</wp:align>
                </wp:positionH>
                <wp:positionV relativeFrom="margin">
                  <wp:align>top</wp:align>
                </wp:positionV>
                <wp:extent cx="8439912" cy="6245352"/>
                <wp:effectExtent l="0" t="0" r="0" b="3175"/>
                <wp:wrapNone/>
                <wp:docPr id="7" name="Rectangle 7" descr="Background image"/>
                <wp:cNvGraphicFramePr/>
                <a:graphic xmlns:a="http://schemas.openxmlformats.org/drawingml/2006/main">
                  <a:graphicData uri="http://schemas.microsoft.com/office/word/2010/wordprocessingShape">
                    <wps:wsp>
                      <wps:cNvSpPr/>
                      <wps:spPr>
                        <a:xfrm>
                          <a:off x="0" y="0"/>
                          <a:ext cx="8439912" cy="6245352"/>
                        </a:xfrm>
                        <a:prstGeom prst="rect">
                          <a:avLst/>
                        </a:prstGeom>
                        <a:solidFill>
                          <a:srgbClr val="FFFFFF">
                            <a:alpha val="69804"/>
                          </a:srgbClr>
                        </a:solidFill>
                        <a:ln>
                          <a:noFill/>
                        </a:ln>
                      </wps:spPr>
                      <wps:style>
                        <a:lnRef idx="2">
                          <a:schemeClr val="accent4"/>
                        </a:lnRef>
                        <a:fillRef idx="1">
                          <a:schemeClr val="lt1"/>
                        </a:fillRef>
                        <a:effectRef idx="0">
                          <a:schemeClr val="accent4"/>
                        </a:effectRef>
                        <a:fontRef idx="minor">
                          <a:schemeClr val="dk1"/>
                        </a:fontRef>
                      </wps:style>
                      <wps:txbx>
                        <w:txbxContent>
                          <w:p w14:paraId="716D885E" w14:textId="77777777" w:rsidR="001D0042" w:rsidRPr="00194C3B" w:rsidRDefault="001D0042" w:rsidP="006D21FE">
                            <w:pPr>
                              <w:pStyle w:val="Title"/>
                              <w:rPr>
                                <w:sz w:val="48"/>
                                <w:szCs w:val="48"/>
                              </w:rPr>
                            </w:pPr>
                            <w:r w:rsidRPr="002E7859">
                              <w:t>Grid Impacts, Benefits, and Lessons Learned</w:t>
                            </w:r>
                            <w:r>
                              <w:br/>
                            </w:r>
                            <w:r w:rsidRPr="00194C3B">
                              <w:rPr>
                                <w:sz w:val="32"/>
                              </w:rPr>
                              <w:t>Key Documents from DOE’s Recovery Act Smart Grid Investment Grant and Demonstrations Programs</w:t>
                            </w:r>
                          </w:p>
                          <w:p w14:paraId="12157B6F" w14:textId="77777777" w:rsidR="001D0042" w:rsidRDefault="001D0042" w:rsidP="006D21FE">
                            <w:pPr>
                              <w:spacing w:after="0"/>
                            </w:pPr>
                          </w:p>
                          <w:p w14:paraId="5D2CF969" w14:textId="77777777" w:rsidR="001D0042" w:rsidRPr="003966B8" w:rsidRDefault="001D0042" w:rsidP="006D21FE">
                            <w:pPr>
                              <w:rPr>
                                <w:color w:val="595959" w:themeColor="text2"/>
                              </w:rPr>
                            </w:pPr>
                            <w:r w:rsidRPr="003966B8">
                              <w:rPr>
                                <w:color w:val="595959" w:themeColor="text2"/>
                              </w:rPr>
                              <w:t xml:space="preserve">This document provides a list of key reports and case studies, </w:t>
                            </w:r>
                            <w:r>
                              <w:rPr>
                                <w:color w:val="595959" w:themeColor="text2"/>
                              </w:rPr>
                              <w:br/>
                            </w:r>
                            <w:r w:rsidRPr="003966B8">
                              <w:rPr>
                                <w:color w:val="595959" w:themeColor="text2"/>
                              </w:rPr>
                              <w:t xml:space="preserve">and will be updated periodically as new materials are published and posted on  </w:t>
                            </w:r>
                          </w:p>
                          <w:p w14:paraId="216911CE" w14:textId="77777777" w:rsidR="001D0042" w:rsidRPr="000C671E" w:rsidRDefault="001D0042" w:rsidP="006D21FE">
                            <w:pPr>
                              <w:pStyle w:val="Heading1"/>
                              <w:rPr>
                                <w:sz w:val="32"/>
                              </w:rPr>
                            </w:pPr>
                            <w:r w:rsidRPr="000C671E">
                              <w:rPr>
                                <w:sz w:val="32"/>
                              </w:rPr>
                              <w:t>Document Contents</w:t>
                            </w:r>
                          </w:p>
                          <w:tbl>
                            <w:tblPr>
                              <w:tblStyle w:val="TableGrid"/>
                              <w:tblW w:w="0" w:type="auto"/>
                              <w:tblBorders>
                                <w:top w:val="dotted" w:sz="4" w:space="0" w:color="595959" w:themeColor="text2"/>
                                <w:left w:val="none" w:sz="0" w:space="0" w:color="auto"/>
                                <w:bottom w:val="dotted" w:sz="4" w:space="0" w:color="595959" w:themeColor="text2"/>
                                <w:right w:val="none" w:sz="0" w:space="0" w:color="auto"/>
                                <w:insideH w:val="dotted" w:sz="4" w:space="0" w:color="595959" w:themeColor="text2"/>
                                <w:insideV w:val="none" w:sz="0" w:space="0" w:color="auto"/>
                              </w:tblBorders>
                              <w:tblLook w:val="04A0" w:firstRow="1" w:lastRow="0" w:firstColumn="1" w:lastColumn="0" w:noHBand="0" w:noVBand="1"/>
                            </w:tblPr>
                            <w:tblGrid>
                              <w:gridCol w:w="355"/>
                              <w:gridCol w:w="3600"/>
                              <w:gridCol w:w="9158"/>
                            </w:tblGrid>
                            <w:tr w:rsidR="001D0042" w14:paraId="032E3917" w14:textId="77777777" w:rsidTr="00931611">
                              <w:trPr>
                                <w:trHeight w:val="325"/>
                                <w:tblHeader/>
                              </w:trPr>
                              <w:tc>
                                <w:tcPr>
                                  <w:tcW w:w="355" w:type="dxa"/>
                                  <w:vMerge w:val="restart"/>
                                  <w:shd w:val="clear" w:color="auto" w:fill="85B043" w:themeFill="accent4"/>
                                  <w:tcMar>
                                    <w:top w:w="115" w:type="dxa"/>
                                    <w:left w:w="115" w:type="dxa"/>
                                    <w:bottom w:w="115" w:type="dxa"/>
                                    <w:right w:w="115" w:type="dxa"/>
                                  </w:tcMar>
                                </w:tcPr>
                                <w:p w14:paraId="56DCCB73" w14:textId="77777777" w:rsidR="001D0042" w:rsidRPr="00B91F93" w:rsidRDefault="001D0042" w:rsidP="006D21FE">
                                  <w:pPr>
                                    <w:rPr>
                                      <w:b/>
                                      <w:color w:val="85B043" w:themeColor="accent4"/>
                                    </w:rPr>
                                  </w:pPr>
                                </w:p>
                              </w:tc>
                              <w:tc>
                                <w:tcPr>
                                  <w:tcW w:w="3600" w:type="dxa"/>
                                  <w:vMerge w:val="restart"/>
                                  <w:tcMar>
                                    <w:top w:w="115" w:type="dxa"/>
                                    <w:left w:w="115" w:type="dxa"/>
                                    <w:bottom w:w="115" w:type="dxa"/>
                                    <w:right w:w="115" w:type="dxa"/>
                                  </w:tcMar>
                                  <w:vAlign w:val="center"/>
                                </w:tcPr>
                                <w:p w14:paraId="6F75DCC8" w14:textId="77777777" w:rsidR="001D0042" w:rsidRPr="00B91F93" w:rsidRDefault="001D0042" w:rsidP="006D21FE">
                                  <w:pPr>
                                    <w:rPr>
                                      <w:b/>
                                      <w:color w:val="85B043" w:themeColor="accent4"/>
                                      <w:sz w:val="28"/>
                                    </w:rPr>
                                  </w:pPr>
                                  <w:r w:rsidRPr="00B91F93">
                                    <w:rPr>
                                      <w:b/>
                                      <w:color w:val="85B043" w:themeColor="accent4"/>
                                      <w:sz w:val="28"/>
                                    </w:rPr>
                                    <w:fldChar w:fldCharType="begin"/>
                                  </w:r>
                                  <w:r w:rsidRPr="00B91F93">
                                    <w:rPr>
                                      <w:b/>
                                      <w:color w:val="85B043" w:themeColor="accent4"/>
                                      <w:sz w:val="28"/>
                                    </w:rPr>
                                    <w:instrText xml:space="preserve"> REF _Ref405210626 \h  \* MERGEFORMAT </w:instrText>
                                  </w:r>
                                  <w:r w:rsidRPr="00B91F93">
                                    <w:rPr>
                                      <w:b/>
                                      <w:color w:val="85B043" w:themeColor="accent4"/>
                                      <w:sz w:val="28"/>
                                    </w:rPr>
                                  </w:r>
                                  <w:r w:rsidRPr="00B91F93">
                                    <w:rPr>
                                      <w:b/>
                                      <w:color w:val="85B043" w:themeColor="accent4"/>
                                      <w:sz w:val="28"/>
                                    </w:rPr>
                                    <w:fldChar w:fldCharType="separate"/>
                                  </w:r>
                                  <w:r w:rsidRPr="0031473E">
                                    <w:rPr>
                                      <w:b/>
                                      <w:color w:val="85B043" w:themeColor="accent4"/>
                                      <w:sz w:val="28"/>
                                    </w:rPr>
                                    <w:t>Smart Grid Investment Grant Program</w:t>
                                  </w:r>
                                  <w:r w:rsidRPr="00B91F93">
                                    <w:rPr>
                                      <w:b/>
                                      <w:color w:val="85B043" w:themeColor="accent4"/>
                                      <w:sz w:val="28"/>
                                    </w:rPr>
                                    <w:fldChar w:fldCharType="end"/>
                                  </w:r>
                                  <w:r w:rsidRPr="00B91F93">
                                    <w:rPr>
                                      <w:b/>
                                      <w:color w:val="85B043" w:themeColor="accent4"/>
                                      <w:sz w:val="28"/>
                                    </w:rPr>
                                    <w:t xml:space="preserve"> (SGIG)</w:t>
                                  </w:r>
                                </w:p>
                              </w:tc>
                              <w:tc>
                                <w:tcPr>
                                  <w:tcW w:w="9158" w:type="dxa"/>
                                  <w:tcMar>
                                    <w:top w:w="115" w:type="dxa"/>
                                    <w:left w:w="115" w:type="dxa"/>
                                    <w:bottom w:w="115" w:type="dxa"/>
                                    <w:right w:w="115" w:type="dxa"/>
                                  </w:tcMar>
                                </w:tcPr>
                                <w:p w14:paraId="17A3D4FA" w14:textId="77777777" w:rsidR="001D0042" w:rsidRPr="00B91F93" w:rsidRDefault="001D0042" w:rsidP="006D21FE">
                                  <w:pPr>
                                    <w:spacing w:after="60"/>
                                    <w:rPr>
                                      <w:b/>
                                      <w:color w:val="638332" w:themeColor="accent4" w:themeShade="BF"/>
                                    </w:rPr>
                                  </w:pPr>
                                  <w:r w:rsidRPr="00B91F93">
                                    <w:rPr>
                                      <w:b/>
                                      <w:color w:val="638332" w:themeColor="accent4" w:themeShade="BF"/>
                                    </w:rPr>
                                    <w:fldChar w:fldCharType="begin"/>
                                  </w:r>
                                  <w:r w:rsidRPr="00B91F93">
                                    <w:rPr>
                                      <w:b/>
                                      <w:color w:val="638332" w:themeColor="accent4" w:themeShade="BF"/>
                                    </w:rPr>
                                    <w:instrText xml:space="preserve"> REF _Ref405210736 \h  \* MERGEFORMAT </w:instrText>
                                  </w:r>
                                  <w:r w:rsidRPr="00B91F93">
                                    <w:rPr>
                                      <w:b/>
                                      <w:color w:val="638332" w:themeColor="accent4" w:themeShade="BF"/>
                                    </w:rPr>
                                  </w:r>
                                  <w:r w:rsidRPr="00B91F93">
                                    <w:rPr>
                                      <w:b/>
                                      <w:color w:val="638332" w:themeColor="accent4" w:themeShade="BF"/>
                                    </w:rPr>
                                    <w:fldChar w:fldCharType="separate"/>
                                  </w:r>
                                  <w:r w:rsidRPr="0031473E">
                                    <w:rPr>
                                      <w:b/>
                                      <w:color w:val="638332" w:themeColor="accent4" w:themeShade="BF"/>
                                    </w:rPr>
                                    <w:t>SGIG Program-Level Documents</w:t>
                                  </w:r>
                                  <w:r w:rsidRPr="00B91F93">
                                    <w:rPr>
                                      <w:b/>
                                      <w:color w:val="638332" w:themeColor="accent4" w:themeShade="BF"/>
                                    </w:rPr>
                                    <w:fldChar w:fldCharType="end"/>
                                  </w:r>
                                </w:p>
                              </w:tc>
                            </w:tr>
                            <w:tr w:rsidR="001D0042" w14:paraId="3F1938A0" w14:textId="77777777" w:rsidTr="00931611">
                              <w:trPr>
                                <w:trHeight w:val="2125"/>
                              </w:trPr>
                              <w:tc>
                                <w:tcPr>
                                  <w:tcW w:w="355" w:type="dxa"/>
                                  <w:vMerge/>
                                  <w:shd w:val="clear" w:color="auto" w:fill="85B043" w:themeFill="accent4"/>
                                  <w:tcMar>
                                    <w:top w:w="115" w:type="dxa"/>
                                    <w:left w:w="115" w:type="dxa"/>
                                    <w:bottom w:w="115" w:type="dxa"/>
                                    <w:right w:w="115" w:type="dxa"/>
                                  </w:tcMar>
                                </w:tcPr>
                                <w:p w14:paraId="1F50D8A9" w14:textId="77777777" w:rsidR="001D0042" w:rsidRDefault="001D0042" w:rsidP="006D21FE"/>
                              </w:tc>
                              <w:tc>
                                <w:tcPr>
                                  <w:tcW w:w="3600" w:type="dxa"/>
                                  <w:vMerge/>
                                  <w:tcMar>
                                    <w:top w:w="115" w:type="dxa"/>
                                    <w:left w:w="115" w:type="dxa"/>
                                    <w:bottom w:w="115" w:type="dxa"/>
                                    <w:right w:w="115" w:type="dxa"/>
                                  </w:tcMar>
                                  <w:vAlign w:val="center"/>
                                </w:tcPr>
                                <w:p w14:paraId="7B9492CD" w14:textId="77777777" w:rsidR="001D0042" w:rsidRPr="00B91F93" w:rsidRDefault="001D0042" w:rsidP="006D21FE">
                                  <w:pPr>
                                    <w:rPr>
                                      <w:sz w:val="28"/>
                                    </w:rPr>
                                  </w:pPr>
                                </w:p>
                              </w:tc>
                              <w:tc>
                                <w:tcPr>
                                  <w:tcW w:w="9158" w:type="dxa"/>
                                  <w:tcMar>
                                    <w:top w:w="115" w:type="dxa"/>
                                    <w:left w:w="115" w:type="dxa"/>
                                    <w:bottom w:w="115" w:type="dxa"/>
                                    <w:right w:w="115" w:type="dxa"/>
                                  </w:tcMar>
                                </w:tcPr>
                                <w:p w14:paraId="0DD0B74A" w14:textId="77777777" w:rsidR="001D0042" w:rsidRPr="00B91F93" w:rsidRDefault="001D0042" w:rsidP="006D21FE">
                                  <w:pPr>
                                    <w:spacing w:after="60"/>
                                    <w:rPr>
                                      <w:b/>
                                      <w:color w:val="638332" w:themeColor="accent4" w:themeShade="BF"/>
                                    </w:rPr>
                                  </w:pPr>
                                  <w:r w:rsidRPr="00B91F93">
                                    <w:rPr>
                                      <w:b/>
                                      <w:color w:val="638332" w:themeColor="accent4" w:themeShade="BF"/>
                                    </w:rPr>
                                    <w:fldChar w:fldCharType="begin"/>
                                  </w:r>
                                  <w:r w:rsidRPr="00B91F93">
                                    <w:rPr>
                                      <w:b/>
                                      <w:color w:val="638332" w:themeColor="accent4" w:themeShade="BF"/>
                                    </w:rPr>
                                    <w:instrText xml:space="preserve"> REF _Ref405210754 \h  \* MERGEFORMAT </w:instrText>
                                  </w:r>
                                  <w:r w:rsidRPr="00B91F93">
                                    <w:rPr>
                                      <w:b/>
                                      <w:color w:val="638332" w:themeColor="accent4" w:themeShade="BF"/>
                                    </w:rPr>
                                  </w:r>
                                  <w:r w:rsidRPr="00B91F93">
                                    <w:rPr>
                                      <w:b/>
                                      <w:color w:val="638332" w:themeColor="accent4" w:themeShade="BF"/>
                                    </w:rPr>
                                    <w:fldChar w:fldCharType="separate"/>
                                  </w:r>
                                  <w:r w:rsidRPr="0031473E">
                                    <w:rPr>
                                      <w:b/>
                                      <w:color w:val="638332" w:themeColor="accent4" w:themeShade="BF"/>
                                    </w:rPr>
                                    <w:t>SGIG Reports on Technology Applications and Results</w:t>
                                  </w:r>
                                  <w:r w:rsidRPr="00B91F93">
                                    <w:rPr>
                                      <w:b/>
                                      <w:color w:val="638332" w:themeColor="accent4" w:themeShade="BF"/>
                                    </w:rPr>
                                    <w:fldChar w:fldCharType="end"/>
                                  </w:r>
                                </w:p>
                                <w:p w14:paraId="1B144C41" w14:textId="77777777" w:rsidR="001D0042" w:rsidRPr="00B91F93" w:rsidRDefault="001D0042" w:rsidP="006D21FE">
                                  <w:pPr>
                                    <w:spacing w:after="60"/>
                                    <w:rPr>
                                      <w:color w:val="595959" w:themeColor="text2"/>
                                      <w:sz w:val="20"/>
                                      <w:szCs w:val="20"/>
                                    </w:rPr>
                                  </w:pPr>
                                  <w:r w:rsidRPr="00B91F93">
                                    <w:rPr>
                                      <w:color w:val="595959" w:themeColor="text2"/>
                                      <w:sz w:val="20"/>
                                      <w:szCs w:val="20"/>
                                    </w:rPr>
                                    <w:t xml:space="preserve">These documents cover the following areas: </w:t>
                                  </w:r>
                                </w:p>
                                <w:p w14:paraId="74BE2031" w14:textId="77777777" w:rsidR="001D0042" w:rsidRPr="00B91F93" w:rsidRDefault="001D0042" w:rsidP="00F6006C">
                                  <w:r w:rsidRPr="00B91F93">
                                    <w:t>Advanced metering infrastructure for peak and overall energy reduction through customer based technologies and to improve the operational efficiencies of utilities</w:t>
                                  </w:r>
                                </w:p>
                                <w:p w14:paraId="3CE5FC0D" w14:textId="77777777" w:rsidR="001D0042" w:rsidRPr="00B91F93" w:rsidRDefault="001D0042" w:rsidP="006D21FE">
                                  <w:pPr>
                                    <w:pStyle w:val="ListParagraph"/>
                                    <w:numPr>
                                      <w:ilvl w:val="0"/>
                                      <w:numId w:val="28"/>
                                    </w:numPr>
                                    <w:spacing w:after="60" w:line="240" w:lineRule="auto"/>
                                    <w:ind w:left="520"/>
                                    <w:rPr>
                                      <w:rFonts w:eastAsia="Times New Roman" w:cs="Times New Roman"/>
                                      <w:color w:val="595959" w:themeColor="text2"/>
                                      <w:sz w:val="20"/>
                                      <w:szCs w:val="20"/>
                                    </w:rPr>
                                  </w:pPr>
                                  <w:r w:rsidRPr="00B91F93">
                                    <w:rPr>
                                      <w:rFonts w:eastAsia="Times New Roman" w:cs="Times New Roman"/>
                                      <w:color w:val="595959" w:themeColor="text2"/>
                                      <w:sz w:val="20"/>
                                      <w:szCs w:val="20"/>
                                    </w:rPr>
                                    <w:t>Distribu</w:t>
                                  </w:r>
                                  <w:r>
                                    <w:rPr>
                                      <w:rFonts w:eastAsia="Times New Roman" w:cs="Times New Roman"/>
                                      <w:color w:val="595959" w:themeColor="text2"/>
                                      <w:sz w:val="20"/>
                                      <w:szCs w:val="20"/>
                                    </w:rPr>
                                    <w:t>tion automation technologies to</w:t>
                                  </w:r>
                                  <w:r w:rsidRPr="00B91F93">
                                    <w:rPr>
                                      <w:rFonts w:eastAsia="Times New Roman" w:cs="Times New Roman"/>
                                      <w:color w:val="595959" w:themeColor="text2"/>
                                      <w:sz w:val="20"/>
                                      <w:szCs w:val="20"/>
                                    </w:rPr>
                                    <w:t xml:space="preserve"> improve reliability through the use of fault location, isolation and </w:t>
                                  </w:r>
                                  <w:r>
                                    <w:rPr>
                                      <w:rFonts w:eastAsia="Times New Roman" w:cs="Times New Roman"/>
                                      <w:color w:val="595959" w:themeColor="text2"/>
                                      <w:sz w:val="20"/>
                                      <w:szCs w:val="20"/>
                                    </w:rPr>
                                    <w:t>service restoration technology—</w:t>
                                  </w:r>
                                  <w:r w:rsidRPr="00B91F93">
                                    <w:rPr>
                                      <w:rFonts w:eastAsia="Times New Roman" w:cs="Times New Roman"/>
                                      <w:color w:val="595959" w:themeColor="text2"/>
                                      <w:sz w:val="20"/>
                                      <w:szCs w:val="20"/>
                                    </w:rPr>
                                    <w:t>suc</w:t>
                                  </w:r>
                                  <w:r>
                                    <w:rPr>
                                      <w:rFonts w:eastAsia="Times New Roman" w:cs="Times New Roman"/>
                                      <w:color w:val="595959" w:themeColor="text2"/>
                                      <w:sz w:val="20"/>
                                      <w:szCs w:val="20"/>
                                    </w:rPr>
                                    <w:t>h as automated feeder switches—</w:t>
                                  </w:r>
                                  <w:r w:rsidRPr="00B91F93">
                                    <w:rPr>
                                      <w:rFonts w:eastAsia="Times New Roman" w:cs="Times New Roman"/>
                                      <w:color w:val="595959" w:themeColor="text2"/>
                                      <w:sz w:val="20"/>
                                      <w:szCs w:val="20"/>
                                    </w:rPr>
                                    <w:t>and improve energy efficiency through the use of volt/VAR optimization techniques, including conservation voltage reduction</w:t>
                                  </w:r>
                                </w:p>
                                <w:p w14:paraId="5E034920" w14:textId="77777777" w:rsidR="001D0042" w:rsidRDefault="001D0042" w:rsidP="006D21FE">
                                  <w:pPr>
                                    <w:pStyle w:val="ListParagraph"/>
                                    <w:numPr>
                                      <w:ilvl w:val="0"/>
                                      <w:numId w:val="28"/>
                                    </w:numPr>
                                    <w:spacing w:after="60" w:line="240" w:lineRule="auto"/>
                                    <w:ind w:left="520"/>
                                  </w:pPr>
                                  <w:r w:rsidRPr="00B91F93">
                                    <w:rPr>
                                      <w:rFonts w:eastAsia="Times New Roman" w:cs="Times New Roman"/>
                                      <w:color w:val="595959" w:themeColor="text2"/>
                                      <w:sz w:val="20"/>
                                      <w:szCs w:val="20"/>
                                    </w:rPr>
                                    <w:t>Synchrophasor and other technologies in transmission systems to improve reliability and efficiency (via improved op</w:t>
                                  </w:r>
                                  <w:r>
                                    <w:rPr>
                                      <w:rFonts w:eastAsia="Times New Roman" w:cs="Times New Roman"/>
                                      <w:color w:val="595959" w:themeColor="text2"/>
                                      <w:sz w:val="20"/>
                                      <w:szCs w:val="20"/>
                                    </w:rPr>
                                    <w:t>erations and asset utilization)</w:t>
                                  </w:r>
                                </w:p>
                              </w:tc>
                            </w:tr>
                            <w:tr w:rsidR="001D0042" w14:paraId="4A390E7D" w14:textId="77777777" w:rsidTr="00931611">
                              <w:trPr>
                                <w:trHeight w:val="478"/>
                              </w:trPr>
                              <w:tc>
                                <w:tcPr>
                                  <w:tcW w:w="355" w:type="dxa"/>
                                  <w:vMerge/>
                                  <w:shd w:val="clear" w:color="auto" w:fill="85B043" w:themeFill="accent4"/>
                                  <w:tcMar>
                                    <w:top w:w="115" w:type="dxa"/>
                                    <w:left w:w="115" w:type="dxa"/>
                                    <w:bottom w:w="115" w:type="dxa"/>
                                    <w:right w:w="115" w:type="dxa"/>
                                  </w:tcMar>
                                </w:tcPr>
                                <w:p w14:paraId="459E3076" w14:textId="77777777" w:rsidR="001D0042" w:rsidRDefault="001D0042" w:rsidP="006D21FE"/>
                              </w:tc>
                              <w:tc>
                                <w:tcPr>
                                  <w:tcW w:w="3600" w:type="dxa"/>
                                  <w:vMerge/>
                                  <w:tcMar>
                                    <w:top w:w="115" w:type="dxa"/>
                                    <w:left w:w="115" w:type="dxa"/>
                                    <w:bottom w:w="115" w:type="dxa"/>
                                    <w:right w:w="115" w:type="dxa"/>
                                  </w:tcMar>
                                  <w:vAlign w:val="center"/>
                                </w:tcPr>
                                <w:p w14:paraId="60B5ECA4" w14:textId="77777777" w:rsidR="001D0042" w:rsidRPr="00B91F93" w:rsidRDefault="001D0042" w:rsidP="006D21FE">
                                  <w:pPr>
                                    <w:rPr>
                                      <w:sz w:val="28"/>
                                    </w:rPr>
                                  </w:pPr>
                                </w:p>
                              </w:tc>
                              <w:tc>
                                <w:tcPr>
                                  <w:tcW w:w="9158" w:type="dxa"/>
                                  <w:tcMar>
                                    <w:top w:w="115" w:type="dxa"/>
                                    <w:left w:w="115" w:type="dxa"/>
                                    <w:bottom w:w="115" w:type="dxa"/>
                                    <w:right w:w="115" w:type="dxa"/>
                                  </w:tcMar>
                                </w:tcPr>
                                <w:p w14:paraId="3E443E3F" w14:textId="77777777" w:rsidR="001D0042" w:rsidRPr="00B91F93" w:rsidRDefault="001D0042" w:rsidP="006D21FE">
                                  <w:pPr>
                                    <w:spacing w:after="60"/>
                                    <w:rPr>
                                      <w:b/>
                                      <w:color w:val="638332" w:themeColor="accent4" w:themeShade="BF"/>
                                    </w:rPr>
                                  </w:pPr>
                                  <w:r w:rsidRPr="00B91F93">
                                    <w:rPr>
                                      <w:b/>
                                      <w:color w:val="638332" w:themeColor="accent4" w:themeShade="BF"/>
                                    </w:rPr>
                                    <w:fldChar w:fldCharType="begin"/>
                                  </w:r>
                                  <w:r w:rsidRPr="00B91F93">
                                    <w:rPr>
                                      <w:b/>
                                      <w:color w:val="638332" w:themeColor="accent4" w:themeShade="BF"/>
                                    </w:rPr>
                                    <w:instrText xml:space="preserve"> REF _Ref405210762 \h  \* MERGEFORMAT </w:instrText>
                                  </w:r>
                                  <w:r w:rsidRPr="00B91F93">
                                    <w:rPr>
                                      <w:b/>
                                      <w:color w:val="638332" w:themeColor="accent4" w:themeShade="BF"/>
                                    </w:rPr>
                                  </w:r>
                                  <w:r w:rsidRPr="00B91F93">
                                    <w:rPr>
                                      <w:b/>
                                      <w:color w:val="638332" w:themeColor="accent4" w:themeShade="BF"/>
                                    </w:rPr>
                                    <w:fldChar w:fldCharType="separate"/>
                                  </w:r>
                                  <w:r w:rsidRPr="0031473E">
                                    <w:rPr>
                                      <w:b/>
                                      <w:color w:val="638332" w:themeColor="accent4" w:themeShade="BF"/>
                                    </w:rPr>
                                    <w:t>Reports on Consumer Behavior Studies (CBS)</w:t>
                                  </w:r>
                                  <w:r w:rsidRPr="00B91F93">
                                    <w:rPr>
                                      <w:b/>
                                      <w:color w:val="638332" w:themeColor="accent4" w:themeShade="BF"/>
                                    </w:rPr>
                                    <w:fldChar w:fldCharType="end"/>
                                  </w:r>
                                </w:p>
                                <w:p w14:paraId="5B14DB97" w14:textId="77777777" w:rsidR="001D0042" w:rsidRDefault="001D0042" w:rsidP="006D21FE">
                                  <w:pPr>
                                    <w:spacing w:after="60"/>
                                  </w:pPr>
                                  <w:r w:rsidRPr="00B91F93">
                                    <w:rPr>
                                      <w:color w:val="595959" w:themeColor="text2"/>
                                      <w:sz w:val="20"/>
                                    </w:rPr>
                                    <w:t xml:space="preserve">DOE-developed and recipient-developed </w:t>
                                  </w:r>
                                  <w:r>
                                    <w:rPr>
                                      <w:color w:val="595959" w:themeColor="text2"/>
                                      <w:sz w:val="20"/>
                                    </w:rPr>
                                    <w:t>r</w:t>
                                  </w:r>
                                  <w:r w:rsidRPr="00B91F93">
                                    <w:rPr>
                                      <w:color w:val="595959" w:themeColor="text2"/>
                                      <w:sz w:val="20"/>
                                    </w:rPr>
                                    <w:t>eport</w:t>
                                  </w:r>
                                  <w:r>
                                    <w:rPr>
                                      <w:color w:val="595959" w:themeColor="text2"/>
                                      <w:sz w:val="20"/>
                                    </w:rPr>
                                    <w:t>s</w:t>
                                  </w:r>
                                  <w:r w:rsidRPr="00B91F93">
                                    <w:rPr>
                                      <w:color w:val="595959" w:themeColor="text2"/>
                                      <w:sz w:val="20"/>
                                    </w:rPr>
                                    <w:t xml:space="preserve"> on time-based rate and pricing pilots</w:t>
                                  </w:r>
                                </w:p>
                              </w:tc>
                            </w:tr>
                            <w:tr w:rsidR="001D0042" w14:paraId="1341AEA3" w14:textId="77777777" w:rsidTr="00931611">
                              <w:trPr>
                                <w:trHeight w:val="330"/>
                              </w:trPr>
                              <w:tc>
                                <w:tcPr>
                                  <w:tcW w:w="355" w:type="dxa"/>
                                  <w:vMerge w:val="restart"/>
                                  <w:shd w:val="clear" w:color="auto" w:fill="78ABC2" w:themeFill="accent6"/>
                                  <w:tcMar>
                                    <w:top w:w="115" w:type="dxa"/>
                                    <w:left w:w="115" w:type="dxa"/>
                                    <w:bottom w:w="115" w:type="dxa"/>
                                    <w:right w:w="115" w:type="dxa"/>
                                  </w:tcMar>
                                </w:tcPr>
                                <w:p w14:paraId="09EDBB10" w14:textId="77777777" w:rsidR="001D0042" w:rsidRDefault="001D0042" w:rsidP="006D21FE"/>
                              </w:tc>
                              <w:tc>
                                <w:tcPr>
                                  <w:tcW w:w="3600" w:type="dxa"/>
                                  <w:vMerge w:val="restart"/>
                                  <w:tcMar>
                                    <w:top w:w="115" w:type="dxa"/>
                                    <w:left w:w="115" w:type="dxa"/>
                                    <w:bottom w:w="115" w:type="dxa"/>
                                    <w:right w:w="115" w:type="dxa"/>
                                  </w:tcMar>
                                  <w:vAlign w:val="center"/>
                                </w:tcPr>
                                <w:p w14:paraId="002E0CA3" w14:textId="77777777" w:rsidR="001D0042" w:rsidRPr="00B91F93" w:rsidRDefault="001D0042" w:rsidP="006D21FE">
                                  <w:pPr>
                                    <w:rPr>
                                      <w:b/>
                                      <w:color w:val="78ABC2" w:themeColor="accent6"/>
                                      <w:sz w:val="28"/>
                                    </w:rPr>
                                  </w:pPr>
                                  <w:r w:rsidRPr="00B91F93">
                                    <w:rPr>
                                      <w:b/>
                                      <w:color w:val="78ABC2" w:themeColor="accent6"/>
                                      <w:sz w:val="28"/>
                                    </w:rPr>
                                    <w:fldChar w:fldCharType="begin"/>
                                  </w:r>
                                  <w:r w:rsidRPr="00B91F93">
                                    <w:rPr>
                                      <w:b/>
                                      <w:color w:val="78ABC2" w:themeColor="accent6"/>
                                      <w:sz w:val="28"/>
                                    </w:rPr>
                                    <w:instrText xml:space="preserve"> REF _Ref405210719 \h  \* MERGEFORMAT </w:instrText>
                                  </w:r>
                                  <w:r w:rsidRPr="00B91F93">
                                    <w:rPr>
                                      <w:b/>
                                      <w:color w:val="78ABC2" w:themeColor="accent6"/>
                                      <w:sz w:val="28"/>
                                    </w:rPr>
                                  </w:r>
                                  <w:r w:rsidRPr="00B91F93">
                                    <w:rPr>
                                      <w:b/>
                                      <w:color w:val="78ABC2" w:themeColor="accent6"/>
                                      <w:sz w:val="28"/>
                                    </w:rPr>
                                    <w:fldChar w:fldCharType="separate"/>
                                  </w:r>
                                  <w:r w:rsidRPr="0031473E">
                                    <w:rPr>
                                      <w:b/>
                                      <w:color w:val="78ABC2" w:themeColor="accent6"/>
                                      <w:sz w:val="28"/>
                                    </w:rPr>
                                    <w:t>Smart Grid Demonstration Program</w:t>
                                  </w:r>
                                  <w:r w:rsidRPr="00B91F93">
                                    <w:rPr>
                                      <w:b/>
                                      <w:color w:val="78ABC2" w:themeColor="accent6"/>
                                      <w:sz w:val="28"/>
                                    </w:rPr>
                                    <w:fldChar w:fldCharType="end"/>
                                  </w:r>
                                  <w:r w:rsidRPr="00B91F93">
                                    <w:rPr>
                                      <w:b/>
                                      <w:color w:val="78ABC2" w:themeColor="accent6"/>
                                      <w:sz w:val="28"/>
                                    </w:rPr>
                                    <w:t xml:space="preserve"> (SGDP)</w:t>
                                  </w:r>
                                </w:p>
                              </w:tc>
                              <w:tc>
                                <w:tcPr>
                                  <w:tcW w:w="9158" w:type="dxa"/>
                                  <w:tcMar>
                                    <w:top w:w="115" w:type="dxa"/>
                                    <w:left w:w="115" w:type="dxa"/>
                                    <w:bottom w:w="115" w:type="dxa"/>
                                    <w:right w:w="115" w:type="dxa"/>
                                  </w:tcMar>
                                </w:tcPr>
                                <w:p w14:paraId="01A7890F" w14:textId="77777777" w:rsidR="001D0042" w:rsidRPr="003966B8" w:rsidRDefault="001D0042" w:rsidP="006D21FE">
                                  <w:pPr>
                                    <w:spacing w:after="60"/>
                                    <w:rPr>
                                      <w:b/>
                                      <w:color w:val="4985A1" w:themeColor="accent6" w:themeShade="BF"/>
                                    </w:rPr>
                                  </w:pPr>
                                  <w:r w:rsidRPr="003966B8">
                                    <w:rPr>
                                      <w:b/>
                                      <w:color w:val="4985A1" w:themeColor="accent6" w:themeShade="BF"/>
                                    </w:rPr>
                                    <w:fldChar w:fldCharType="begin"/>
                                  </w:r>
                                  <w:r w:rsidRPr="003966B8">
                                    <w:rPr>
                                      <w:b/>
                                      <w:color w:val="4985A1" w:themeColor="accent6" w:themeShade="BF"/>
                                    </w:rPr>
                                    <w:instrText xml:space="preserve"> REF _Ref405210777 \h  \* MERGEFORMAT </w:instrText>
                                  </w:r>
                                  <w:r w:rsidRPr="003966B8">
                                    <w:rPr>
                                      <w:b/>
                                      <w:color w:val="4985A1" w:themeColor="accent6" w:themeShade="BF"/>
                                    </w:rPr>
                                  </w:r>
                                  <w:r w:rsidRPr="003966B8">
                                    <w:rPr>
                                      <w:b/>
                                      <w:color w:val="4985A1" w:themeColor="accent6" w:themeShade="BF"/>
                                    </w:rPr>
                                    <w:fldChar w:fldCharType="separate"/>
                                  </w:r>
                                  <w:r w:rsidRPr="0031473E">
                                    <w:rPr>
                                      <w:b/>
                                      <w:color w:val="4985A1" w:themeColor="accent6" w:themeShade="BF"/>
                                    </w:rPr>
                                    <w:t>Regional Demonstration Projects</w:t>
                                  </w:r>
                                  <w:r w:rsidRPr="003966B8">
                                    <w:rPr>
                                      <w:b/>
                                      <w:color w:val="4985A1" w:themeColor="accent6" w:themeShade="BF"/>
                                    </w:rPr>
                                    <w:fldChar w:fldCharType="end"/>
                                  </w:r>
                                </w:p>
                              </w:tc>
                            </w:tr>
                            <w:tr w:rsidR="001D0042" w14:paraId="4C438F98" w14:textId="77777777" w:rsidTr="00931611">
                              <w:trPr>
                                <w:trHeight w:val="330"/>
                              </w:trPr>
                              <w:tc>
                                <w:tcPr>
                                  <w:tcW w:w="355" w:type="dxa"/>
                                  <w:vMerge/>
                                  <w:shd w:val="clear" w:color="auto" w:fill="78ABC2" w:themeFill="accent6"/>
                                  <w:tcMar>
                                    <w:top w:w="115" w:type="dxa"/>
                                    <w:left w:w="115" w:type="dxa"/>
                                    <w:bottom w:w="115" w:type="dxa"/>
                                    <w:right w:w="115" w:type="dxa"/>
                                  </w:tcMar>
                                </w:tcPr>
                                <w:p w14:paraId="59D56F2E" w14:textId="77777777" w:rsidR="001D0042" w:rsidRDefault="001D0042" w:rsidP="006D21FE"/>
                              </w:tc>
                              <w:tc>
                                <w:tcPr>
                                  <w:tcW w:w="3600" w:type="dxa"/>
                                  <w:vMerge/>
                                  <w:tcMar>
                                    <w:top w:w="115" w:type="dxa"/>
                                    <w:left w:w="115" w:type="dxa"/>
                                    <w:bottom w:w="115" w:type="dxa"/>
                                    <w:right w:w="115" w:type="dxa"/>
                                  </w:tcMar>
                                  <w:vAlign w:val="center"/>
                                </w:tcPr>
                                <w:p w14:paraId="6C170D34" w14:textId="77777777" w:rsidR="001D0042" w:rsidRPr="00B91F93" w:rsidRDefault="001D0042" w:rsidP="006D21FE">
                                  <w:pPr>
                                    <w:rPr>
                                      <w:sz w:val="28"/>
                                    </w:rPr>
                                  </w:pPr>
                                </w:p>
                              </w:tc>
                              <w:tc>
                                <w:tcPr>
                                  <w:tcW w:w="9158" w:type="dxa"/>
                                  <w:tcMar>
                                    <w:top w:w="115" w:type="dxa"/>
                                    <w:left w:w="115" w:type="dxa"/>
                                    <w:bottom w:w="115" w:type="dxa"/>
                                    <w:right w:w="115" w:type="dxa"/>
                                  </w:tcMar>
                                </w:tcPr>
                                <w:p w14:paraId="19256FED" w14:textId="00C4B022" w:rsidR="001D0042" w:rsidRPr="003966B8" w:rsidRDefault="001D0042" w:rsidP="00770F29">
                                  <w:pPr>
                                    <w:spacing w:after="60"/>
                                    <w:rPr>
                                      <w:b/>
                                      <w:color w:val="4985A1" w:themeColor="accent6" w:themeShade="BF"/>
                                    </w:rPr>
                                  </w:pPr>
                                  <w:r w:rsidRPr="003966B8">
                                    <w:rPr>
                                      <w:b/>
                                      <w:color w:val="4985A1" w:themeColor="accent6" w:themeShade="BF"/>
                                    </w:rPr>
                                    <w:fldChar w:fldCharType="begin"/>
                                  </w:r>
                                  <w:r w:rsidRPr="003966B8">
                                    <w:rPr>
                                      <w:b/>
                                      <w:color w:val="4985A1" w:themeColor="accent6" w:themeShade="BF"/>
                                    </w:rPr>
                                    <w:instrText xml:space="preserve"> REF _Ref405210794 \h  \* MERGEFORMAT </w:instrText>
                                  </w:r>
                                  <w:r w:rsidRPr="003966B8">
                                    <w:rPr>
                                      <w:b/>
                                      <w:color w:val="4985A1" w:themeColor="accent6" w:themeShade="BF"/>
                                    </w:rPr>
                                  </w:r>
                                  <w:r w:rsidRPr="003966B8">
                                    <w:rPr>
                                      <w:b/>
                                      <w:color w:val="4985A1" w:themeColor="accent6" w:themeShade="BF"/>
                                    </w:rPr>
                                    <w:fldChar w:fldCharType="separate"/>
                                  </w:r>
                                  <w:r w:rsidRPr="0031473E">
                                    <w:rPr>
                                      <w:b/>
                                      <w:color w:val="4985A1" w:themeColor="accent6" w:themeShade="BF"/>
                                    </w:rPr>
                                    <w:br w:type="page"/>
                                    <w:t xml:space="preserve">Energy Storage </w:t>
                                  </w:r>
                                  <w:r w:rsidRPr="00E5171E">
                                    <w:rPr>
                                      <w:b/>
                                      <w:color w:val="4985A1" w:themeColor="accent6" w:themeShade="BF"/>
                                    </w:rPr>
                                    <w:t>Demonstration</w:t>
                                  </w:r>
                                  <w:r w:rsidRPr="0031473E">
                                    <w:rPr>
                                      <w:b/>
                                      <w:color w:val="4985A1" w:themeColor="accent6" w:themeShade="BF"/>
                                    </w:rPr>
                                    <w:t xml:space="preserve"> </w:t>
                                  </w:r>
                                  <w:r w:rsidRPr="00E5171E">
                                    <w:rPr>
                                      <w:b/>
                                      <w:color w:val="4985A1" w:themeColor="accent6" w:themeShade="BF"/>
                                    </w:rPr>
                                    <w:t>Projects</w:t>
                                  </w:r>
                                  <w:r w:rsidRPr="003966B8">
                                    <w:rPr>
                                      <w:b/>
                                      <w:color w:val="4985A1" w:themeColor="accent6" w:themeShade="BF"/>
                                    </w:rPr>
                                    <w:fldChar w:fldCharType="end"/>
                                  </w:r>
                                </w:p>
                              </w:tc>
                            </w:tr>
                            <w:tr w:rsidR="001D0042" w14:paraId="3031F36F" w14:textId="77777777" w:rsidTr="00931611">
                              <w:tc>
                                <w:tcPr>
                                  <w:tcW w:w="355" w:type="dxa"/>
                                  <w:shd w:val="clear" w:color="auto" w:fill="21669F" w:themeFill="accent2"/>
                                  <w:tcMar>
                                    <w:top w:w="115" w:type="dxa"/>
                                    <w:left w:w="115" w:type="dxa"/>
                                    <w:bottom w:w="115" w:type="dxa"/>
                                    <w:right w:w="115" w:type="dxa"/>
                                  </w:tcMar>
                                </w:tcPr>
                                <w:p w14:paraId="56E89269" w14:textId="77777777" w:rsidR="001D0042" w:rsidRDefault="001D0042" w:rsidP="006D21FE"/>
                              </w:tc>
                              <w:tc>
                                <w:tcPr>
                                  <w:tcW w:w="3600" w:type="dxa"/>
                                  <w:tcMar>
                                    <w:top w:w="115" w:type="dxa"/>
                                    <w:left w:w="115" w:type="dxa"/>
                                    <w:bottom w:w="115" w:type="dxa"/>
                                    <w:right w:w="115" w:type="dxa"/>
                                  </w:tcMar>
                                  <w:vAlign w:val="center"/>
                                </w:tcPr>
                                <w:p w14:paraId="334597F8" w14:textId="77777777" w:rsidR="001D0042" w:rsidRPr="00B91F93" w:rsidRDefault="001D0042" w:rsidP="006D21FE">
                                  <w:pPr>
                                    <w:rPr>
                                      <w:b/>
                                      <w:sz w:val="28"/>
                                    </w:rPr>
                                  </w:pPr>
                                  <w:r w:rsidRPr="00DA6259">
                                    <w:rPr>
                                      <w:b/>
                                      <w:color w:val="21669F" w:themeColor="accent2"/>
                                      <w:sz w:val="28"/>
                                    </w:rPr>
                                    <w:fldChar w:fldCharType="begin"/>
                                  </w:r>
                                  <w:r w:rsidRPr="00DA6259">
                                    <w:rPr>
                                      <w:b/>
                                      <w:color w:val="21669F" w:themeColor="accent2"/>
                                      <w:sz w:val="28"/>
                                    </w:rPr>
                                    <w:instrText xml:space="preserve"> REF _Ref405210726 \h  \* MERGEFORMAT </w:instrText>
                                  </w:r>
                                  <w:r w:rsidRPr="00DA6259">
                                    <w:rPr>
                                      <w:b/>
                                      <w:color w:val="21669F" w:themeColor="accent2"/>
                                      <w:sz w:val="28"/>
                                    </w:rPr>
                                  </w:r>
                                  <w:r w:rsidRPr="00DA6259">
                                    <w:rPr>
                                      <w:b/>
                                      <w:color w:val="21669F" w:themeColor="accent2"/>
                                      <w:sz w:val="28"/>
                                    </w:rPr>
                                    <w:fldChar w:fldCharType="separate"/>
                                  </w:r>
                                  <w:r w:rsidRPr="0031473E">
                                    <w:rPr>
                                      <w:b/>
                                      <w:color w:val="21669F" w:themeColor="accent2"/>
                                      <w:sz w:val="28"/>
                                    </w:rPr>
                                    <w:t>Case Studies</w:t>
                                  </w:r>
                                  <w:r w:rsidRPr="00DA6259">
                                    <w:rPr>
                                      <w:b/>
                                      <w:color w:val="21669F" w:themeColor="accent2"/>
                                      <w:sz w:val="28"/>
                                    </w:rPr>
                                    <w:fldChar w:fldCharType="end"/>
                                  </w:r>
                                </w:p>
                              </w:tc>
                              <w:tc>
                                <w:tcPr>
                                  <w:tcW w:w="9158" w:type="dxa"/>
                                  <w:tcMar>
                                    <w:top w:w="115" w:type="dxa"/>
                                    <w:left w:w="115" w:type="dxa"/>
                                    <w:bottom w:w="115" w:type="dxa"/>
                                    <w:right w:w="115" w:type="dxa"/>
                                  </w:tcMar>
                                </w:tcPr>
                                <w:p w14:paraId="0FE3C60F" w14:textId="77777777" w:rsidR="001D0042" w:rsidRPr="003966B8" w:rsidRDefault="001D0042" w:rsidP="006D21FE">
                                  <w:pPr>
                                    <w:spacing w:after="60"/>
                                    <w:rPr>
                                      <w:b/>
                                      <w:color w:val="203856" w:themeColor="accent1" w:themeShade="BF"/>
                                    </w:rPr>
                                  </w:pPr>
                                  <w:hyperlink w:anchor="_Case_Studies" w:history="1">
                                    <w:r w:rsidRPr="00DA6259">
                                      <w:rPr>
                                        <w:rStyle w:val="Hyperlink"/>
                                        <w:b/>
                                        <w:color w:val="21669F" w:themeColor="accent2"/>
                                      </w:rPr>
                                      <w:t>Project-Specific Documents from SGIG and SGDP Projects</w:t>
                                    </w:r>
                                  </w:hyperlink>
                                </w:p>
                              </w:tc>
                            </w:tr>
                          </w:tbl>
                          <w:p w14:paraId="0754B5D4" w14:textId="77777777" w:rsidR="001D0042" w:rsidRDefault="001D0042" w:rsidP="006D21FE"/>
                          <w:p w14:paraId="57D04AF3" w14:textId="77777777" w:rsidR="001D0042" w:rsidRDefault="001D0042" w:rsidP="00BD46E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 o:spid="_x0000_s1026" alt="Background image" style="position:absolute;margin-left:0;margin-top:0;width:664.55pt;height:491.75pt;z-index:251672576;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" stroked="f" strokeweight="1pt">
                <v:fill opacity="45746f"/>
                <v:textbox>
                  <w:txbxContent>
                    <w:p w14:paraId="716D885E" w14:textId="77777777" w:rsidR="001D0042" w:rsidRPr="00194C3B" w:rsidRDefault="001D0042" w:rsidP="006D21FE">
                      <w:pPr>
                        <w:pStyle w:val="Title"/>
                        <w:rPr>
                          <w:sz w:val="48"/>
                          <w:szCs w:val="48"/>
                        </w:rPr>
                      </w:pPr>
                      <w:r w:rsidRPr="002E7859">
                        <w:t>Grid Impacts, Benefits, and Lessons Learned</w:t>
                      </w:r>
                      <w:r>
                        <w:br/>
                      </w:r>
                      <w:r w:rsidRPr="00194C3B">
                        <w:rPr>
                          <w:sz w:val="32"/>
                        </w:rPr>
                        <w:t>Key Documents from DOE’s Recovery Act Smart Grid Investment Grant and Demonstrations Programs</w:t>
                      </w:r>
                    </w:p>
                    <w:p w14:paraId="12157B6F" w14:textId="77777777" w:rsidR="001D0042" w:rsidRDefault="001D0042" w:rsidP="006D21FE">
                      <w:pPr>
                        <w:spacing w:after="0"/>
                      </w:pPr>
                    </w:p>
                    <w:p w14:paraId="5D2CF969" w14:textId="77777777" w:rsidR="001D0042" w:rsidRPr="003966B8" w:rsidRDefault="001D0042" w:rsidP="006D21FE">
                      <w:pPr>
                        <w:rPr>
                          <w:color w:val="595959" w:themeColor="text2"/>
                        </w:rPr>
                      </w:pPr>
                      <w:r w:rsidRPr="003966B8">
                        <w:rPr>
                          <w:color w:val="595959" w:themeColor="text2"/>
                        </w:rPr>
                        <w:t xml:space="preserve">This document provides a list of key reports and case studies, </w:t>
                      </w:r>
                      <w:r>
                        <w:rPr>
                          <w:color w:val="595959" w:themeColor="text2"/>
                        </w:rPr>
                        <w:br/>
                      </w:r>
                      <w:r w:rsidRPr="003966B8">
                        <w:rPr>
                          <w:color w:val="595959" w:themeColor="text2"/>
                        </w:rPr>
                        <w:t xml:space="preserve">and will be updated periodically as new materials are published and posted on  </w:t>
                      </w:r>
                    </w:p>
                    <w:p w14:paraId="216911CE" w14:textId="77777777" w:rsidR="001D0042" w:rsidRPr="000C671E" w:rsidRDefault="001D0042" w:rsidP="006D21FE">
                      <w:pPr>
                        <w:pStyle w:val="Heading1"/>
                        <w:rPr>
                          <w:sz w:val="32"/>
                        </w:rPr>
                      </w:pPr>
                      <w:r w:rsidRPr="000C671E">
                        <w:rPr>
                          <w:sz w:val="32"/>
                        </w:rPr>
                        <w:t>Document Contents</w:t>
                      </w:r>
                    </w:p>
                    <w:tbl>
                      <w:tblPr>
                        <w:tblStyle w:val="TableGrid"/>
                        <w:tblW w:w="0" w:type="auto"/>
                        <w:tblBorders>
                          <w:top w:val="dotted" w:sz="4" w:space="0" w:color="595959" w:themeColor="text2"/>
                          <w:left w:val="none" w:sz="0" w:space="0" w:color="auto"/>
                          <w:bottom w:val="dotted" w:sz="4" w:space="0" w:color="595959" w:themeColor="text2"/>
                          <w:right w:val="none" w:sz="0" w:space="0" w:color="auto"/>
                          <w:insideH w:val="dotted" w:sz="4" w:space="0" w:color="595959" w:themeColor="text2"/>
                          <w:insideV w:val="none" w:sz="0" w:space="0" w:color="auto"/>
                        </w:tblBorders>
                        <w:tblLook w:val="04A0" w:firstRow="1" w:lastRow="0" w:firstColumn="1" w:lastColumn="0" w:noHBand="0" w:noVBand="1"/>
                      </w:tblPr>
                      <w:tblGrid>
                        <w:gridCol w:w="355"/>
                        <w:gridCol w:w="3600"/>
                        <w:gridCol w:w="9158"/>
                      </w:tblGrid>
                      <w:tr w:rsidR="001D0042" w14:paraId="032E3917" w14:textId="77777777" w:rsidTr="00931611">
                        <w:trPr>
                          <w:trHeight w:val="325"/>
                          <w:tblHeader/>
                        </w:trPr>
                        <w:tc>
                          <w:tcPr>
                            <w:tcW w:w="355" w:type="dxa"/>
                            <w:vMerge w:val="restart"/>
                            <w:shd w:val="clear" w:color="auto" w:fill="85B043" w:themeFill="accent4"/>
                            <w:tcMar>
                              <w:top w:w="115" w:type="dxa"/>
                              <w:left w:w="115" w:type="dxa"/>
                              <w:bottom w:w="115" w:type="dxa"/>
                              <w:right w:w="115" w:type="dxa"/>
                            </w:tcMar>
                          </w:tcPr>
                          <w:p w14:paraId="56DCCB73" w14:textId="77777777" w:rsidR="001D0042" w:rsidRPr="00B91F93" w:rsidRDefault="001D0042" w:rsidP="006D21FE">
                            <w:pPr>
                              <w:rPr>
                                <w:b/>
                                <w:color w:val="85B043" w:themeColor="accent4"/>
                              </w:rPr>
                            </w:pPr>
                          </w:p>
                        </w:tc>
                        <w:tc>
                          <w:tcPr>
                            <w:tcW w:w="3600" w:type="dxa"/>
                            <w:vMerge w:val="restart"/>
                            <w:tcMar>
                              <w:top w:w="115" w:type="dxa"/>
                              <w:left w:w="115" w:type="dxa"/>
                              <w:bottom w:w="115" w:type="dxa"/>
                              <w:right w:w="115" w:type="dxa"/>
                            </w:tcMar>
                            <w:vAlign w:val="center"/>
                          </w:tcPr>
                          <w:p w14:paraId="6F75DCC8" w14:textId="77777777" w:rsidR="001D0042" w:rsidRPr="00B91F93" w:rsidRDefault="001D0042" w:rsidP="006D21FE">
                            <w:pPr>
                              <w:rPr>
                                <w:b/>
                                <w:color w:val="85B043" w:themeColor="accent4"/>
                                <w:sz w:val="28"/>
                              </w:rPr>
                            </w:pPr>
                            <w:r w:rsidRPr="00B91F93">
                              <w:rPr>
                                <w:b/>
                                <w:color w:val="85B043" w:themeColor="accent4"/>
                                <w:sz w:val="28"/>
                              </w:rPr>
                              <w:fldChar w:fldCharType="begin"/>
                            </w:r>
                            <w:r w:rsidRPr="00B91F93">
                              <w:rPr>
                                <w:b/>
                                <w:color w:val="85B043" w:themeColor="accent4"/>
                                <w:sz w:val="28"/>
                              </w:rPr>
                              <w:instrText xml:space="preserve"> REF _Ref405210626 \h  \* MERGEFORMAT </w:instrText>
                            </w:r>
                            <w:r w:rsidRPr="00B91F93">
                              <w:rPr>
                                <w:b/>
                                <w:color w:val="85B043" w:themeColor="accent4"/>
                                <w:sz w:val="28"/>
                              </w:rPr>
                            </w:r>
                            <w:r w:rsidRPr="00B91F93">
                              <w:rPr>
                                <w:b/>
                                <w:color w:val="85B043" w:themeColor="accent4"/>
                                <w:sz w:val="28"/>
                              </w:rPr>
                              <w:fldChar w:fldCharType="separate"/>
                            </w:r>
                            <w:r w:rsidRPr="0031473E">
                              <w:rPr>
                                <w:b/>
                                <w:color w:val="85B043" w:themeColor="accent4"/>
                                <w:sz w:val="28"/>
                              </w:rPr>
                              <w:t>Smart Grid Investment Grant Program</w:t>
                            </w:r>
                            <w:r w:rsidRPr="00B91F93">
                              <w:rPr>
                                <w:b/>
                                <w:color w:val="85B043" w:themeColor="accent4"/>
                                <w:sz w:val="28"/>
                              </w:rPr>
                              <w:fldChar w:fldCharType="end"/>
                            </w:r>
                            <w:r w:rsidRPr="00B91F93">
                              <w:rPr>
                                <w:b/>
                                <w:color w:val="85B043" w:themeColor="accent4"/>
                                <w:sz w:val="28"/>
                              </w:rPr>
                              <w:t xml:space="preserve"> (SGIG)</w:t>
                            </w:r>
                          </w:p>
                        </w:tc>
                        <w:tc>
                          <w:tcPr>
                            <w:tcW w:w="9158" w:type="dxa"/>
                            <w:tcMar>
                              <w:top w:w="115" w:type="dxa"/>
                              <w:left w:w="115" w:type="dxa"/>
                              <w:bottom w:w="115" w:type="dxa"/>
                              <w:right w:w="115" w:type="dxa"/>
                            </w:tcMar>
                          </w:tcPr>
                          <w:p w14:paraId="17A3D4FA" w14:textId="77777777" w:rsidR="001D0042" w:rsidRPr="00B91F93" w:rsidRDefault="001D0042" w:rsidP="006D21FE">
                            <w:pPr>
                              <w:spacing w:after="60"/>
                              <w:rPr>
                                <w:b/>
                                <w:color w:val="638332" w:themeColor="accent4" w:themeShade="BF"/>
                              </w:rPr>
                            </w:pPr>
                            <w:r w:rsidRPr="00B91F93">
                              <w:rPr>
                                <w:b/>
                                <w:color w:val="638332" w:themeColor="accent4" w:themeShade="BF"/>
                              </w:rPr>
                              <w:fldChar w:fldCharType="begin"/>
                            </w:r>
                            <w:r w:rsidRPr="00B91F93">
                              <w:rPr>
                                <w:b/>
                                <w:color w:val="638332" w:themeColor="accent4" w:themeShade="BF"/>
                              </w:rPr>
                              <w:instrText xml:space="preserve"> REF _Ref405210736 \h  \* MERGEFORMAT </w:instrText>
                            </w:r>
                            <w:r w:rsidRPr="00B91F93">
                              <w:rPr>
                                <w:b/>
                                <w:color w:val="638332" w:themeColor="accent4" w:themeShade="BF"/>
                              </w:rPr>
                            </w:r>
                            <w:r w:rsidRPr="00B91F93">
                              <w:rPr>
                                <w:b/>
                                <w:color w:val="638332" w:themeColor="accent4" w:themeShade="BF"/>
                              </w:rPr>
                              <w:fldChar w:fldCharType="separate"/>
                            </w:r>
                            <w:r w:rsidRPr="0031473E">
                              <w:rPr>
                                <w:b/>
                                <w:color w:val="638332" w:themeColor="accent4" w:themeShade="BF"/>
                              </w:rPr>
                              <w:t>SGIG Program-Level Documents</w:t>
                            </w:r>
                            <w:r w:rsidRPr="00B91F93">
                              <w:rPr>
                                <w:b/>
                                <w:color w:val="638332" w:themeColor="accent4" w:themeShade="BF"/>
                              </w:rPr>
                              <w:fldChar w:fldCharType="end"/>
                            </w:r>
                          </w:p>
                        </w:tc>
                      </w:tr>
                      <w:tr w:rsidR="001D0042" w14:paraId="3F1938A0" w14:textId="77777777" w:rsidTr="00931611">
                        <w:trPr>
                          <w:trHeight w:val="2125"/>
                        </w:trPr>
                        <w:tc>
                          <w:tcPr>
                            <w:tcW w:w="355" w:type="dxa"/>
                            <w:vMerge/>
                            <w:shd w:val="clear" w:color="auto" w:fill="85B043" w:themeFill="accent4"/>
                            <w:tcMar>
                              <w:top w:w="115" w:type="dxa"/>
                              <w:left w:w="115" w:type="dxa"/>
                              <w:bottom w:w="115" w:type="dxa"/>
                              <w:right w:w="115" w:type="dxa"/>
                            </w:tcMar>
                          </w:tcPr>
                          <w:p w14:paraId="1F50D8A9" w14:textId="77777777" w:rsidR="001D0042" w:rsidRDefault="001D0042" w:rsidP="006D21FE"/>
                        </w:tc>
                        <w:tc>
                          <w:tcPr>
                            <w:tcW w:w="3600" w:type="dxa"/>
                            <w:vMerge/>
                            <w:tcMar>
                              <w:top w:w="115" w:type="dxa"/>
                              <w:left w:w="115" w:type="dxa"/>
                              <w:bottom w:w="115" w:type="dxa"/>
                              <w:right w:w="115" w:type="dxa"/>
                            </w:tcMar>
                            <w:vAlign w:val="center"/>
                          </w:tcPr>
                          <w:p w14:paraId="7B9492CD" w14:textId="77777777" w:rsidR="001D0042" w:rsidRPr="00B91F93" w:rsidRDefault="001D0042" w:rsidP="006D21FE">
                            <w:pPr>
                              <w:rPr>
                                <w:sz w:val="28"/>
                              </w:rPr>
                            </w:pPr>
                          </w:p>
                        </w:tc>
                        <w:tc>
                          <w:tcPr>
                            <w:tcW w:w="9158" w:type="dxa"/>
                            <w:tcMar>
                              <w:top w:w="115" w:type="dxa"/>
                              <w:left w:w="115" w:type="dxa"/>
                              <w:bottom w:w="115" w:type="dxa"/>
                              <w:right w:w="115" w:type="dxa"/>
                            </w:tcMar>
                          </w:tcPr>
                          <w:p w14:paraId="0DD0B74A" w14:textId="77777777" w:rsidR="001D0042" w:rsidRPr="00B91F93" w:rsidRDefault="001D0042" w:rsidP="006D21FE">
                            <w:pPr>
                              <w:spacing w:after="60"/>
                              <w:rPr>
                                <w:b/>
                                <w:color w:val="638332" w:themeColor="accent4" w:themeShade="BF"/>
                              </w:rPr>
                            </w:pPr>
                            <w:r w:rsidRPr="00B91F93">
                              <w:rPr>
                                <w:b/>
                                <w:color w:val="638332" w:themeColor="accent4" w:themeShade="BF"/>
                              </w:rPr>
                              <w:fldChar w:fldCharType="begin"/>
                            </w:r>
                            <w:r w:rsidRPr="00B91F93">
                              <w:rPr>
                                <w:b/>
                                <w:color w:val="638332" w:themeColor="accent4" w:themeShade="BF"/>
                              </w:rPr>
                              <w:instrText xml:space="preserve"> REF _Ref405210754 \h  \* MERGEFORMAT </w:instrText>
                            </w:r>
                            <w:r w:rsidRPr="00B91F93">
                              <w:rPr>
                                <w:b/>
                                <w:color w:val="638332" w:themeColor="accent4" w:themeShade="BF"/>
                              </w:rPr>
                            </w:r>
                            <w:r w:rsidRPr="00B91F93">
                              <w:rPr>
                                <w:b/>
                                <w:color w:val="638332" w:themeColor="accent4" w:themeShade="BF"/>
                              </w:rPr>
                              <w:fldChar w:fldCharType="separate"/>
                            </w:r>
                            <w:r w:rsidRPr="0031473E">
                              <w:rPr>
                                <w:b/>
                                <w:color w:val="638332" w:themeColor="accent4" w:themeShade="BF"/>
                              </w:rPr>
                              <w:t>SGIG Reports on Technology Applications and Results</w:t>
                            </w:r>
                            <w:r w:rsidRPr="00B91F93">
                              <w:rPr>
                                <w:b/>
                                <w:color w:val="638332" w:themeColor="accent4" w:themeShade="BF"/>
                              </w:rPr>
                              <w:fldChar w:fldCharType="end"/>
                            </w:r>
                          </w:p>
                          <w:p w14:paraId="1B144C41" w14:textId="77777777" w:rsidR="001D0042" w:rsidRPr="00B91F93" w:rsidRDefault="001D0042" w:rsidP="006D21FE">
                            <w:pPr>
                              <w:spacing w:after="60"/>
                              <w:rPr>
                                <w:color w:val="595959" w:themeColor="text2"/>
                                <w:sz w:val="20"/>
                                <w:szCs w:val="20"/>
                              </w:rPr>
                            </w:pPr>
                            <w:r w:rsidRPr="00B91F93">
                              <w:rPr>
                                <w:color w:val="595959" w:themeColor="text2"/>
                                <w:sz w:val="20"/>
                                <w:szCs w:val="20"/>
                              </w:rPr>
                              <w:t xml:space="preserve">These documents cover the following areas: </w:t>
                            </w:r>
                          </w:p>
                          <w:p w14:paraId="74BE2031" w14:textId="77777777" w:rsidR="001D0042" w:rsidRPr="00B91F93" w:rsidRDefault="001D0042" w:rsidP="00F6006C">
                            <w:r w:rsidRPr="00B91F93">
                              <w:t>Advanced metering infrastructure for peak and overall energy reduction through customer based technologies and to improve the operational efficiencies of utilities</w:t>
                            </w:r>
                          </w:p>
                          <w:p w14:paraId="3CE5FC0D" w14:textId="77777777" w:rsidR="001D0042" w:rsidRPr="00B91F93" w:rsidRDefault="001D0042" w:rsidP="006D21FE">
                            <w:pPr>
                              <w:pStyle w:val="ListParagraph"/>
                              <w:numPr>
                                <w:ilvl w:val="0"/>
                                <w:numId w:val="28"/>
                              </w:numPr>
                              <w:spacing w:after="60" w:line="240" w:lineRule="auto"/>
                              <w:ind w:left="520"/>
                              <w:rPr>
                                <w:rFonts w:eastAsia="Times New Roman" w:cs="Times New Roman"/>
                                <w:color w:val="595959" w:themeColor="text2"/>
                                <w:sz w:val="20"/>
                                <w:szCs w:val="20"/>
                              </w:rPr>
                            </w:pPr>
                            <w:r w:rsidRPr="00B91F93">
                              <w:rPr>
                                <w:rFonts w:eastAsia="Times New Roman" w:cs="Times New Roman"/>
                                <w:color w:val="595959" w:themeColor="text2"/>
                                <w:sz w:val="20"/>
                                <w:szCs w:val="20"/>
                              </w:rPr>
                              <w:t>Distribu</w:t>
                            </w:r>
                            <w:r>
                              <w:rPr>
                                <w:rFonts w:eastAsia="Times New Roman" w:cs="Times New Roman"/>
                                <w:color w:val="595959" w:themeColor="text2"/>
                                <w:sz w:val="20"/>
                                <w:szCs w:val="20"/>
                              </w:rPr>
                              <w:t>tion automation technologies to</w:t>
                            </w:r>
                            <w:r w:rsidRPr="00B91F93">
                              <w:rPr>
                                <w:rFonts w:eastAsia="Times New Roman" w:cs="Times New Roman"/>
                                <w:color w:val="595959" w:themeColor="text2"/>
                                <w:sz w:val="20"/>
                                <w:szCs w:val="20"/>
                              </w:rPr>
                              <w:t xml:space="preserve"> improve reliability through the use of fault location, isolation and </w:t>
                            </w:r>
                            <w:r>
                              <w:rPr>
                                <w:rFonts w:eastAsia="Times New Roman" w:cs="Times New Roman"/>
                                <w:color w:val="595959" w:themeColor="text2"/>
                                <w:sz w:val="20"/>
                                <w:szCs w:val="20"/>
                              </w:rPr>
                              <w:t>service restoration technology—</w:t>
                            </w:r>
                            <w:r w:rsidRPr="00B91F93">
                              <w:rPr>
                                <w:rFonts w:eastAsia="Times New Roman" w:cs="Times New Roman"/>
                                <w:color w:val="595959" w:themeColor="text2"/>
                                <w:sz w:val="20"/>
                                <w:szCs w:val="20"/>
                              </w:rPr>
                              <w:t>suc</w:t>
                            </w:r>
                            <w:r>
                              <w:rPr>
                                <w:rFonts w:eastAsia="Times New Roman" w:cs="Times New Roman"/>
                                <w:color w:val="595959" w:themeColor="text2"/>
                                <w:sz w:val="20"/>
                                <w:szCs w:val="20"/>
                              </w:rPr>
                              <w:t>h as automated feeder switches—</w:t>
                            </w:r>
                            <w:r w:rsidRPr="00B91F93">
                              <w:rPr>
                                <w:rFonts w:eastAsia="Times New Roman" w:cs="Times New Roman"/>
                                <w:color w:val="595959" w:themeColor="text2"/>
                                <w:sz w:val="20"/>
                                <w:szCs w:val="20"/>
                              </w:rPr>
                              <w:t>and improve energy efficiency through the use of volt/VAR optimization techniques, including conservation voltage reduction</w:t>
                            </w:r>
                          </w:p>
                          <w:p w14:paraId="5E034920" w14:textId="77777777" w:rsidR="001D0042" w:rsidRDefault="001D0042" w:rsidP="006D21FE">
                            <w:pPr>
                              <w:pStyle w:val="ListParagraph"/>
                              <w:numPr>
                                <w:ilvl w:val="0"/>
                                <w:numId w:val="28"/>
                              </w:numPr>
                              <w:spacing w:after="60" w:line="240" w:lineRule="auto"/>
                              <w:ind w:left="520"/>
                            </w:pPr>
                            <w:r w:rsidRPr="00B91F93">
                              <w:rPr>
                                <w:rFonts w:eastAsia="Times New Roman" w:cs="Times New Roman"/>
                                <w:color w:val="595959" w:themeColor="text2"/>
                                <w:sz w:val="20"/>
                                <w:szCs w:val="20"/>
                              </w:rPr>
                              <w:t>Synchrophasor and other technologies in transmission systems to improve reliability and efficiency (via improved op</w:t>
                            </w:r>
                            <w:r>
                              <w:rPr>
                                <w:rFonts w:eastAsia="Times New Roman" w:cs="Times New Roman"/>
                                <w:color w:val="595959" w:themeColor="text2"/>
                                <w:sz w:val="20"/>
                                <w:szCs w:val="20"/>
                              </w:rPr>
                              <w:t>erations and asset utilization)</w:t>
                            </w:r>
                          </w:p>
                        </w:tc>
                      </w:tr>
                      <w:tr w:rsidR="001D0042" w14:paraId="4A390E7D" w14:textId="77777777" w:rsidTr="00931611">
                        <w:trPr>
                          <w:trHeight w:val="478"/>
                        </w:trPr>
                        <w:tc>
                          <w:tcPr>
                            <w:tcW w:w="355" w:type="dxa"/>
                            <w:vMerge/>
                            <w:shd w:val="clear" w:color="auto" w:fill="85B043" w:themeFill="accent4"/>
                            <w:tcMar>
                              <w:top w:w="115" w:type="dxa"/>
                              <w:left w:w="115" w:type="dxa"/>
                              <w:bottom w:w="115" w:type="dxa"/>
                              <w:right w:w="115" w:type="dxa"/>
                            </w:tcMar>
                          </w:tcPr>
                          <w:p w14:paraId="459E3076" w14:textId="77777777" w:rsidR="001D0042" w:rsidRDefault="001D0042" w:rsidP="006D21FE"/>
                        </w:tc>
                        <w:tc>
                          <w:tcPr>
                            <w:tcW w:w="3600" w:type="dxa"/>
                            <w:vMerge/>
                            <w:tcMar>
                              <w:top w:w="115" w:type="dxa"/>
                              <w:left w:w="115" w:type="dxa"/>
                              <w:bottom w:w="115" w:type="dxa"/>
                              <w:right w:w="115" w:type="dxa"/>
                            </w:tcMar>
                            <w:vAlign w:val="center"/>
                          </w:tcPr>
                          <w:p w14:paraId="60B5ECA4" w14:textId="77777777" w:rsidR="001D0042" w:rsidRPr="00B91F93" w:rsidRDefault="001D0042" w:rsidP="006D21FE">
                            <w:pPr>
                              <w:rPr>
                                <w:sz w:val="28"/>
                              </w:rPr>
                            </w:pPr>
                          </w:p>
                        </w:tc>
                        <w:tc>
                          <w:tcPr>
                            <w:tcW w:w="9158" w:type="dxa"/>
                            <w:tcMar>
                              <w:top w:w="115" w:type="dxa"/>
                              <w:left w:w="115" w:type="dxa"/>
                              <w:bottom w:w="115" w:type="dxa"/>
                              <w:right w:w="115" w:type="dxa"/>
                            </w:tcMar>
                          </w:tcPr>
                          <w:p w14:paraId="3E443E3F" w14:textId="77777777" w:rsidR="001D0042" w:rsidRPr="00B91F93" w:rsidRDefault="001D0042" w:rsidP="006D21FE">
                            <w:pPr>
                              <w:spacing w:after="60"/>
                              <w:rPr>
                                <w:b/>
                                <w:color w:val="638332" w:themeColor="accent4" w:themeShade="BF"/>
                              </w:rPr>
                            </w:pPr>
                            <w:r w:rsidRPr="00B91F93">
                              <w:rPr>
                                <w:b/>
                                <w:color w:val="638332" w:themeColor="accent4" w:themeShade="BF"/>
                              </w:rPr>
                              <w:fldChar w:fldCharType="begin"/>
                            </w:r>
                            <w:r w:rsidRPr="00B91F93">
                              <w:rPr>
                                <w:b/>
                                <w:color w:val="638332" w:themeColor="accent4" w:themeShade="BF"/>
                              </w:rPr>
                              <w:instrText xml:space="preserve"> REF _Ref405210762 \h  \* MERGEFORMAT </w:instrText>
                            </w:r>
                            <w:r w:rsidRPr="00B91F93">
                              <w:rPr>
                                <w:b/>
                                <w:color w:val="638332" w:themeColor="accent4" w:themeShade="BF"/>
                              </w:rPr>
                            </w:r>
                            <w:r w:rsidRPr="00B91F93">
                              <w:rPr>
                                <w:b/>
                                <w:color w:val="638332" w:themeColor="accent4" w:themeShade="BF"/>
                              </w:rPr>
                              <w:fldChar w:fldCharType="separate"/>
                            </w:r>
                            <w:r w:rsidRPr="0031473E">
                              <w:rPr>
                                <w:b/>
                                <w:color w:val="638332" w:themeColor="accent4" w:themeShade="BF"/>
                              </w:rPr>
                              <w:t>Reports on Consumer Behavior Studies (CBS)</w:t>
                            </w:r>
                            <w:r w:rsidRPr="00B91F93">
                              <w:rPr>
                                <w:b/>
                                <w:color w:val="638332" w:themeColor="accent4" w:themeShade="BF"/>
                              </w:rPr>
                              <w:fldChar w:fldCharType="end"/>
                            </w:r>
                          </w:p>
                          <w:p w14:paraId="5B14DB97" w14:textId="77777777" w:rsidR="001D0042" w:rsidRDefault="001D0042" w:rsidP="006D21FE">
                            <w:pPr>
                              <w:spacing w:after="60"/>
                            </w:pPr>
                            <w:r w:rsidRPr="00B91F93">
                              <w:rPr>
                                <w:color w:val="595959" w:themeColor="text2"/>
                                <w:sz w:val="20"/>
                              </w:rPr>
                              <w:t xml:space="preserve">DOE-developed and recipient-developed </w:t>
                            </w:r>
                            <w:r>
                              <w:rPr>
                                <w:color w:val="595959" w:themeColor="text2"/>
                                <w:sz w:val="20"/>
                              </w:rPr>
                              <w:t>r</w:t>
                            </w:r>
                            <w:r w:rsidRPr="00B91F93">
                              <w:rPr>
                                <w:color w:val="595959" w:themeColor="text2"/>
                                <w:sz w:val="20"/>
                              </w:rPr>
                              <w:t>eport</w:t>
                            </w:r>
                            <w:r>
                              <w:rPr>
                                <w:color w:val="595959" w:themeColor="text2"/>
                                <w:sz w:val="20"/>
                              </w:rPr>
                              <w:t>s</w:t>
                            </w:r>
                            <w:r w:rsidRPr="00B91F93">
                              <w:rPr>
                                <w:color w:val="595959" w:themeColor="text2"/>
                                <w:sz w:val="20"/>
                              </w:rPr>
                              <w:t xml:space="preserve"> on time-based rate and pricing pilots</w:t>
                            </w:r>
                          </w:p>
                        </w:tc>
                      </w:tr>
                      <w:tr w:rsidR="001D0042" w14:paraId="1341AEA3" w14:textId="77777777" w:rsidTr="00931611">
                        <w:trPr>
                          <w:trHeight w:val="330"/>
                        </w:trPr>
                        <w:tc>
                          <w:tcPr>
                            <w:tcW w:w="355" w:type="dxa"/>
                            <w:vMerge w:val="restart"/>
                            <w:shd w:val="clear" w:color="auto" w:fill="78ABC2" w:themeFill="accent6"/>
                            <w:tcMar>
                              <w:top w:w="115" w:type="dxa"/>
                              <w:left w:w="115" w:type="dxa"/>
                              <w:bottom w:w="115" w:type="dxa"/>
                              <w:right w:w="115" w:type="dxa"/>
                            </w:tcMar>
                          </w:tcPr>
                          <w:p w14:paraId="09EDBB10" w14:textId="77777777" w:rsidR="001D0042" w:rsidRDefault="001D0042" w:rsidP="006D21FE"/>
                        </w:tc>
                        <w:tc>
                          <w:tcPr>
                            <w:tcW w:w="3600" w:type="dxa"/>
                            <w:vMerge w:val="restart"/>
                            <w:tcMar>
                              <w:top w:w="115" w:type="dxa"/>
                              <w:left w:w="115" w:type="dxa"/>
                              <w:bottom w:w="115" w:type="dxa"/>
                              <w:right w:w="115" w:type="dxa"/>
                            </w:tcMar>
                            <w:vAlign w:val="center"/>
                          </w:tcPr>
                          <w:p w14:paraId="002E0CA3" w14:textId="77777777" w:rsidR="001D0042" w:rsidRPr="00B91F93" w:rsidRDefault="001D0042" w:rsidP="006D21FE">
                            <w:pPr>
                              <w:rPr>
                                <w:b/>
                                <w:color w:val="78ABC2" w:themeColor="accent6"/>
                                <w:sz w:val="28"/>
                              </w:rPr>
                            </w:pPr>
                            <w:r w:rsidRPr="00B91F93">
                              <w:rPr>
                                <w:b/>
                                <w:color w:val="78ABC2" w:themeColor="accent6"/>
                                <w:sz w:val="28"/>
                              </w:rPr>
                              <w:fldChar w:fldCharType="begin"/>
                            </w:r>
                            <w:r w:rsidRPr="00B91F93">
                              <w:rPr>
                                <w:b/>
                                <w:color w:val="78ABC2" w:themeColor="accent6"/>
                                <w:sz w:val="28"/>
                              </w:rPr>
                              <w:instrText xml:space="preserve"> REF _Ref405210719 \h  \* MERGEFORMAT </w:instrText>
                            </w:r>
                            <w:r w:rsidRPr="00B91F93">
                              <w:rPr>
                                <w:b/>
                                <w:color w:val="78ABC2" w:themeColor="accent6"/>
                                <w:sz w:val="28"/>
                              </w:rPr>
                            </w:r>
                            <w:r w:rsidRPr="00B91F93">
                              <w:rPr>
                                <w:b/>
                                <w:color w:val="78ABC2" w:themeColor="accent6"/>
                                <w:sz w:val="28"/>
                              </w:rPr>
                              <w:fldChar w:fldCharType="separate"/>
                            </w:r>
                            <w:r w:rsidRPr="0031473E">
                              <w:rPr>
                                <w:b/>
                                <w:color w:val="78ABC2" w:themeColor="accent6"/>
                                <w:sz w:val="28"/>
                              </w:rPr>
                              <w:t>Smart Grid Demonstration Program</w:t>
                            </w:r>
                            <w:r w:rsidRPr="00B91F93">
                              <w:rPr>
                                <w:b/>
                                <w:color w:val="78ABC2" w:themeColor="accent6"/>
                                <w:sz w:val="28"/>
                              </w:rPr>
                              <w:fldChar w:fldCharType="end"/>
                            </w:r>
                            <w:r w:rsidRPr="00B91F93">
                              <w:rPr>
                                <w:b/>
                                <w:color w:val="78ABC2" w:themeColor="accent6"/>
                                <w:sz w:val="28"/>
                              </w:rPr>
                              <w:t xml:space="preserve"> (SGDP)</w:t>
                            </w:r>
                          </w:p>
                        </w:tc>
                        <w:tc>
                          <w:tcPr>
                            <w:tcW w:w="9158" w:type="dxa"/>
                            <w:tcMar>
                              <w:top w:w="115" w:type="dxa"/>
                              <w:left w:w="115" w:type="dxa"/>
                              <w:bottom w:w="115" w:type="dxa"/>
                              <w:right w:w="115" w:type="dxa"/>
                            </w:tcMar>
                          </w:tcPr>
                          <w:p w14:paraId="01A7890F" w14:textId="77777777" w:rsidR="001D0042" w:rsidRPr="003966B8" w:rsidRDefault="001D0042" w:rsidP="006D21FE">
                            <w:pPr>
                              <w:spacing w:after="60"/>
                              <w:rPr>
                                <w:b/>
                                <w:color w:val="4985A1" w:themeColor="accent6" w:themeShade="BF"/>
                              </w:rPr>
                            </w:pPr>
                            <w:r w:rsidRPr="003966B8">
                              <w:rPr>
                                <w:b/>
                                <w:color w:val="4985A1" w:themeColor="accent6" w:themeShade="BF"/>
                              </w:rPr>
                              <w:fldChar w:fldCharType="begin"/>
                            </w:r>
                            <w:r w:rsidRPr="003966B8">
                              <w:rPr>
                                <w:b/>
                                <w:color w:val="4985A1" w:themeColor="accent6" w:themeShade="BF"/>
                              </w:rPr>
                              <w:instrText xml:space="preserve"> REF _Ref405210777 \h  \* MERGEFORMAT </w:instrText>
                            </w:r>
                            <w:r w:rsidRPr="003966B8">
                              <w:rPr>
                                <w:b/>
                                <w:color w:val="4985A1" w:themeColor="accent6" w:themeShade="BF"/>
                              </w:rPr>
                            </w:r>
                            <w:r w:rsidRPr="003966B8">
                              <w:rPr>
                                <w:b/>
                                <w:color w:val="4985A1" w:themeColor="accent6" w:themeShade="BF"/>
                              </w:rPr>
                              <w:fldChar w:fldCharType="separate"/>
                            </w:r>
                            <w:r w:rsidRPr="0031473E">
                              <w:rPr>
                                <w:b/>
                                <w:color w:val="4985A1" w:themeColor="accent6" w:themeShade="BF"/>
                              </w:rPr>
                              <w:t>Regional Demonstration Projects</w:t>
                            </w:r>
                            <w:r w:rsidRPr="003966B8">
                              <w:rPr>
                                <w:b/>
                                <w:color w:val="4985A1" w:themeColor="accent6" w:themeShade="BF"/>
                              </w:rPr>
                              <w:fldChar w:fldCharType="end"/>
                            </w:r>
                          </w:p>
                        </w:tc>
                      </w:tr>
                      <w:tr w:rsidR="001D0042" w14:paraId="4C438F98" w14:textId="77777777" w:rsidTr="00931611">
                        <w:trPr>
                          <w:trHeight w:val="330"/>
                        </w:trPr>
                        <w:tc>
                          <w:tcPr>
                            <w:tcW w:w="355" w:type="dxa"/>
                            <w:vMerge/>
                            <w:shd w:val="clear" w:color="auto" w:fill="78ABC2" w:themeFill="accent6"/>
                            <w:tcMar>
                              <w:top w:w="115" w:type="dxa"/>
                              <w:left w:w="115" w:type="dxa"/>
                              <w:bottom w:w="115" w:type="dxa"/>
                              <w:right w:w="115" w:type="dxa"/>
                            </w:tcMar>
                          </w:tcPr>
                          <w:p w14:paraId="59D56F2E" w14:textId="77777777" w:rsidR="001D0042" w:rsidRDefault="001D0042" w:rsidP="006D21FE"/>
                        </w:tc>
                        <w:tc>
                          <w:tcPr>
                            <w:tcW w:w="3600" w:type="dxa"/>
                            <w:vMerge/>
                            <w:tcMar>
                              <w:top w:w="115" w:type="dxa"/>
                              <w:left w:w="115" w:type="dxa"/>
                              <w:bottom w:w="115" w:type="dxa"/>
                              <w:right w:w="115" w:type="dxa"/>
                            </w:tcMar>
                            <w:vAlign w:val="center"/>
                          </w:tcPr>
                          <w:p w14:paraId="6C170D34" w14:textId="77777777" w:rsidR="001D0042" w:rsidRPr="00B91F93" w:rsidRDefault="001D0042" w:rsidP="006D21FE">
                            <w:pPr>
                              <w:rPr>
                                <w:sz w:val="28"/>
                              </w:rPr>
                            </w:pPr>
                          </w:p>
                        </w:tc>
                        <w:tc>
                          <w:tcPr>
                            <w:tcW w:w="9158" w:type="dxa"/>
                            <w:tcMar>
                              <w:top w:w="115" w:type="dxa"/>
                              <w:left w:w="115" w:type="dxa"/>
                              <w:bottom w:w="115" w:type="dxa"/>
                              <w:right w:w="115" w:type="dxa"/>
                            </w:tcMar>
                          </w:tcPr>
                          <w:p w14:paraId="19256FED" w14:textId="00C4B022" w:rsidR="001D0042" w:rsidRPr="003966B8" w:rsidRDefault="001D0042" w:rsidP="00770F29">
                            <w:pPr>
                              <w:spacing w:after="60"/>
                              <w:rPr>
                                <w:b/>
                                <w:color w:val="4985A1" w:themeColor="accent6" w:themeShade="BF"/>
                              </w:rPr>
                            </w:pPr>
                            <w:r w:rsidRPr="003966B8">
                              <w:rPr>
                                <w:b/>
                                <w:color w:val="4985A1" w:themeColor="accent6" w:themeShade="BF"/>
                              </w:rPr>
                              <w:fldChar w:fldCharType="begin"/>
                            </w:r>
                            <w:r w:rsidRPr="003966B8">
                              <w:rPr>
                                <w:b/>
                                <w:color w:val="4985A1" w:themeColor="accent6" w:themeShade="BF"/>
                              </w:rPr>
                              <w:instrText xml:space="preserve"> REF _Ref405210794 \h  \* MERGEFORMAT </w:instrText>
                            </w:r>
                            <w:r w:rsidRPr="003966B8">
                              <w:rPr>
                                <w:b/>
                                <w:color w:val="4985A1" w:themeColor="accent6" w:themeShade="BF"/>
                              </w:rPr>
                            </w:r>
                            <w:r w:rsidRPr="003966B8">
                              <w:rPr>
                                <w:b/>
                                <w:color w:val="4985A1" w:themeColor="accent6" w:themeShade="BF"/>
                              </w:rPr>
                              <w:fldChar w:fldCharType="separate"/>
                            </w:r>
                            <w:r w:rsidRPr="0031473E">
                              <w:rPr>
                                <w:b/>
                                <w:color w:val="4985A1" w:themeColor="accent6" w:themeShade="BF"/>
                              </w:rPr>
                              <w:br w:type="page"/>
                              <w:t xml:space="preserve">Energy Storage </w:t>
                            </w:r>
                            <w:r w:rsidRPr="00E5171E">
                              <w:rPr>
                                <w:b/>
                                <w:color w:val="4985A1" w:themeColor="accent6" w:themeShade="BF"/>
                              </w:rPr>
                              <w:t>Demonstration</w:t>
                            </w:r>
                            <w:r w:rsidRPr="0031473E">
                              <w:rPr>
                                <w:b/>
                                <w:color w:val="4985A1" w:themeColor="accent6" w:themeShade="BF"/>
                              </w:rPr>
                              <w:t xml:space="preserve"> </w:t>
                            </w:r>
                            <w:r w:rsidRPr="00E5171E">
                              <w:rPr>
                                <w:b/>
                                <w:color w:val="4985A1" w:themeColor="accent6" w:themeShade="BF"/>
                              </w:rPr>
                              <w:t>Projects</w:t>
                            </w:r>
                            <w:r w:rsidRPr="003966B8">
                              <w:rPr>
                                <w:b/>
                                <w:color w:val="4985A1" w:themeColor="accent6" w:themeShade="BF"/>
                              </w:rPr>
                              <w:fldChar w:fldCharType="end"/>
                            </w:r>
                          </w:p>
                        </w:tc>
                      </w:tr>
                      <w:tr w:rsidR="001D0042" w14:paraId="3031F36F" w14:textId="77777777" w:rsidTr="00931611">
                        <w:tc>
                          <w:tcPr>
                            <w:tcW w:w="355" w:type="dxa"/>
                            <w:shd w:val="clear" w:color="auto" w:fill="21669F" w:themeFill="accent2"/>
                            <w:tcMar>
                              <w:top w:w="115" w:type="dxa"/>
                              <w:left w:w="115" w:type="dxa"/>
                              <w:bottom w:w="115" w:type="dxa"/>
                              <w:right w:w="115" w:type="dxa"/>
                            </w:tcMar>
                          </w:tcPr>
                          <w:p w14:paraId="56E89269" w14:textId="77777777" w:rsidR="001D0042" w:rsidRDefault="001D0042" w:rsidP="006D21FE"/>
                        </w:tc>
                        <w:tc>
                          <w:tcPr>
                            <w:tcW w:w="3600" w:type="dxa"/>
                            <w:tcMar>
                              <w:top w:w="115" w:type="dxa"/>
                              <w:left w:w="115" w:type="dxa"/>
                              <w:bottom w:w="115" w:type="dxa"/>
                              <w:right w:w="115" w:type="dxa"/>
                            </w:tcMar>
                            <w:vAlign w:val="center"/>
                          </w:tcPr>
                          <w:p w14:paraId="334597F8" w14:textId="77777777" w:rsidR="001D0042" w:rsidRPr="00B91F93" w:rsidRDefault="001D0042" w:rsidP="006D21FE">
                            <w:pPr>
                              <w:rPr>
                                <w:b/>
                                <w:sz w:val="28"/>
                              </w:rPr>
                            </w:pPr>
                            <w:r w:rsidRPr="00DA6259">
                              <w:rPr>
                                <w:b/>
                                <w:color w:val="21669F" w:themeColor="accent2"/>
                                <w:sz w:val="28"/>
                              </w:rPr>
                              <w:fldChar w:fldCharType="begin"/>
                            </w:r>
                            <w:r w:rsidRPr="00DA6259">
                              <w:rPr>
                                <w:b/>
                                <w:color w:val="21669F" w:themeColor="accent2"/>
                                <w:sz w:val="28"/>
                              </w:rPr>
                              <w:instrText xml:space="preserve"> REF _Ref405210726 \h  \* MERGEFORMAT </w:instrText>
                            </w:r>
                            <w:r w:rsidRPr="00DA6259">
                              <w:rPr>
                                <w:b/>
                                <w:color w:val="21669F" w:themeColor="accent2"/>
                                <w:sz w:val="28"/>
                              </w:rPr>
                            </w:r>
                            <w:r w:rsidRPr="00DA6259">
                              <w:rPr>
                                <w:b/>
                                <w:color w:val="21669F" w:themeColor="accent2"/>
                                <w:sz w:val="28"/>
                              </w:rPr>
                              <w:fldChar w:fldCharType="separate"/>
                            </w:r>
                            <w:r w:rsidRPr="0031473E">
                              <w:rPr>
                                <w:b/>
                                <w:color w:val="21669F" w:themeColor="accent2"/>
                                <w:sz w:val="28"/>
                              </w:rPr>
                              <w:t>Case Studies</w:t>
                            </w:r>
                            <w:r w:rsidRPr="00DA6259">
                              <w:rPr>
                                <w:b/>
                                <w:color w:val="21669F" w:themeColor="accent2"/>
                                <w:sz w:val="28"/>
                              </w:rPr>
                              <w:fldChar w:fldCharType="end"/>
                            </w:r>
                          </w:p>
                        </w:tc>
                        <w:tc>
                          <w:tcPr>
                            <w:tcW w:w="9158" w:type="dxa"/>
                            <w:tcMar>
                              <w:top w:w="115" w:type="dxa"/>
                              <w:left w:w="115" w:type="dxa"/>
                              <w:bottom w:w="115" w:type="dxa"/>
                              <w:right w:w="115" w:type="dxa"/>
                            </w:tcMar>
                          </w:tcPr>
                          <w:p w14:paraId="0FE3C60F" w14:textId="77777777" w:rsidR="001D0042" w:rsidRPr="003966B8" w:rsidRDefault="001D0042" w:rsidP="006D21FE">
                            <w:pPr>
                              <w:spacing w:after="60"/>
                              <w:rPr>
                                <w:b/>
                                <w:color w:val="203856" w:themeColor="accent1" w:themeShade="BF"/>
                              </w:rPr>
                            </w:pPr>
                            <w:hyperlink w:anchor="_Case_Studies" w:history="1">
                              <w:r w:rsidRPr="00DA6259">
                                <w:rPr>
                                  <w:rStyle w:val="Hyperlink"/>
                                  <w:b/>
                                  <w:color w:val="21669F" w:themeColor="accent2"/>
                                </w:rPr>
                                <w:t>Project-Specific Documents from SGIG and SGDP Projects</w:t>
                              </w:r>
                            </w:hyperlink>
                          </w:p>
                        </w:tc>
                      </w:tr>
                    </w:tbl>
                    <w:p w14:paraId="0754B5D4" w14:textId="77777777" w:rsidR="001D0042" w:rsidRDefault="001D0042" w:rsidP="006D21FE"/>
                    <w:p w14:paraId="57D04AF3" w14:textId="77777777" w:rsidR="001D0042" w:rsidRDefault="001D0042" w:rsidP="00BD46EE"/>
                  </w:txbxContent>
                </v:textbox>
                <w10:wrap anchorx="margin" anchory="margin"/>
              </v:rect>
            </w:pict>
          </mc:Fallback>
        </mc:AlternateContent>
      </w:r>
      <w:r w:rsidR="004C1367" w:rsidRPr="00BD46EE">
        <w:rPr>
          <w:noProof/>
        </w:rPr>
        <w:drawing>
          <wp:anchor distT="0" distB="0" distL="114300" distR="114300" simplePos="0" relativeHeight="251662335" behindDoc="0" locked="0" layoutInCell="1" allowOverlap="1" wp14:anchorId="09685794" wp14:editId="02F47DD2">
            <wp:simplePos x="0" y="0"/>
            <wp:positionH relativeFrom="page">
              <wp:align>left</wp:align>
            </wp:positionH>
            <wp:positionV relativeFrom="page">
              <wp:align>top</wp:align>
            </wp:positionV>
            <wp:extent cx="10597896" cy="7095744"/>
            <wp:effectExtent l="0" t="0" r="0" b="0"/>
            <wp:wrapNone/>
            <wp:docPr id="9" name="Picture 3" descr="RecoveryAct SmartGrid_program templat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3" descr="RecoveryAct SmartGrid_program template3.jpg"/>
                    <pic:cNvPicPr>
                      <a:picLocks noChangeAspect="1"/>
                    </pic:cNvPicPr>
                  </pic:nvPicPr>
                  <pic:blipFill rotWithShape="1">
                    <a:blip r:embed="rId9" cstate="print">
                      <a:extLst>
                        <a:ext uri="{28A0092B-C50C-407E-A947-70E740481C1C}">
                          <a14:useLocalDpi xmlns:a14="http://schemas.microsoft.com/office/drawing/2010/main" val="0"/>
                        </a:ext>
                      </a:extLst>
                    </a:blip>
                    <a:srcRect l="24877" t="24907" b="8138"/>
                    <a:stretch/>
                  </pic:blipFill>
                  <pic:spPr bwMode="auto">
                    <a:xfrm>
                      <a:off x="0" y="0"/>
                      <a:ext cx="10597896" cy="709574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CE573D" w14:textId="77777777" w:rsidR="00CE338C" w:rsidRDefault="004C1367" w:rsidP="00194C3B">
      <w:r>
        <w:rPr>
          <w:rFonts w:eastAsia="Times New Roman" w:cs="Times New Roman"/>
          <w:noProof/>
        </w:rPr>
        <w:drawing>
          <wp:anchor distT="0" distB="0" distL="114300" distR="114300" simplePos="0" relativeHeight="251673600" behindDoc="0" locked="0" layoutInCell="1" allowOverlap="1" wp14:anchorId="788B857A" wp14:editId="1B8C8F43">
            <wp:simplePos x="0" y="0"/>
            <wp:positionH relativeFrom="column">
              <wp:posOffset>4619485</wp:posOffset>
            </wp:positionH>
            <wp:positionV relativeFrom="paragraph">
              <wp:posOffset>681330</wp:posOffset>
            </wp:positionV>
            <wp:extent cx="1709420" cy="365760"/>
            <wp:effectExtent l="0" t="0" r="508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www.smartgrid.gov/sites/all/themes/sg/images/logo.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9420" cy="365760"/>
                    </a:xfrm>
                    <a:prstGeom prst="rect">
                      <a:avLst/>
                    </a:prstGeom>
                    <a:noFill/>
                    <a:ln>
                      <a:noFill/>
                    </a:ln>
                  </pic:spPr>
                </pic:pic>
              </a:graphicData>
            </a:graphic>
            <wp14:sizeRelH relativeFrom="page">
              <wp14:pctWidth>0</wp14:pctWidth>
            </wp14:sizeRelH>
            <wp14:sizeRelV relativeFrom="page">
              <wp14:pctHeight>0</wp14:pctHeight>
            </wp14:sizeRelV>
          </wp:anchor>
        </w:drawing>
      </w:r>
      <w:r w:rsidR="00CE338C">
        <w:br w:type="page"/>
      </w:r>
    </w:p>
    <w:p w14:paraId="70F5B312" w14:textId="77777777" w:rsidR="00CE338C" w:rsidRPr="00541474" w:rsidRDefault="003966B8" w:rsidP="00CE338C">
      <w:pPr>
        <w:pStyle w:val="Heading1"/>
        <w:rPr>
          <w:color w:val="21669F" w:themeColor="accent2"/>
        </w:rPr>
      </w:pPr>
      <w:r>
        <w:rPr>
          <w:color w:val="21669F" w:themeColor="accent2"/>
        </w:rPr>
        <w:lastRenderedPageBreak/>
        <w:t xml:space="preserve">Recovery Act Smart Grid </w:t>
      </w:r>
      <w:r w:rsidR="00CE338C" w:rsidRPr="00541474">
        <w:rPr>
          <w:color w:val="21669F" w:themeColor="accent2"/>
        </w:rPr>
        <w:t>Overview</w:t>
      </w:r>
    </w:p>
    <w:p w14:paraId="1CE3B9BE" w14:textId="77777777" w:rsidR="003966B8" w:rsidRDefault="00194C3B" w:rsidP="00194C3B">
      <w:r w:rsidRPr="00874B6A">
        <w:t>In 2009,</w:t>
      </w:r>
      <w:r w:rsidR="003966B8">
        <w:t xml:space="preserve"> the U.S. Department of Energy</w:t>
      </w:r>
      <w:r w:rsidRPr="00874B6A">
        <w:t xml:space="preserve"> (DOE) Office of Electricity Delivery and Energy Reliability (OE) received $4.5 billion in funds to support grid modernization activities</w:t>
      </w:r>
      <w:r w:rsidR="003966B8">
        <w:t xml:space="preserve"> under the </w:t>
      </w:r>
      <w:r w:rsidR="009E2DFF">
        <w:t>American Recovery and Reinvestment Act (ARRA</w:t>
      </w:r>
      <w:r w:rsidR="003966B8">
        <w:t>, or Recovery Act</w:t>
      </w:r>
      <w:r w:rsidR="009E2DFF">
        <w:t>)</w:t>
      </w:r>
      <w:r w:rsidR="003966B8">
        <w:t>.</w:t>
      </w:r>
      <w:r w:rsidR="009E2DFF">
        <w:t xml:space="preserve"> The Recovery Act was an economic stimulus package enacted by the 111</w:t>
      </w:r>
      <w:r w:rsidR="009E2DFF" w:rsidRPr="006A2A5A">
        <w:rPr>
          <w:vertAlign w:val="superscript"/>
        </w:rPr>
        <w:t>th</w:t>
      </w:r>
      <w:r w:rsidR="009E2DFF">
        <w:t xml:space="preserve"> United States Congress in February 2009 and signed into law on February 17, 2009</w:t>
      </w:r>
      <w:r w:rsidR="003966B8">
        <w:t>,</w:t>
      </w:r>
      <w:r w:rsidR="009E2DFF">
        <w:t xml:space="preserve"> by President Barack Obama. </w:t>
      </w:r>
    </w:p>
    <w:p w14:paraId="67597FC5" w14:textId="77777777" w:rsidR="00194C3B" w:rsidRPr="00874B6A" w:rsidRDefault="00194C3B" w:rsidP="00194C3B">
      <w:r w:rsidRPr="00874B6A">
        <w:t>Much of the funding was applied to activities articulated within Title XIII of the Energy Infrastructure and Security Act of 2007, which states grid modernization policies leading to a smart</w:t>
      </w:r>
      <w:r>
        <w:t>er</w:t>
      </w:r>
      <w:r w:rsidRPr="00874B6A">
        <w:t xml:space="preserve"> grid.  OE apportioned the funding among </w:t>
      </w:r>
      <w:r w:rsidR="003966B8">
        <w:t>several programs</w:t>
      </w:r>
      <w:r w:rsidRPr="00874B6A">
        <w:t>:</w:t>
      </w:r>
    </w:p>
    <w:p w14:paraId="6F8788EC" w14:textId="77777777" w:rsidR="00194C3B" w:rsidRPr="00874B6A" w:rsidRDefault="00826F35" w:rsidP="00826F35">
      <w:pPr>
        <w:jc w:val="center"/>
      </w:pPr>
      <w:r>
        <w:rPr>
          <w:noProof/>
        </w:rPr>
        <w:drawing>
          <wp:inline distT="0" distB="0" distL="0" distR="0" wp14:anchorId="7A60C425" wp14:editId="6D51B23B">
            <wp:extent cx="6191250" cy="3314700"/>
            <wp:effectExtent l="0" t="0" r="0" b="0"/>
            <wp:docPr id="216" name="Picture 216" descr="Smart Grid Investment Grants: $3.4 billion; Smart Grid Demonstration Program: $620 million; Workforce Training: $100 million; Interconnection-Wide Transmission Planning and Resource Analysis: $80 million; Interoperability Standards (with NIST): $12 million; Technical Assistance to States: $44 million; Local Energy Assurance Planning: $10 million" title="Breakdown of Recovery Act Fu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nvestments.png"/>
                    <pic:cNvPicPr/>
                  </pic:nvPicPr>
                  <pic:blipFill rotWithShape="1">
                    <a:blip r:embed="rId11" cstate="screen">
                      <a:extLst>
                        <a:ext uri="{28A0092B-C50C-407E-A947-70E740481C1C}">
                          <a14:useLocalDpi xmlns:a14="http://schemas.microsoft.com/office/drawing/2010/main"/>
                        </a:ext>
                      </a:extLst>
                    </a:blip>
                    <a:srcRect/>
                    <a:stretch/>
                  </pic:blipFill>
                  <pic:spPr bwMode="auto">
                    <a:xfrm>
                      <a:off x="0" y="0"/>
                      <a:ext cx="6191250" cy="3314700"/>
                    </a:xfrm>
                    <a:prstGeom prst="rect">
                      <a:avLst/>
                    </a:prstGeom>
                    <a:ln>
                      <a:noFill/>
                    </a:ln>
                    <a:extLst>
                      <a:ext uri="{53640926-AAD7-44D8-BBD7-CCE9431645EC}">
                        <a14:shadowObscured xmlns:a14="http://schemas.microsoft.com/office/drawing/2010/main"/>
                      </a:ext>
                    </a:extLst>
                  </pic:spPr>
                </pic:pic>
              </a:graphicData>
            </a:graphic>
          </wp:inline>
        </w:drawing>
      </w:r>
    </w:p>
    <w:p w14:paraId="3D9CB634" w14:textId="77777777" w:rsidR="00826F35" w:rsidRDefault="00194C3B" w:rsidP="00194C3B">
      <w:pPr>
        <w:rPr>
          <w:rFonts w:eastAsia="Times New Roman" w:cs="Times New Roman"/>
        </w:rPr>
      </w:pPr>
      <w:r w:rsidRPr="00874B6A">
        <w:rPr>
          <w:rFonts w:eastAsia="Times New Roman" w:cs="Times New Roman"/>
        </w:rPr>
        <w:t>Although these programs are managed by various offices within OE, the Advanced Grid Initiatives (AGI) Office is largely responsible for managing the Smart Grid Investment Grant Program (SGIG) and the Smart Grid Demonstration Program (SGDP)</w:t>
      </w:r>
      <w:r>
        <w:rPr>
          <w:rFonts w:eastAsia="Times New Roman" w:cs="Times New Roman"/>
        </w:rPr>
        <w:t>,</w:t>
      </w:r>
      <w:r w:rsidRPr="00874B6A">
        <w:rPr>
          <w:rFonts w:eastAsia="Times New Roman" w:cs="Times New Roman"/>
        </w:rPr>
        <w:t xml:space="preserve"> and for reporting information on progress, </w:t>
      </w:r>
      <w:r>
        <w:rPr>
          <w:rFonts w:eastAsia="Times New Roman" w:cs="Times New Roman"/>
        </w:rPr>
        <w:t xml:space="preserve">grid impacts, benefits, and </w:t>
      </w:r>
      <w:r w:rsidRPr="00874B6A">
        <w:rPr>
          <w:rFonts w:eastAsia="Times New Roman" w:cs="Times New Roman"/>
        </w:rPr>
        <w:t xml:space="preserve">lessons-learned. </w:t>
      </w:r>
      <w:r w:rsidR="009E2DFF">
        <w:rPr>
          <w:rFonts w:eastAsia="Times New Roman" w:cs="Times New Roman"/>
        </w:rPr>
        <w:t>(</w:t>
      </w:r>
      <w:r w:rsidR="009E2DFF">
        <w:t>DOE’s National Energy Technology Laboratory is respon</w:t>
      </w:r>
      <w:r w:rsidR="003966B8">
        <w:t>sible for implementing the SGDP under AGI management.</w:t>
      </w:r>
      <w:r w:rsidR="009E2DFF">
        <w:t>)</w:t>
      </w:r>
      <w:r w:rsidR="009E2DFF" w:rsidRPr="00874B6A">
        <w:rPr>
          <w:rFonts w:eastAsia="Times New Roman" w:cs="Times New Roman"/>
        </w:rPr>
        <w:t xml:space="preserve"> </w:t>
      </w:r>
      <w:r w:rsidRPr="00874B6A">
        <w:rPr>
          <w:rFonts w:eastAsia="Times New Roman" w:cs="Times New Roman"/>
        </w:rPr>
        <w:t xml:space="preserve">Information on the project activities associated with these programs is conveyed through conferences, </w:t>
      </w:r>
      <w:r>
        <w:rPr>
          <w:rFonts w:eastAsia="Times New Roman" w:cs="Times New Roman"/>
        </w:rPr>
        <w:t xml:space="preserve">reports, case studies, and other </w:t>
      </w:r>
      <w:r w:rsidRPr="00874B6A">
        <w:rPr>
          <w:rFonts w:eastAsia="Times New Roman" w:cs="Times New Roman"/>
        </w:rPr>
        <w:t xml:space="preserve">documents produced by </w:t>
      </w:r>
      <w:r>
        <w:rPr>
          <w:rFonts w:eastAsia="Times New Roman" w:cs="Times New Roman"/>
        </w:rPr>
        <w:t xml:space="preserve">Recovery Act </w:t>
      </w:r>
      <w:r w:rsidRPr="00874B6A">
        <w:rPr>
          <w:rFonts w:eastAsia="Times New Roman" w:cs="Times New Roman"/>
        </w:rPr>
        <w:t xml:space="preserve">funding recipients and by DOE (including supporting contractors and national laboratories).  </w:t>
      </w:r>
    </w:p>
    <w:p w14:paraId="4006B518" w14:textId="77777777" w:rsidR="00194C3B" w:rsidRDefault="00194C3B" w:rsidP="00194C3B">
      <w:pPr>
        <w:rPr>
          <w:rFonts w:eastAsia="Times New Roman" w:cs="Times New Roman"/>
        </w:rPr>
      </w:pPr>
      <w:r w:rsidRPr="00874B6A">
        <w:rPr>
          <w:rFonts w:eastAsia="Times New Roman" w:cs="Times New Roman"/>
        </w:rPr>
        <w:t>Much of this information is housed in a central repository located on</w:t>
      </w:r>
      <w:r w:rsidR="00826F35">
        <w:rPr>
          <w:rFonts w:eastAsia="Times New Roman" w:cs="Times New Roman"/>
        </w:rPr>
        <w:t xml:space="preserve">  </w:t>
      </w:r>
      <w:r w:rsidR="00826F35">
        <w:rPr>
          <w:rFonts w:eastAsia="Times New Roman" w:cs="Times New Roman"/>
          <w:noProof/>
        </w:rPr>
        <w:drawing>
          <wp:inline distT="0" distB="0" distL="0" distR="0" wp14:anchorId="722F65C3" wp14:editId="1F5FCC13">
            <wp:extent cx="1190625" cy="254186"/>
            <wp:effectExtent l="0" t="0" r="0" b="0"/>
            <wp:docPr id="220" name="irc_mi" descr="Smartgrid.gov Logo">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www.smartgrid.gov/sites/all/themes/sg/images/logo.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30436" cy="262685"/>
                    </a:xfrm>
                    <a:prstGeom prst="rect">
                      <a:avLst/>
                    </a:prstGeom>
                    <a:noFill/>
                    <a:ln>
                      <a:noFill/>
                    </a:ln>
                  </pic:spPr>
                </pic:pic>
              </a:graphicData>
            </a:graphic>
          </wp:inline>
        </w:drawing>
      </w:r>
      <w:r>
        <w:rPr>
          <w:rFonts w:eastAsia="Times New Roman" w:cs="Times New Roman"/>
        </w:rPr>
        <w:t xml:space="preserve"> </w:t>
      </w:r>
    </w:p>
    <w:p w14:paraId="5C5E2924" w14:textId="77777777" w:rsidR="00194C3B" w:rsidRPr="009A05AB" w:rsidRDefault="00194C3B" w:rsidP="00CE338C">
      <w:pPr>
        <w:pStyle w:val="Heading1"/>
      </w:pPr>
      <w:r>
        <w:br w:type="page"/>
      </w:r>
      <w:bookmarkStart w:id="0" w:name="_Ref405210626"/>
      <w:r w:rsidR="00EF1303">
        <w:rPr>
          <w:noProof/>
        </w:rPr>
        <w:lastRenderedPageBreak/>
        <mc:AlternateContent>
          <mc:Choice Requires="wps">
            <w:drawing>
              <wp:anchor distT="0" distB="0" distL="114300" distR="114300" simplePos="0" relativeHeight="251663360" behindDoc="1" locked="0" layoutInCell="1" allowOverlap="1" wp14:anchorId="3924AD79" wp14:editId="4F1FDA1E">
                <wp:simplePos x="0" y="0"/>
                <wp:positionH relativeFrom="leftMargin">
                  <wp:align>right</wp:align>
                </wp:positionH>
                <wp:positionV relativeFrom="paragraph">
                  <wp:posOffset>190500</wp:posOffset>
                </wp:positionV>
                <wp:extent cx="600075" cy="0"/>
                <wp:effectExtent l="0" t="19050" r="28575" b="19050"/>
                <wp:wrapNone/>
                <wp:docPr id="43" name="Straight Connector 43"/>
                <wp:cNvGraphicFramePr/>
                <a:graphic xmlns:a="http://schemas.openxmlformats.org/drawingml/2006/main">
                  <a:graphicData uri="http://schemas.microsoft.com/office/word/2010/wordprocessingShape">
                    <wps:wsp>
                      <wps:cNvCnPr/>
                      <wps:spPr>
                        <a:xfrm>
                          <a:off x="0" y="0"/>
                          <a:ext cx="600075" cy="0"/>
                        </a:xfrm>
                        <a:prstGeom prst="line">
                          <a:avLst/>
                        </a:prstGeom>
                        <a:ln w="38100"/>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34E1395" id="Straight Connector 43" o:spid="_x0000_s1026" style="position:absolute;z-index:-251653120;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 from="-3.95pt,15pt" to="43.3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" strokecolor="#85b043 [3207]" strokeweight="3pt">
                <v:stroke joinstyle="miter"/>
                <w10:wrap anchorx="margin"/>
              </v:line>
            </w:pict>
          </mc:Fallback>
        </mc:AlternateContent>
      </w:r>
      <w:r w:rsidRPr="009A05AB">
        <w:t>Smart Grid Investment Grant Progra</w:t>
      </w:r>
      <w:bookmarkStart w:id="1" w:name="_GoBack"/>
      <w:bookmarkEnd w:id="1"/>
      <w:r w:rsidRPr="009A05AB">
        <w:t>m</w:t>
      </w:r>
      <w:bookmarkEnd w:id="0"/>
    </w:p>
    <w:p w14:paraId="235D3899" w14:textId="77777777" w:rsidR="00770F29" w:rsidRDefault="00770F29" w:rsidP="00770F29">
      <w:pPr>
        <w:rPr>
          <w:lang w:val="en"/>
        </w:rPr>
      </w:pPr>
      <w:bookmarkStart w:id="2" w:name="_Ref405210754"/>
      <w:r w:rsidRPr="00CF5DF4">
        <w:rPr>
          <w:lang w:val="en"/>
        </w:rPr>
        <w:t>The Smart Grid Investment Grant (SGIG) program is authorized by the E</w:t>
      </w:r>
      <w:r>
        <w:rPr>
          <w:lang w:val="en"/>
        </w:rPr>
        <w:t>ISA</w:t>
      </w:r>
      <w:r w:rsidRPr="00CF5DF4">
        <w:rPr>
          <w:lang w:val="en"/>
        </w:rPr>
        <w:t xml:space="preserve">, Section 1306, as amended by the Recovery Act. The purpose of the grant program is to accelerate the modernization of the nation’s electric transmission and distribution systems and promote investments in smart grid technologies, tools, and techniques that increase flexibility, functionality, interoperability, cybersecurity, situational awareness, and operational efficiency. The SGIG projects were </w:t>
      </w:r>
      <w:r>
        <w:rPr>
          <w:lang w:val="en"/>
        </w:rPr>
        <w:t xml:space="preserve">selected through a merit-based, </w:t>
      </w:r>
      <w:r w:rsidRPr="00CF5DF4">
        <w:rPr>
          <w:lang w:val="en"/>
        </w:rPr>
        <w:t>competitive solicitation by which successful projects were eligible to receive federal financial assistance for up to 50% of eligible costs. There are 99 SGIG projects with a total budget of about $8 billion</w:t>
      </w:r>
      <w:r>
        <w:rPr>
          <w:lang w:val="en"/>
        </w:rPr>
        <w:t>; t</w:t>
      </w:r>
      <w:r w:rsidRPr="00CF5DF4">
        <w:rPr>
          <w:lang w:val="en"/>
        </w:rPr>
        <w:t>he federal share is about $3.4 billion.</w:t>
      </w:r>
      <w:r>
        <w:rPr>
          <w:lang w:val="en"/>
        </w:rPr>
        <w:t xml:space="preserve">  Project descriptions of these 5-year projects can be found on </w:t>
      </w:r>
      <w:hyperlink r:id="rId13" w:history="1">
        <w:r w:rsidRPr="00EF1303">
          <w:rPr>
            <w:rStyle w:val="Hyperlink"/>
            <w:b/>
            <w:color w:val="638332" w:themeColor="accent4" w:themeShade="BF"/>
            <w:lang w:val="en"/>
          </w:rPr>
          <w:t>SmartGrid.gov</w:t>
        </w:r>
      </w:hyperlink>
      <w:r>
        <w:rPr>
          <w:lang w:val="en"/>
        </w:rPr>
        <w:t>, in addition to the following documents (where links are provided).</w:t>
      </w:r>
    </w:p>
    <w:p w14:paraId="4A511C59" w14:textId="54161325" w:rsidR="00770F29" w:rsidRDefault="00770F29" w:rsidP="00770F29">
      <w:pPr>
        <w:pStyle w:val="Heading2"/>
      </w:pPr>
      <w:bookmarkStart w:id="3" w:name="_Ref405210736"/>
      <w:r>
        <w:t xml:space="preserve">SGIG </w:t>
      </w:r>
      <w:r w:rsidRPr="00167D6C">
        <w:t>Program</w:t>
      </w:r>
      <w:bookmarkEnd w:id="3"/>
      <w:r w:rsidR="00C647A4">
        <w:t xml:space="preserve"> Final Analysis Reports</w:t>
      </w: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72" w:type="dxa"/>
          <w:left w:w="115" w:type="dxa"/>
          <w:bottom w:w="72" w:type="dxa"/>
          <w:right w:w="115" w:type="dxa"/>
        </w:tblCellMar>
        <w:tblLook w:val="04A0" w:firstRow="1" w:lastRow="0" w:firstColumn="1" w:lastColumn="0" w:noHBand="0" w:noVBand="1"/>
      </w:tblPr>
      <w:tblGrid>
        <w:gridCol w:w="2120"/>
        <w:gridCol w:w="2992"/>
        <w:gridCol w:w="1569"/>
        <w:gridCol w:w="2764"/>
        <w:gridCol w:w="1619"/>
        <w:gridCol w:w="2616"/>
      </w:tblGrid>
      <w:tr w:rsidR="009A32F1" w14:paraId="5657FD19" w14:textId="77777777" w:rsidTr="009A32F1">
        <w:trPr>
          <w:tblHeader/>
        </w:trPr>
        <w:tc>
          <w:tcPr>
            <w:tcW w:w="1910" w:type="dxa"/>
            <w:vMerge w:val="restart"/>
            <w:vAlign w:val="center"/>
          </w:tcPr>
          <w:p w14:paraId="5EBE2512" w14:textId="1C325009" w:rsidR="009A32F1" w:rsidRDefault="009A32F1" w:rsidP="00C647A4">
            <w:pPr>
              <w:jc w:val="center"/>
            </w:pPr>
            <w:r>
              <w:rPr>
                <w:noProof/>
              </w:rPr>
              <w:drawing>
                <wp:inline distT="0" distB="0" distL="0" distR="0" wp14:anchorId="5135361C" wp14:editId="071DDD90">
                  <wp:extent cx="1059815" cy="1371600"/>
                  <wp:effectExtent l="38100" t="38100" r="102235" b="95250"/>
                  <wp:docPr id="262" name="Picture 262" descr="report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OE Smart Grid Final Report December Cover 122016.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59815" cy="1371600"/>
                          </a:xfrm>
                          <a:prstGeom prst="rect">
                            <a:avLst/>
                          </a:prstGeom>
                          <a:effectLst>
                            <a:outerShdw blurRad="50800" dist="38100" dir="2700000" algn="tl" rotWithShape="0">
                              <a:prstClr val="black">
                                <a:alpha val="40000"/>
                              </a:prstClr>
                            </a:outerShdw>
                          </a:effectLst>
                        </pic:spPr>
                      </pic:pic>
                    </a:graphicData>
                  </a:graphic>
                </wp:inline>
              </w:drawing>
            </w:r>
          </w:p>
        </w:tc>
        <w:tc>
          <w:tcPr>
            <w:tcW w:w="3080" w:type="dxa"/>
            <w:vMerge w:val="restart"/>
            <w:vAlign w:val="center"/>
          </w:tcPr>
          <w:p w14:paraId="58A6F149" w14:textId="24C62435" w:rsidR="009A32F1" w:rsidRPr="004F3FB9" w:rsidRDefault="009A32F1" w:rsidP="00C059C8">
            <w:pPr>
              <w:spacing w:after="60"/>
              <w:rPr>
                <w:rStyle w:val="Hyperlink"/>
                <w:b/>
                <w:color w:val="638332" w:themeColor="accent4" w:themeShade="BF"/>
              </w:rPr>
            </w:pPr>
            <w:commentRangeStart w:id="4"/>
            <w:r w:rsidRPr="004F3FB9">
              <w:rPr>
                <w:rStyle w:val="Hyperlink"/>
                <w:b/>
                <w:color w:val="638332" w:themeColor="accent4" w:themeShade="BF"/>
              </w:rPr>
              <w:t>Smart Grid Investment Grant Program Final Report</w:t>
            </w:r>
            <w:commentRangeEnd w:id="4"/>
            <w:r>
              <w:rPr>
                <w:rStyle w:val="CommentReference"/>
              </w:rPr>
              <w:commentReference w:id="4"/>
            </w:r>
          </w:p>
          <w:p w14:paraId="20E2A45B" w14:textId="6AD0294C" w:rsidR="009A32F1" w:rsidRPr="00C059C8" w:rsidRDefault="009A32F1" w:rsidP="00C059C8">
            <w:pPr>
              <w:spacing w:after="60"/>
            </w:pPr>
            <w:r w:rsidRPr="00C059C8">
              <w:rPr>
                <w:sz w:val="20"/>
              </w:rPr>
              <w:t>December 2016</w:t>
            </w:r>
          </w:p>
        </w:tc>
        <w:tc>
          <w:tcPr>
            <w:tcW w:w="1570" w:type="dxa"/>
          </w:tcPr>
          <w:p w14:paraId="31C8085B" w14:textId="5E8381A8" w:rsidR="009A32F1" w:rsidRDefault="009A32F1" w:rsidP="00C647A4">
            <w:r>
              <w:rPr>
                <w:noProof/>
              </w:rPr>
              <w:drawing>
                <wp:inline distT="0" distB="0" distL="0" distR="0" wp14:anchorId="7611F3C1" wp14:editId="61B78BA1">
                  <wp:extent cx="706471" cy="914400"/>
                  <wp:effectExtent l="38100" t="38100" r="93980" b="95250"/>
                  <wp:docPr id="8" name="Picture 8" descr="report cover">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OE Smart Grid Report Cover Synchrophasor Technology 030816.jpg"/>
                          <pic:cNvPicPr/>
                        </pic:nvPicPr>
                        <pic:blipFill>
                          <a:blip r:embed="rId17"/>
                          <a:stretch>
                            <a:fillRect/>
                          </a:stretch>
                        </pic:blipFill>
                        <pic:spPr>
                          <a:xfrm>
                            <a:off x="0" y="0"/>
                            <a:ext cx="706471" cy="914400"/>
                          </a:xfrm>
                          <a:prstGeom prst="rect">
                            <a:avLst/>
                          </a:prstGeom>
                          <a:effectLst>
                            <a:outerShdw blurRad="50800" dist="38100" dir="2700000" algn="tl" rotWithShape="0">
                              <a:prstClr val="black">
                                <a:alpha val="40000"/>
                              </a:prstClr>
                            </a:outerShdw>
                          </a:effectLst>
                        </pic:spPr>
                      </pic:pic>
                    </a:graphicData>
                  </a:graphic>
                </wp:inline>
              </w:drawing>
            </w:r>
          </w:p>
        </w:tc>
        <w:tc>
          <w:tcPr>
            <w:tcW w:w="2823" w:type="dxa"/>
            <w:vAlign w:val="center"/>
          </w:tcPr>
          <w:p w14:paraId="4B2376C4" w14:textId="77777777" w:rsidR="009A32F1" w:rsidRPr="00C059C8" w:rsidRDefault="001D0042" w:rsidP="00C059C8">
            <w:pPr>
              <w:spacing w:after="60"/>
              <w:rPr>
                <w:rStyle w:val="Hyperlink"/>
                <w:b/>
                <w:color w:val="638332" w:themeColor="accent4" w:themeShade="BF"/>
              </w:rPr>
            </w:pPr>
            <w:hyperlink r:id="rId18" w:history="1">
              <w:r w:rsidR="009A32F1" w:rsidRPr="00C059C8">
                <w:rPr>
                  <w:rStyle w:val="Hyperlink"/>
                  <w:b/>
                  <w:color w:val="638332" w:themeColor="accent4" w:themeShade="BF"/>
                </w:rPr>
                <w:t>Advancement of Synchrophasor Technology in Projects Funded by the American Recovery and Reinvestment Act of 2009</w:t>
              </w:r>
            </w:hyperlink>
          </w:p>
          <w:p w14:paraId="1EA277ED" w14:textId="5E403690" w:rsidR="009A32F1" w:rsidRPr="002405DE" w:rsidRDefault="009A32F1" w:rsidP="00C059C8">
            <w:pPr>
              <w:spacing w:after="60"/>
            </w:pPr>
            <w:r>
              <w:rPr>
                <w:sz w:val="20"/>
              </w:rPr>
              <w:t xml:space="preserve">March </w:t>
            </w:r>
            <w:r w:rsidRPr="00A3737F">
              <w:rPr>
                <w:sz w:val="20"/>
              </w:rPr>
              <w:t>2016</w:t>
            </w:r>
          </w:p>
        </w:tc>
        <w:tc>
          <w:tcPr>
            <w:tcW w:w="1619" w:type="dxa"/>
          </w:tcPr>
          <w:p w14:paraId="59DF88FA" w14:textId="44641388" w:rsidR="009A32F1" w:rsidRPr="007272FA" w:rsidRDefault="009A32F1" w:rsidP="00C647A4">
            <w:r>
              <w:rPr>
                <w:noProof/>
              </w:rPr>
              <w:drawing>
                <wp:inline distT="0" distB="0" distL="0" distR="0" wp14:anchorId="4E4E1356" wp14:editId="59749580">
                  <wp:extent cx="706567" cy="914400"/>
                  <wp:effectExtent l="38100" t="38100" r="93980" b="95250"/>
                  <wp:docPr id="18" name="Picture 18" descr="report cover">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OE Smart Grid Report Cover Distribution Automation 102716.png"/>
                          <pic:cNvPicPr/>
                        </pic:nvPicPr>
                        <pic:blipFill>
                          <a:blip r:embed="rId20"/>
                          <a:stretch>
                            <a:fillRect/>
                          </a:stretch>
                        </pic:blipFill>
                        <pic:spPr>
                          <a:xfrm>
                            <a:off x="0" y="0"/>
                            <a:ext cx="706567" cy="914400"/>
                          </a:xfrm>
                          <a:prstGeom prst="rect">
                            <a:avLst/>
                          </a:prstGeom>
                          <a:effectLst>
                            <a:outerShdw blurRad="50800" dist="38100" dir="2700000" algn="tl" rotWithShape="0">
                              <a:prstClr val="black">
                                <a:alpha val="40000"/>
                              </a:prstClr>
                            </a:outerShdw>
                          </a:effectLst>
                        </pic:spPr>
                      </pic:pic>
                    </a:graphicData>
                  </a:graphic>
                </wp:inline>
              </w:drawing>
            </w:r>
          </w:p>
        </w:tc>
        <w:tc>
          <w:tcPr>
            <w:tcW w:w="2678" w:type="dxa"/>
            <w:vAlign w:val="center"/>
          </w:tcPr>
          <w:p w14:paraId="3B2BEAF3" w14:textId="77777777" w:rsidR="009A32F1" w:rsidRPr="00A3737F" w:rsidRDefault="001D0042" w:rsidP="00C059C8">
            <w:pPr>
              <w:spacing w:after="60"/>
              <w:rPr>
                <w:rStyle w:val="Hyperlink"/>
                <w:b/>
                <w:color w:val="638332" w:themeColor="accent4" w:themeShade="BF"/>
              </w:rPr>
            </w:pPr>
            <w:hyperlink r:id="rId21" w:history="1">
              <w:r w:rsidR="009A32F1" w:rsidRPr="00C059C8">
                <w:rPr>
                  <w:rStyle w:val="Hyperlink"/>
                  <w:b/>
                  <w:color w:val="638332" w:themeColor="accent4" w:themeShade="BF"/>
                </w:rPr>
                <w:t>Distribution Automation: Results from the Smart Grid Investment Grant Program</w:t>
              </w:r>
            </w:hyperlink>
          </w:p>
          <w:p w14:paraId="04C6B69B" w14:textId="0A6E8EB1" w:rsidR="009A32F1" w:rsidRPr="00A47D50" w:rsidRDefault="009A32F1" w:rsidP="00C059C8">
            <w:pPr>
              <w:spacing w:after="60"/>
            </w:pPr>
            <w:r>
              <w:rPr>
                <w:sz w:val="20"/>
              </w:rPr>
              <w:t xml:space="preserve">September </w:t>
            </w:r>
            <w:r w:rsidRPr="00A3737F">
              <w:rPr>
                <w:sz w:val="20"/>
              </w:rPr>
              <w:t>2016</w:t>
            </w:r>
          </w:p>
        </w:tc>
      </w:tr>
      <w:tr w:rsidR="009A32F1" w14:paraId="269230DC" w14:textId="77777777" w:rsidTr="009A32F1">
        <w:trPr>
          <w:tblHeader/>
        </w:trPr>
        <w:tc>
          <w:tcPr>
            <w:tcW w:w="1910" w:type="dxa"/>
            <w:vMerge/>
            <w:vAlign w:val="center"/>
          </w:tcPr>
          <w:p w14:paraId="0895890B" w14:textId="06588123" w:rsidR="009A32F1" w:rsidRDefault="009A32F1" w:rsidP="00C059C8">
            <w:pPr>
              <w:jc w:val="center"/>
              <w:rPr>
                <w:noProof/>
              </w:rPr>
            </w:pPr>
          </w:p>
        </w:tc>
        <w:tc>
          <w:tcPr>
            <w:tcW w:w="3080" w:type="dxa"/>
            <w:vMerge/>
            <w:vAlign w:val="center"/>
          </w:tcPr>
          <w:p w14:paraId="6BB7201E" w14:textId="6280E831" w:rsidR="009A32F1" w:rsidRDefault="009A32F1" w:rsidP="00C059C8">
            <w:pPr>
              <w:spacing w:after="60"/>
            </w:pPr>
          </w:p>
        </w:tc>
        <w:tc>
          <w:tcPr>
            <w:tcW w:w="1570" w:type="dxa"/>
            <w:vAlign w:val="center"/>
          </w:tcPr>
          <w:p w14:paraId="6B5816C8" w14:textId="3997C891" w:rsidR="009A32F1" w:rsidRDefault="009A32F1" w:rsidP="00C059C8">
            <w:pPr>
              <w:rPr>
                <w:noProof/>
              </w:rPr>
            </w:pPr>
            <w:r>
              <w:rPr>
                <w:noProof/>
              </w:rPr>
              <w:drawing>
                <wp:inline distT="0" distB="0" distL="0" distR="0" wp14:anchorId="0EF633C0" wp14:editId="68982C8F">
                  <wp:extent cx="706471" cy="914400"/>
                  <wp:effectExtent l="38100" t="38100" r="93980" b="95250"/>
                  <wp:docPr id="20" name="Picture 20" descr="report cover">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E Smart Grid Report Cover Advanced Metering 102716.png"/>
                          <pic:cNvPicPr/>
                        </pic:nvPicPr>
                        <pic:blipFill>
                          <a:blip r:embed="rId23"/>
                          <a:stretch>
                            <a:fillRect/>
                          </a:stretch>
                        </pic:blipFill>
                        <pic:spPr>
                          <a:xfrm>
                            <a:off x="0" y="0"/>
                            <a:ext cx="706471" cy="914400"/>
                          </a:xfrm>
                          <a:prstGeom prst="rect">
                            <a:avLst/>
                          </a:prstGeom>
                          <a:effectLst>
                            <a:outerShdw blurRad="50800" dist="38100" dir="2700000" algn="tl" rotWithShape="0">
                              <a:prstClr val="black">
                                <a:alpha val="40000"/>
                              </a:prstClr>
                            </a:outerShdw>
                          </a:effectLst>
                        </pic:spPr>
                      </pic:pic>
                    </a:graphicData>
                  </a:graphic>
                </wp:inline>
              </w:drawing>
            </w:r>
          </w:p>
        </w:tc>
        <w:tc>
          <w:tcPr>
            <w:tcW w:w="2823" w:type="dxa"/>
            <w:vAlign w:val="center"/>
          </w:tcPr>
          <w:p w14:paraId="1ABE5728" w14:textId="77777777" w:rsidR="009A32F1" w:rsidRPr="00A3737F" w:rsidRDefault="001D0042" w:rsidP="00C059C8">
            <w:pPr>
              <w:spacing w:after="60"/>
              <w:rPr>
                <w:rStyle w:val="Hyperlink"/>
                <w:b/>
                <w:color w:val="638332" w:themeColor="accent4" w:themeShade="BF"/>
              </w:rPr>
            </w:pPr>
            <w:hyperlink r:id="rId24" w:history="1">
              <w:r w:rsidR="009A32F1" w:rsidRPr="00C059C8">
                <w:rPr>
                  <w:rStyle w:val="Hyperlink"/>
                  <w:b/>
                  <w:color w:val="638332" w:themeColor="accent4" w:themeShade="BF"/>
                </w:rPr>
                <w:t>Advanced Metering Infrastructure and Customer Systems: Results from the Smart Grid Investment Grant Program</w:t>
              </w:r>
            </w:hyperlink>
          </w:p>
          <w:p w14:paraId="2D6EE879" w14:textId="0B16C765" w:rsidR="009A32F1" w:rsidRDefault="009A32F1" w:rsidP="00C059C8">
            <w:pPr>
              <w:spacing w:after="60"/>
            </w:pPr>
            <w:r>
              <w:rPr>
                <w:sz w:val="20"/>
              </w:rPr>
              <w:t xml:space="preserve">September </w:t>
            </w:r>
            <w:r w:rsidRPr="00A3737F">
              <w:rPr>
                <w:sz w:val="20"/>
              </w:rPr>
              <w:t>2016</w:t>
            </w:r>
          </w:p>
        </w:tc>
        <w:tc>
          <w:tcPr>
            <w:tcW w:w="1619" w:type="dxa"/>
            <w:vAlign w:val="center"/>
          </w:tcPr>
          <w:p w14:paraId="12D94081" w14:textId="47483B1D" w:rsidR="009A32F1" w:rsidRDefault="009A32F1" w:rsidP="00C059C8">
            <w:pPr>
              <w:rPr>
                <w:noProof/>
              </w:rPr>
            </w:pPr>
            <w:r w:rsidRPr="00391BD4">
              <w:rPr>
                <w:noProof/>
              </w:rPr>
              <w:drawing>
                <wp:inline distT="0" distB="0" distL="0" distR="0" wp14:anchorId="3910A5A5" wp14:editId="30F25AB8">
                  <wp:extent cx="707404" cy="914400"/>
                  <wp:effectExtent l="57150" t="57150" r="111760" b="114300"/>
                  <wp:docPr id="35" name="Picture 35" descr="report cover">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een document.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07404" cy="914400"/>
                          </a:xfrm>
                          <a:prstGeom prst="rect">
                            <a:avLst/>
                          </a:prstGeom>
                          <a:ln w="3175">
                            <a:solidFill>
                              <a:schemeClr val="accent3">
                                <a:lumMod val="40000"/>
                                <a:lumOff val="60000"/>
                              </a:schemeClr>
                            </a:solidFill>
                          </a:ln>
                          <a:effectLst>
                            <a:outerShdw blurRad="50800" dist="38100" dir="2700000" algn="tl" rotWithShape="0">
                              <a:prstClr val="black">
                                <a:alpha val="40000"/>
                              </a:prstClr>
                            </a:outerShdw>
                          </a:effectLst>
                        </pic:spPr>
                      </pic:pic>
                    </a:graphicData>
                  </a:graphic>
                </wp:inline>
              </w:drawing>
            </w:r>
          </w:p>
        </w:tc>
        <w:tc>
          <w:tcPr>
            <w:tcW w:w="2678" w:type="dxa"/>
            <w:vAlign w:val="center"/>
          </w:tcPr>
          <w:p w14:paraId="2FB13E09" w14:textId="77777777" w:rsidR="009A32F1" w:rsidRPr="00391BD4" w:rsidRDefault="009A32F1" w:rsidP="00C059C8">
            <w:pPr>
              <w:spacing w:after="60"/>
              <w:rPr>
                <w:rStyle w:val="Hyperlink"/>
                <w:b/>
                <w:color w:val="638332" w:themeColor="accent4" w:themeShade="BF"/>
              </w:rPr>
            </w:pPr>
            <w:r w:rsidRPr="00391BD4">
              <w:rPr>
                <w:rStyle w:val="Hyperlink"/>
                <w:b/>
                <w:color w:val="638332" w:themeColor="accent4" w:themeShade="BF"/>
              </w:rPr>
              <w:fldChar w:fldCharType="begin"/>
            </w:r>
            <w:r>
              <w:rPr>
                <w:rStyle w:val="Hyperlink"/>
                <w:b/>
                <w:color w:val="638332" w:themeColor="accent4" w:themeShade="BF"/>
              </w:rPr>
              <w:instrText>HYPERLINK "https://www.smartgrid.gov/document/CBS_Results_Time_Based_Rate_Studies.html"</w:instrText>
            </w:r>
            <w:r w:rsidRPr="00391BD4">
              <w:rPr>
                <w:rStyle w:val="Hyperlink"/>
                <w:b/>
                <w:color w:val="638332" w:themeColor="accent4" w:themeShade="BF"/>
              </w:rPr>
              <w:fldChar w:fldCharType="separate"/>
            </w:r>
            <w:r w:rsidRPr="00391BD4">
              <w:rPr>
                <w:rStyle w:val="Hyperlink"/>
                <w:b/>
                <w:color w:val="638332" w:themeColor="accent4" w:themeShade="BF"/>
              </w:rPr>
              <w:t>Final Report on Customer Acceptance, Retention, and Response to Time-Based Rates from the Consumer Behavior Studies</w:t>
            </w:r>
          </w:p>
          <w:p w14:paraId="338C4079" w14:textId="3DA5A21B" w:rsidR="009A32F1" w:rsidRDefault="009A32F1" w:rsidP="00C059C8">
            <w:pPr>
              <w:spacing w:after="60"/>
            </w:pPr>
            <w:r w:rsidRPr="00391BD4">
              <w:rPr>
                <w:rStyle w:val="Hyperlink"/>
                <w:b/>
                <w:color w:val="638332" w:themeColor="accent4" w:themeShade="BF"/>
              </w:rPr>
              <w:fldChar w:fldCharType="end"/>
            </w:r>
            <w:r w:rsidRPr="00391BD4">
              <w:rPr>
                <w:sz w:val="20"/>
              </w:rPr>
              <w:t>November 2016</w:t>
            </w:r>
          </w:p>
        </w:tc>
      </w:tr>
    </w:tbl>
    <w:p w14:paraId="7025370F" w14:textId="77777777" w:rsidR="00C647A4" w:rsidRDefault="00C647A4" w:rsidP="00C647A4"/>
    <w:p w14:paraId="48F7E027" w14:textId="4E71B0FE" w:rsidR="00C647A4" w:rsidRDefault="00C647A4" w:rsidP="00770F29">
      <w:pPr>
        <w:pStyle w:val="Heading3"/>
      </w:pPr>
      <w:r>
        <w:t>Early SGIG Progress Reports</w:t>
      </w:r>
    </w:p>
    <w:tbl>
      <w:tblPr>
        <w:tblStyle w:val="TableGrid"/>
        <w:tblW w:w="136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72" w:type="dxa"/>
          <w:left w:w="115" w:type="dxa"/>
          <w:bottom w:w="72" w:type="dxa"/>
          <w:right w:w="115" w:type="dxa"/>
        </w:tblCellMar>
        <w:tblLook w:val="04A0" w:firstRow="1" w:lastRow="0" w:firstColumn="1" w:lastColumn="0" w:noHBand="0" w:noVBand="1"/>
      </w:tblPr>
      <w:tblGrid>
        <w:gridCol w:w="1610"/>
        <w:gridCol w:w="2957"/>
        <w:gridCol w:w="1610"/>
        <w:gridCol w:w="2911"/>
        <w:gridCol w:w="1610"/>
        <w:gridCol w:w="2952"/>
      </w:tblGrid>
      <w:tr w:rsidR="00C647A4" w14:paraId="3BE08AC6" w14:textId="77777777" w:rsidTr="00C647A4">
        <w:trPr>
          <w:tblHeader/>
        </w:trPr>
        <w:tc>
          <w:tcPr>
            <w:tcW w:w="1610" w:type="dxa"/>
            <w:vAlign w:val="center"/>
          </w:tcPr>
          <w:p w14:paraId="627CBFB5" w14:textId="113C3B4C" w:rsidR="00C647A4" w:rsidRDefault="00C647A4" w:rsidP="00C647A4">
            <w:pPr>
              <w:jc w:val="center"/>
            </w:pPr>
            <w:r>
              <w:rPr>
                <w:noProof/>
              </w:rPr>
              <w:drawing>
                <wp:inline distT="0" distB="0" distL="0" distR="0" wp14:anchorId="4EBB8137" wp14:editId="0A58F413">
                  <wp:extent cx="704088" cy="914400"/>
                  <wp:effectExtent l="38100" t="38100" r="96520" b="95250"/>
                  <wp:docPr id="507" name="Picture 507" descr="Report cover">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GIG Progress Report II.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04088" cy="914400"/>
                          </a:xfrm>
                          <a:prstGeom prst="rect">
                            <a:avLst/>
                          </a:prstGeom>
                          <a:ln w="3175">
                            <a:noFill/>
                          </a:ln>
                          <a:effectLst>
                            <a:outerShdw blurRad="50800" dist="38100" dir="2700000" algn="tl" rotWithShape="0">
                              <a:prstClr val="black">
                                <a:alpha val="40000"/>
                              </a:prstClr>
                            </a:outerShdw>
                          </a:effectLst>
                        </pic:spPr>
                      </pic:pic>
                    </a:graphicData>
                  </a:graphic>
                </wp:inline>
              </w:drawing>
            </w:r>
          </w:p>
        </w:tc>
        <w:tc>
          <w:tcPr>
            <w:tcW w:w="2957" w:type="dxa"/>
            <w:vAlign w:val="center"/>
          </w:tcPr>
          <w:p w14:paraId="1659ACDA" w14:textId="77777777" w:rsidR="00C647A4" w:rsidRDefault="001D0042" w:rsidP="00C647A4">
            <w:pPr>
              <w:rPr>
                <w:rStyle w:val="Hyperlink"/>
                <w:b/>
                <w:color w:val="638332" w:themeColor="accent4" w:themeShade="BF"/>
              </w:rPr>
            </w:pPr>
            <w:hyperlink r:id="rId29" w:history="1">
              <w:r w:rsidR="00C647A4" w:rsidRPr="00EF1303">
                <w:rPr>
                  <w:rStyle w:val="Hyperlink"/>
                  <w:b/>
                  <w:color w:val="638332" w:themeColor="accent4" w:themeShade="BF"/>
                </w:rPr>
                <w:t>Smart Grid Investment Grant Progress Report 2013</w:t>
              </w:r>
            </w:hyperlink>
          </w:p>
          <w:p w14:paraId="57B90C30" w14:textId="0948F1AD" w:rsidR="00C647A4" w:rsidRPr="002405DE" w:rsidRDefault="00C647A4" w:rsidP="00C647A4">
            <w:pPr>
              <w:spacing w:after="60"/>
            </w:pPr>
            <w:r w:rsidRPr="00C647A4">
              <w:rPr>
                <w:sz w:val="20"/>
              </w:rPr>
              <w:t>October 2013</w:t>
            </w:r>
          </w:p>
        </w:tc>
        <w:tc>
          <w:tcPr>
            <w:tcW w:w="1610" w:type="dxa"/>
            <w:vAlign w:val="center"/>
          </w:tcPr>
          <w:p w14:paraId="71157955" w14:textId="2FB80F36" w:rsidR="00C647A4" w:rsidRDefault="00C647A4" w:rsidP="00C647A4">
            <w:r>
              <w:rPr>
                <w:noProof/>
              </w:rPr>
              <w:drawing>
                <wp:inline distT="0" distB="0" distL="0" distR="0" wp14:anchorId="432C4F67" wp14:editId="15EEF285">
                  <wp:extent cx="704088" cy="914400"/>
                  <wp:effectExtent l="38100" t="38100" r="96520" b="95250"/>
                  <wp:docPr id="508" name="Picture 508" descr="Report cover">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conomic Impact.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04088" cy="914400"/>
                          </a:xfrm>
                          <a:prstGeom prst="rect">
                            <a:avLst/>
                          </a:prstGeom>
                          <a:ln w="3175">
                            <a:noFill/>
                          </a:ln>
                          <a:effectLst>
                            <a:outerShdw blurRad="50800" dist="38100" dir="2700000" algn="tl" rotWithShape="0">
                              <a:prstClr val="black">
                                <a:alpha val="40000"/>
                              </a:prstClr>
                            </a:outerShdw>
                          </a:effectLst>
                        </pic:spPr>
                      </pic:pic>
                    </a:graphicData>
                  </a:graphic>
                </wp:inline>
              </w:drawing>
            </w:r>
          </w:p>
        </w:tc>
        <w:tc>
          <w:tcPr>
            <w:tcW w:w="2911" w:type="dxa"/>
            <w:vAlign w:val="center"/>
          </w:tcPr>
          <w:p w14:paraId="7E3190E8" w14:textId="77777777" w:rsidR="00C647A4" w:rsidRDefault="001D0042" w:rsidP="00C647A4">
            <w:pPr>
              <w:rPr>
                <w:rStyle w:val="Hyperlink"/>
                <w:b/>
                <w:color w:val="638332" w:themeColor="accent4" w:themeShade="BF"/>
              </w:rPr>
            </w:pPr>
            <w:hyperlink r:id="rId32" w:history="1">
              <w:r w:rsidR="00C647A4" w:rsidRPr="00EF1303">
                <w:rPr>
                  <w:rStyle w:val="Hyperlink"/>
                  <w:b/>
                  <w:color w:val="638332" w:themeColor="accent4" w:themeShade="BF"/>
                </w:rPr>
                <w:t>Economic Impact of Recovery Act Investments in Smart Grid</w:t>
              </w:r>
            </w:hyperlink>
          </w:p>
          <w:p w14:paraId="2E24BE59" w14:textId="4E90FE87" w:rsidR="00C647A4" w:rsidRPr="002405DE" w:rsidRDefault="00C647A4" w:rsidP="00C647A4">
            <w:pPr>
              <w:spacing w:after="60"/>
            </w:pPr>
            <w:r w:rsidRPr="00086D3F">
              <w:rPr>
                <w:sz w:val="20"/>
              </w:rPr>
              <w:t>April 2013</w:t>
            </w:r>
          </w:p>
        </w:tc>
        <w:tc>
          <w:tcPr>
            <w:tcW w:w="1610" w:type="dxa"/>
            <w:vAlign w:val="center"/>
          </w:tcPr>
          <w:p w14:paraId="52A718B9" w14:textId="49C078E1" w:rsidR="00C647A4" w:rsidRPr="007272FA" w:rsidRDefault="00C647A4" w:rsidP="00C647A4">
            <w:r>
              <w:rPr>
                <w:noProof/>
              </w:rPr>
              <w:drawing>
                <wp:inline distT="0" distB="0" distL="0" distR="0" wp14:anchorId="77EA3470" wp14:editId="5BD6FD12">
                  <wp:extent cx="710046" cy="914400"/>
                  <wp:effectExtent l="38100" t="38100" r="90170" b="95250"/>
                  <wp:docPr id="510" name="Picture 510" descr="report cover">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SGIG Progress Report I.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10046" cy="914400"/>
                          </a:xfrm>
                          <a:prstGeom prst="rect">
                            <a:avLst/>
                          </a:prstGeom>
                          <a:effectLst>
                            <a:outerShdw blurRad="50800" dist="38100" dir="2700000" algn="tl" rotWithShape="0">
                              <a:prstClr val="black">
                                <a:alpha val="40000"/>
                              </a:prstClr>
                            </a:outerShdw>
                          </a:effectLst>
                        </pic:spPr>
                      </pic:pic>
                    </a:graphicData>
                  </a:graphic>
                </wp:inline>
              </w:drawing>
            </w:r>
          </w:p>
        </w:tc>
        <w:tc>
          <w:tcPr>
            <w:tcW w:w="2952" w:type="dxa"/>
            <w:vAlign w:val="center"/>
          </w:tcPr>
          <w:p w14:paraId="4049967F" w14:textId="4538DB99" w:rsidR="00C647A4" w:rsidRPr="00BB5F08" w:rsidRDefault="001D0042" w:rsidP="00C647A4">
            <w:pPr>
              <w:spacing w:after="60"/>
              <w:rPr>
                <w:rStyle w:val="Hyperlink"/>
                <w:b/>
                <w:color w:val="638332" w:themeColor="accent4" w:themeShade="BF"/>
              </w:rPr>
            </w:pPr>
            <w:hyperlink r:id="rId35" w:history="1">
              <w:r w:rsidR="00BB5F08" w:rsidRPr="00BB5F08">
                <w:rPr>
                  <w:rStyle w:val="Hyperlink"/>
                  <w:b/>
                  <w:color w:val="638332" w:themeColor="accent4" w:themeShade="BF"/>
                </w:rPr>
                <w:t>Smart Grid Investment Grant Progress Report 2012</w:t>
              </w:r>
            </w:hyperlink>
          </w:p>
          <w:p w14:paraId="2AD80264" w14:textId="65DD6C15" w:rsidR="00BB5F08" w:rsidRPr="00A47D50" w:rsidRDefault="00BB5F08" w:rsidP="00C647A4">
            <w:pPr>
              <w:spacing w:after="60"/>
            </w:pPr>
            <w:r w:rsidRPr="00BB5F08">
              <w:rPr>
                <w:sz w:val="20"/>
              </w:rPr>
              <w:t>July 2012</w:t>
            </w:r>
          </w:p>
        </w:tc>
      </w:tr>
    </w:tbl>
    <w:p w14:paraId="223ABF31" w14:textId="77777777" w:rsidR="00770F29" w:rsidRDefault="00770F29" w:rsidP="00770F29">
      <w:pPr>
        <w:pStyle w:val="Heading3"/>
      </w:pPr>
      <w:r>
        <w:lastRenderedPageBreak/>
        <w:t>Evaluation and Analysis Guidance Documents</w:t>
      </w: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72" w:type="dxa"/>
          <w:left w:w="115" w:type="dxa"/>
          <w:bottom w:w="72" w:type="dxa"/>
          <w:right w:w="115" w:type="dxa"/>
        </w:tblCellMar>
        <w:tblLook w:val="04A0" w:firstRow="1" w:lastRow="0" w:firstColumn="1" w:lastColumn="0" w:noHBand="0" w:noVBand="1"/>
      </w:tblPr>
      <w:tblGrid>
        <w:gridCol w:w="1610"/>
        <w:gridCol w:w="2710"/>
        <w:gridCol w:w="1440"/>
        <w:gridCol w:w="1800"/>
        <w:gridCol w:w="1440"/>
        <w:gridCol w:w="1710"/>
        <w:gridCol w:w="1350"/>
        <w:gridCol w:w="1620"/>
      </w:tblGrid>
      <w:tr w:rsidR="00BB5F08" w14:paraId="7AE2C939" w14:textId="77777777" w:rsidTr="00BB5F08">
        <w:trPr>
          <w:tblHeader/>
        </w:trPr>
        <w:tc>
          <w:tcPr>
            <w:tcW w:w="1610" w:type="dxa"/>
            <w:vAlign w:val="center"/>
          </w:tcPr>
          <w:p w14:paraId="5931EE11" w14:textId="0C13B7CE" w:rsidR="00BB5F08" w:rsidRPr="007272FA" w:rsidRDefault="00BB5F08" w:rsidP="00BB5F08">
            <w:r>
              <w:rPr>
                <w:noProof/>
              </w:rPr>
              <w:drawing>
                <wp:inline distT="0" distB="0" distL="0" distR="0" wp14:anchorId="6B7F0A76" wp14:editId="03C14CA7">
                  <wp:extent cx="704088" cy="911003"/>
                  <wp:effectExtent l="57150" t="57150" r="115570" b="118110"/>
                  <wp:docPr id="276" name="Picture 276" descr="Report cover">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GIG Progress Report II.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04088" cy="911003"/>
                          </a:xfrm>
                          <a:prstGeom prst="rect">
                            <a:avLst/>
                          </a:prstGeom>
                          <a:ln w="3175">
                            <a:solidFill>
                              <a:schemeClr val="accent3">
                                <a:lumMod val="40000"/>
                                <a:lumOff val="60000"/>
                              </a:schemeClr>
                            </a:solidFill>
                          </a:ln>
                          <a:effectLst>
                            <a:outerShdw blurRad="50800" dist="38100" dir="2700000" algn="tl" rotWithShape="0">
                              <a:prstClr val="black">
                                <a:alpha val="40000"/>
                              </a:prstClr>
                            </a:outerShdw>
                          </a:effectLst>
                        </pic:spPr>
                      </pic:pic>
                    </a:graphicData>
                  </a:graphic>
                </wp:inline>
              </w:drawing>
            </w:r>
          </w:p>
        </w:tc>
        <w:tc>
          <w:tcPr>
            <w:tcW w:w="2710" w:type="dxa"/>
            <w:vAlign w:val="center"/>
          </w:tcPr>
          <w:p w14:paraId="29A658D8" w14:textId="77777777" w:rsidR="00BB5F08" w:rsidRPr="00EF1303" w:rsidRDefault="001D0042" w:rsidP="00BB5F08">
            <w:pPr>
              <w:spacing w:after="60"/>
              <w:rPr>
                <w:color w:val="638332" w:themeColor="accent4" w:themeShade="BF"/>
              </w:rPr>
            </w:pPr>
            <w:hyperlink r:id="rId38" w:history="1">
              <w:r w:rsidR="00BB5F08" w:rsidRPr="00EF1303">
                <w:rPr>
                  <w:rStyle w:val="Hyperlink"/>
                  <w:b/>
                  <w:color w:val="638332" w:themeColor="accent4" w:themeShade="BF"/>
                </w:rPr>
                <w:t>Methodological Approach for Estimating the Benefits and Costs of Smart Grid Demonstration Projects</w:t>
              </w:r>
            </w:hyperlink>
          </w:p>
          <w:p w14:paraId="33AA0979" w14:textId="6DAB1674" w:rsidR="00BB5F08" w:rsidRPr="00A47D50" w:rsidRDefault="00BB5F08" w:rsidP="00BB5F08">
            <w:pPr>
              <w:spacing w:after="60"/>
              <w:rPr>
                <w:i/>
              </w:rPr>
            </w:pPr>
            <w:r w:rsidRPr="002405DE">
              <w:rPr>
                <w:sz w:val="20"/>
              </w:rPr>
              <w:t>EPRI 1020342, January 2010</w:t>
            </w:r>
          </w:p>
        </w:tc>
        <w:tc>
          <w:tcPr>
            <w:tcW w:w="1440" w:type="dxa"/>
          </w:tcPr>
          <w:p w14:paraId="1D3A437F" w14:textId="578964FD" w:rsidR="00BB5F08" w:rsidRPr="007272FA" w:rsidRDefault="00BB5F08" w:rsidP="00BB5F08">
            <w:r>
              <w:rPr>
                <w:noProof/>
              </w:rPr>
              <w:drawing>
                <wp:inline distT="0" distB="0" distL="0" distR="0" wp14:anchorId="4CF419B2" wp14:editId="4B8AAF0F">
                  <wp:extent cx="704088" cy="913877"/>
                  <wp:effectExtent l="57150" t="57150" r="115570" b="114935"/>
                  <wp:docPr id="277" name="Picture 277" descr="Report cover">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conomic Impact.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04088" cy="913877"/>
                          </a:xfrm>
                          <a:prstGeom prst="rect">
                            <a:avLst/>
                          </a:prstGeom>
                          <a:ln w="3175">
                            <a:solidFill>
                              <a:schemeClr val="accent3">
                                <a:lumMod val="40000"/>
                                <a:lumOff val="60000"/>
                              </a:schemeClr>
                            </a:solidFill>
                          </a:ln>
                          <a:effectLst>
                            <a:outerShdw blurRad="50800" dist="38100" dir="2700000" algn="tl" rotWithShape="0">
                              <a:prstClr val="black">
                                <a:alpha val="40000"/>
                              </a:prstClr>
                            </a:outerShdw>
                          </a:effectLst>
                        </pic:spPr>
                      </pic:pic>
                    </a:graphicData>
                  </a:graphic>
                </wp:inline>
              </w:drawing>
            </w:r>
          </w:p>
        </w:tc>
        <w:tc>
          <w:tcPr>
            <w:tcW w:w="1800" w:type="dxa"/>
            <w:vAlign w:val="center"/>
          </w:tcPr>
          <w:p w14:paraId="226AB3C8" w14:textId="77777777" w:rsidR="00BB5F08" w:rsidRPr="00EF1303" w:rsidRDefault="001D0042" w:rsidP="00BB5F08">
            <w:pPr>
              <w:spacing w:after="60"/>
              <w:rPr>
                <w:b/>
                <w:color w:val="638332" w:themeColor="accent4" w:themeShade="BF"/>
              </w:rPr>
            </w:pPr>
            <w:hyperlink r:id="rId41" w:history="1">
              <w:r w:rsidR="00BB5F08" w:rsidRPr="00EF1303">
                <w:rPr>
                  <w:rStyle w:val="Hyperlink"/>
                  <w:b/>
                  <w:color w:val="638332" w:themeColor="accent4" w:themeShade="BF"/>
                </w:rPr>
                <w:t>Guidebook for ARRA Smart Grid Program Metrics and Benefits</w:t>
              </w:r>
            </w:hyperlink>
          </w:p>
          <w:p w14:paraId="5F3C1F20" w14:textId="727FD79F" w:rsidR="00BB5F08" w:rsidRPr="007272FA" w:rsidRDefault="00BB5F08" w:rsidP="00BB5F08">
            <w:pPr>
              <w:spacing w:after="60"/>
            </w:pPr>
            <w:r>
              <w:rPr>
                <w:sz w:val="20"/>
              </w:rPr>
              <w:t>May</w:t>
            </w:r>
            <w:r w:rsidRPr="002405DE">
              <w:rPr>
                <w:sz w:val="20"/>
              </w:rPr>
              <w:t xml:space="preserve"> 2010</w:t>
            </w:r>
          </w:p>
        </w:tc>
        <w:tc>
          <w:tcPr>
            <w:tcW w:w="1440" w:type="dxa"/>
            <w:vAlign w:val="center"/>
          </w:tcPr>
          <w:p w14:paraId="2082ED1D" w14:textId="31ABD9E3" w:rsidR="00BB5F08" w:rsidRDefault="00BB5F08" w:rsidP="00BB5F08">
            <w:pPr>
              <w:jc w:val="center"/>
            </w:pPr>
            <w:r>
              <w:rPr>
                <w:noProof/>
              </w:rPr>
              <w:drawing>
                <wp:inline distT="0" distB="0" distL="0" distR="0" wp14:anchorId="28D29F4D" wp14:editId="33360B8A">
                  <wp:extent cx="704088" cy="914400"/>
                  <wp:effectExtent l="38100" t="38100" r="96520" b="95250"/>
                  <wp:docPr id="278" name="Picture 278" descr="Report cover">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mputational Tool.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704088" cy="914400"/>
                          </a:xfrm>
                          <a:prstGeom prst="rect">
                            <a:avLst/>
                          </a:prstGeom>
                          <a:ln w="3175">
                            <a:noFill/>
                          </a:ln>
                          <a:effectLst>
                            <a:outerShdw blurRad="50800" dist="38100" dir="2700000" algn="tl" rotWithShape="0">
                              <a:prstClr val="black">
                                <a:alpha val="40000"/>
                              </a:prstClr>
                            </a:outerShdw>
                          </a:effectLst>
                        </pic:spPr>
                      </pic:pic>
                    </a:graphicData>
                  </a:graphic>
                </wp:inline>
              </w:drawing>
            </w:r>
          </w:p>
        </w:tc>
        <w:tc>
          <w:tcPr>
            <w:tcW w:w="1710" w:type="dxa"/>
            <w:vAlign w:val="center"/>
          </w:tcPr>
          <w:p w14:paraId="7B139286" w14:textId="3B657A4F" w:rsidR="00BB5F08" w:rsidRPr="00EF1303" w:rsidRDefault="001D0042" w:rsidP="00BB5F08">
            <w:pPr>
              <w:rPr>
                <w:b/>
                <w:color w:val="638332" w:themeColor="accent4" w:themeShade="BF"/>
              </w:rPr>
            </w:pPr>
            <w:hyperlink r:id="rId44" w:history="1">
              <w:r w:rsidR="00BB5F08" w:rsidRPr="00EF1303">
                <w:rPr>
                  <w:rStyle w:val="Hyperlink"/>
                  <w:b/>
                  <w:color w:val="638332" w:themeColor="accent4" w:themeShade="BF"/>
                </w:rPr>
                <w:t>DOE Smart Grid Computational Tool Users Guide 2.0</w:t>
              </w:r>
            </w:hyperlink>
          </w:p>
        </w:tc>
        <w:tc>
          <w:tcPr>
            <w:tcW w:w="1350" w:type="dxa"/>
            <w:vAlign w:val="center"/>
          </w:tcPr>
          <w:p w14:paraId="38E92A7F" w14:textId="3F1205FC" w:rsidR="00BB5F08" w:rsidRDefault="00BB5F08" w:rsidP="00BB5F08">
            <w:pPr>
              <w:jc w:val="center"/>
            </w:pPr>
            <w:r>
              <w:rPr>
                <w:noProof/>
              </w:rPr>
              <w:drawing>
                <wp:inline distT="0" distB="0" distL="0" distR="0" wp14:anchorId="317C73DB" wp14:editId="0E757433">
                  <wp:extent cx="704088" cy="758952"/>
                  <wp:effectExtent l="38100" t="38100" r="96520" b="98425"/>
                  <wp:docPr id="283" name="Picture 283" descr="Report cover">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Gcomptool3.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704088" cy="758952"/>
                          </a:xfrm>
                          <a:prstGeom prst="rect">
                            <a:avLst/>
                          </a:prstGeom>
                          <a:ln w="3175">
                            <a:noFill/>
                          </a:ln>
                          <a:effectLst>
                            <a:outerShdw blurRad="50800" dist="38100" dir="2700000" algn="tl" rotWithShape="0">
                              <a:prstClr val="black">
                                <a:alpha val="40000"/>
                              </a:prstClr>
                            </a:outerShdw>
                          </a:effectLst>
                        </pic:spPr>
                      </pic:pic>
                    </a:graphicData>
                  </a:graphic>
                </wp:inline>
              </w:drawing>
            </w:r>
          </w:p>
        </w:tc>
        <w:tc>
          <w:tcPr>
            <w:tcW w:w="1620" w:type="dxa"/>
            <w:vAlign w:val="center"/>
          </w:tcPr>
          <w:p w14:paraId="59F0831D" w14:textId="4AF7819F" w:rsidR="00BB5F08" w:rsidRPr="00EF1303" w:rsidRDefault="001D0042" w:rsidP="00BB5F08">
            <w:pPr>
              <w:rPr>
                <w:b/>
                <w:color w:val="638332" w:themeColor="accent4" w:themeShade="BF"/>
              </w:rPr>
            </w:pPr>
            <w:hyperlink r:id="rId47" w:history="1">
              <w:r w:rsidR="00BB5F08" w:rsidRPr="00EF1303">
                <w:rPr>
                  <w:rStyle w:val="Hyperlink"/>
                  <w:b/>
                  <w:color w:val="638332" w:themeColor="accent4" w:themeShade="BF"/>
                </w:rPr>
                <w:t>Smart Grid Computational Tool</w:t>
              </w:r>
            </w:hyperlink>
          </w:p>
        </w:tc>
      </w:tr>
    </w:tbl>
    <w:p w14:paraId="01A75308" w14:textId="2A4420E7" w:rsidR="00770F29" w:rsidRDefault="00770F29" w:rsidP="00770F29"/>
    <w:p w14:paraId="0B291B19" w14:textId="77777777" w:rsidR="00770F29" w:rsidRDefault="00770F29" w:rsidP="00770F29">
      <w:pPr>
        <w:pStyle w:val="Heading2"/>
      </w:pPr>
      <w:bookmarkStart w:id="5" w:name="_Ref405210762"/>
      <w:bookmarkEnd w:id="2"/>
      <w:r>
        <w:t xml:space="preserve">SGIG Reports on </w:t>
      </w:r>
      <w:r w:rsidRPr="006F71AB">
        <w:t>Technology Applications and Results</w:t>
      </w:r>
    </w:p>
    <w:p w14:paraId="4301429C" w14:textId="77777777" w:rsidR="00770F29" w:rsidRPr="009F3CD3" w:rsidRDefault="00770F29" w:rsidP="00770F29">
      <w:pPr>
        <w:rPr>
          <w:sz w:val="20"/>
        </w:rPr>
      </w:pPr>
      <w:r w:rsidRPr="009F3CD3">
        <w:rPr>
          <w:sz w:val="20"/>
        </w:rPr>
        <w:t xml:space="preserve">Technology-specific reports using results from SGIG projects have been published in the following topics areas: </w:t>
      </w:r>
    </w:p>
    <w:p w14:paraId="22652650" w14:textId="77777777" w:rsidR="00770F29" w:rsidRDefault="00770F29" w:rsidP="00770F29">
      <w:pPr>
        <w:pStyle w:val="ListParagraph"/>
        <w:numPr>
          <w:ilvl w:val="0"/>
          <w:numId w:val="24"/>
        </w:numPr>
        <w:sectPr w:rsidR="00770F29" w:rsidSect="00826F35">
          <w:footerReference w:type="default" r:id="rId48"/>
          <w:type w:val="continuous"/>
          <w:pgSz w:w="15840" w:h="12240" w:orient="landscape"/>
          <w:pgMar w:top="720" w:right="1008" w:bottom="720" w:left="1008" w:header="720" w:footer="807" w:gutter="0"/>
          <w:cols w:space="720"/>
          <w:docGrid w:linePitch="360"/>
        </w:sectPr>
      </w:pPr>
    </w:p>
    <w:p w14:paraId="1D7B9FBC" w14:textId="77777777" w:rsidR="00770F29" w:rsidRPr="005A1B81" w:rsidRDefault="00770F29" w:rsidP="00770F29">
      <w:pPr>
        <w:pStyle w:val="ListParagraph"/>
        <w:numPr>
          <w:ilvl w:val="0"/>
          <w:numId w:val="29"/>
        </w:numPr>
        <w:rPr>
          <w:sz w:val="20"/>
        </w:rPr>
      </w:pPr>
      <w:r w:rsidRPr="00507B03">
        <w:rPr>
          <w:b/>
          <w:color w:val="595959" w:themeColor="text2"/>
          <w:sz w:val="20"/>
        </w:rPr>
        <w:lastRenderedPageBreak/>
        <w:t>AMI Demand Management</w:t>
      </w:r>
      <w:r w:rsidRPr="005A1B81">
        <w:rPr>
          <w:sz w:val="20"/>
        </w:rPr>
        <w:t xml:space="preserve"> – Consumer-Based Demand Management Programs enabled by Advanced Metering Infrastructure (AMI)</w:t>
      </w:r>
    </w:p>
    <w:p w14:paraId="2AABAC84" w14:textId="77777777" w:rsidR="00770F29" w:rsidRPr="005A1B81" w:rsidRDefault="00770F29" w:rsidP="00770F29">
      <w:pPr>
        <w:pStyle w:val="ListParagraph"/>
        <w:numPr>
          <w:ilvl w:val="0"/>
          <w:numId w:val="29"/>
        </w:numPr>
        <w:rPr>
          <w:sz w:val="20"/>
        </w:rPr>
      </w:pPr>
      <w:r w:rsidRPr="00507B03">
        <w:rPr>
          <w:b/>
          <w:color w:val="595959" w:themeColor="text2"/>
          <w:sz w:val="20"/>
        </w:rPr>
        <w:t>AMI Operations</w:t>
      </w:r>
      <w:r w:rsidRPr="005A1B81">
        <w:rPr>
          <w:sz w:val="20"/>
        </w:rPr>
        <w:t xml:space="preserve"> </w:t>
      </w:r>
      <w:r>
        <w:rPr>
          <w:sz w:val="20"/>
        </w:rPr>
        <w:t>–</w:t>
      </w:r>
      <w:r w:rsidRPr="005A1B81">
        <w:rPr>
          <w:sz w:val="20"/>
        </w:rPr>
        <w:t xml:space="preserve"> AMI Applied to Operations</w:t>
      </w:r>
    </w:p>
    <w:p w14:paraId="170606CB" w14:textId="77777777" w:rsidR="00770F29" w:rsidRPr="005A1B81" w:rsidRDefault="00770F29" w:rsidP="00770F29">
      <w:pPr>
        <w:pStyle w:val="ListParagraph"/>
        <w:numPr>
          <w:ilvl w:val="0"/>
          <w:numId w:val="29"/>
        </w:numPr>
        <w:rPr>
          <w:sz w:val="20"/>
        </w:rPr>
      </w:pPr>
      <w:r w:rsidRPr="00507B03">
        <w:rPr>
          <w:b/>
          <w:color w:val="595959" w:themeColor="text2"/>
          <w:sz w:val="20"/>
        </w:rPr>
        <w:t>Distribution Automation</w:t>
      </w:r>
      <w:r w:rsidRPr="005A1B81">
        <w:rPr>
          <w:sz w:val="20"/>
        </w:rPr>
        <w:t xml:space="preserve"> – Reliability Enhancements Achieved via Distribution Automation Technologies</w:t>
      </w:r>
    </w:p>
    <w:p w14:paraId="5D3F4E1F" w14:textId="77777777" w:rsidR="00770F29" w:rsidRPr="005A1B81" w:rsidRDefault="00770F29" w:rsidP="00770F29">
      <w:pPr>
        <w:pStyle w:val="ListParagraph"/>
        <w:numPr>
          <w:ilvl w:val="0"/>
          <w:numId w:val="29"/>
        </w:numPr>
        <w:rPr>
          <w:sz w:val="20"/>
        </w:rPr>
      </w:pPr>
      <w:r>
        <w:rPr>
          <w:sz w:val="20"/>
        </w:rPr>
        <w:br w:type="column"/>
      </w:r>
      <w:r w:rsidRPr="00507B03">
        <w:rPr>
          <w:b/>
          <w:color w:val="595959" w:themeColor="text2"/>
          <w:sz w:val="20"/>
        </w:rPr>
        <w:lastRenderedPageBreak/>
        <w:t>Volt/VAR</w:t>
      </w:r>
      <w:r w:rsidRPr="005A1B81">
        <w:rPr>
          <w:sz w:val="20"/>
        </w:rPr>
        <w:t xml:space="preserve"> – Improved Voltage and VAR Management</w:t>
      </w:r>
    </w:p>
    <w:p w14:paraId="60A4D3D3" w14:textId="77777777" w:rsidR="00770F29" w:rsidRPr="005A1B81" w:rsidRDefault="00770F29" w:rsidP="00770F29">
      <w:pPr>
        <w:pStyle w:val="ListParagraph"/>
        <w:numPr>
          <w:ilvl w:val="0"/>
          <w:numId w:val="29"/>
        </w:numPr>
        <w:rPr>
          <w:sz w:val="20"/>
        </w:rPr>
      </w:pPr>
      <w:r w:rsidRPr="00507B03">
        <w:rPr>
          <w:b/>
          <w:color w:val="595959" w:themeColor="text2"/>
          <w:sz w:val="20"/>
        </w:rPr>
        <w:t>Transmission</w:t>
      </w:r>
      <w:r w:rsidRPr="005A1B81">
        <w:rPr>
          <w:sz w:val="20"/>
        </w:rPr>
        <w:t xml:space="preserve"> – Transmission System Technology Advancements</w:t>
      </w:r>
    </w:p>
    <w:p w14:paraId="2E5F3A51" w14:textId="77777777" w:rsidR="00770F29" w:rsidRPr="005A1B81" w:rsidRDefault="00770F29" w:rsidP="00770F29">
      <w:pPr>
        <w:pStyle w:val="ListParagraph"/>
        <w:numPr>
          <w:ilvl w:val="0"/>
          <w:numId w:val="29"/>
        </w:numPr>
        <w:rPr>
          <w:sz w:val="20"/>
        </w:rPr>
      </w:pPr>
      <w:r w:rsidRPr="00507B03">
        <w:rPr>
          <w:b/>
          <w:color w:val="595959" w:themeColor="text2"/>
          <w:sz w:val="20"/>
        </w:rPr>
        <w:t>Integration</w:t>
      </w:r>
      <w:r w:rsidRPr="005A1B81">
        <w:rPr>
          <w:sz w:val="20"/>
        </w:rPr>
        <w:t xml:space="preserve"> – Integration of Renewable and Distributed Energy Resources</w:t>
      </w:r>
    </w:p>
    <w:p w14:paraId="164D0826" w14:textId="77777777" w:rsidR="00770F29" w:rsidRDefault="00770F29" w:rsidP="00770F29">
      <w:pPr>
        <w:rPr>
          <w:rFonts w:asciiTheme="majorHAnsi" w:hAnsiTheme="majorHAnsi"/>
          <w:color w:val="404C51" w:themeColor="accent3" w:themeShade="80"/>
          <w:sz w:val="24"/>
          <w:szCs w:val="26"/>
        </w:rPr>
      </w:pPr>
    </w:p>
    <w:p w14:paraId="243E61AA" w14:textId="77777777" w:rsidR="00770F29" w:rsidRPr="005A1B81" w:rsidRDefault="00770F29" w:rsidP="00770F29">
      <w:pPr>
        <w:rPr>
          <w:rFonts w:asciiTheme="majorHAnsi" w:hAnsiTheme="majorHAnsi"/>
          <w:color w:val="404C51" w:themeColor="accent3" w:themeShade="80"/>
          <w:sz w:val="24"/>
          <w:szCs w:val="26"/>
        </w:rPr>
        <w:sectPr w:rsidR="00770F29" w:rsidRPr="005A1B81" w:rsidSect="005A1B81">
          <w:type w:val="continuous"/>
          <w:pgSz w:w="15840" w:h="12240" w:orient="landscape"/>
          <w:pgMar w:top="720" w:right="1008" w:bottom="720" w:left="1008" w:header="720" w:footer="1167" w:gutter="0"/>
          <w:cols w:num="2" w:space="720"/>
          <w:docGrid w:linePitch="360"/>
        </w:sectPr>
      </w:pPr>
    </w:p>
    <w:p w14:paraId="621504E4" w14:textId="77777777" w:rsidR="00770F29" w:rsidRDefault="00770F29" w:rsidP="000A77C4">
      <w:pPr>
        <w:pStyle w:val="Heading3"/>
      </w:pPr>
      <w:r>
        <w:lastRenderedPageBreak/>
        <w:t>SGIG Interim Technology Reports</w:t>
      </w:r>
    </w:p>
    <w:tbl>
      <w:tblPr>
        <w:tblStyle w:val="TableGrid"/>
        <w:tblW w:w="139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43" w:type="dxa"/>
          <w:left w:w="115" w:type="dxa"/>
          <w:bottom w:w="43" w:type="dxa"/>
          <w:right w:w="115" w:type="dxa"/>
        </w:tblCellMar>
        <w:tblLook w:val="04A0" w:firstRow="1" w:lastRow="0" w:firstColumn="1" w:lastColumn="0" w:noHBand="0" w:noVBand="1"/>
      </w:tblPr>
      <w:tblGrid>
        <w:gridCol w:w="535"/>
        <w:gridCol w:w="7830"/>
        <w:gridCol w:w="1080"/>
        <w:gridCol w:w="750"/>
        <w:gridCol w:w="750"/>
        <w:gridCol w:w="750"/>
        <w:gridCol w:w="750"/>
        <w:gridCol w:w="750"/>
        <w:gridCol w:w="750"/>
      </w:tblGrid>
      <w:tr w:rsidR="00770F29" w:rsidRPr="00FC4ABD" w14:paraId="4F5E8B59" w14:textId="77777777" w:rsidTr="0005239F">
        <w:trPr>
          <w:cantSplit/>
          <w:trHeight w:val="1428"/>
          <w:tblHeader/>
        </w:trPr>
        <w:tc>
          <w:tcPr>
            <w:tcW w:w="8365" w:type="dxa"/>
            <w:gridSpan w:val="2"/>
            <w:tcBorders>
              <w:top w:val="single" w:sz="4" w:space="0" w:color="638332" w:themeColor="accent4" w:themeShade="BF"/>
              <w:bottom w:val="dotted" w:sz="4" w:space="0" w:color="595959" w:themeColor="text2"/>
            </w:tcBorders>
            <w:tcMar>
              <w:top w:w="0" w:type="dxa"/>
              <w:bottom w:w="0" w:type="dxa"/>
            </w:tcMar>
            <w:vAlign w:val="center"/>
          </w:tcPr>
          <w:p w14:paraId="5B698DF2" w14:textId="77777777" w:rsidR="00770F29" w:rsidRPr="005A1B81" w:rsidRDefault="00770F29" w:rsidP="0005239F">
            <w:pPr>
              <w:rPr>
                <w:rFonts w:asciiTheme="majorHAnsi" w:hAnsiTheme="majorHAnsi"/>
                <w:color w:val="404C51" w:themeColor="accent3" w:themeShade="80"/>
                <w:sz w:val="26"/>
                <w:szCs w:val="26"/>
              </w:rPr>
            </w:pPr>
            <w:r w:rsidRPr="005A1B81">
              <w:rPr>
                <w:rFonts w:asciiTheme="majorHAnsi" w:hAnsiTheme="majorHAnsi"/>
                <w:color w:val="404C51" w:themeColor="accent3" w:themeShade="80"/>
                <w:sz w:val="26"/>
                <w:szCs w:val="26"/>
              </w:rPr>
              <w:t>SGIG Reports on Technology Applications and Results</w:t>
            </w:r>
          </w:p>
        </w:tc>
        <w:tc>
          <w:tcPr>
            <w:tcW w:w="1080" w:type="dxa"/>
            <w:tcBorders>
              <w:top w:val="single" w:sz="4" w:space="0" w:color="638332" w:themeColor="accent4" w:themeShade="BF"/>
              <w:bottom w:val="dotted" w:sz="4" w:space="0" w:color="595959" w:themeColor="text2"/>
            </w:tcBorders>
            <w:tcMar>
              <w:top w:w="0" w:type="dxa"/>
              <w:bottom w:w="0" w:type="dxa"/>
            </w:tcMar>
            <w:vAlign w:val="center"/>
          </w:tcPr>
          <w:p w14:paraId="7B776510" w14:textId="77777777" w:rsidR="00770F29" w:rsidRPr="005A1B81" w:rsidRDefault="00770F29" w:rsidP="0005239F">
            <w:pPr>
              <w:rPr>
                <w:rFonts w:asciiTheme="majorHAnsi" w:hAnsiTheme="majorHAnsi" w:cs="Arial"/>
                <w:color w:val="404C51" w:themeColor="accent3" w:themeShade="80"/>
              </w:rPr>
            </w:pPr>
            <w:r w:rsidRPr="005A1B81">
              <w:rPr>
                <w:rFonts w:asciiTheme="majorHAnsi" w:hAnsiTheme="majorHAnsi" w:cs="Arial"/>
                <w:color w:val="404C51" w:themeColor="accent3" w:themeShade="80"/>
              </w:rPr>
              <w:t>Date</w:t>
            </w:r>
          </w:p>
        </w:tc>
        <w:tc>
          <w:tcPr>
            <w:tcW w:w="750" w:type="dxa"/>
            <w:tcBorders>
              <w:top w:val="single" w:sz="4" w:space="0" w:color="638332" w:themeColor="accent4" w:themeShade="BF"/>
              <w:bottom w:val="dotted" w:sz="4" w:space="0" w:color="595959" w:themeColor="text2"/>
            </w:tcBorders>
            <w:tcMar>
              <w:top w:w="0" w:type="dxa"/>
              <w:bottom w:w="0" w:type="dxa"/>
            </w:tcMar>
            <w:textDirection w:val="btLr"/>
            <w:vAlign w:val="center"/>
          </w:tcPr>
          <w:p w14:paraId="2E6D0316" w14:textId="77777777" w:rsidR="00770F29" w:rsidRPr="005A1B81" w:rsidRDefault="00770F29" w:rsidP="0005239F">
            <w:pPr>
              <w:ind w:left="113" w:right="113"/>
              <w:rPr>
                <w:rFonts w:asciiTheme="majorHAnsi" w:hAnsiTheme="majorHAnsi" w:cs="Arial"/>
                <w:color w:val="404C51" w:themeColor="accent3" w:themeShade="80"/>
              </w:rPr>
            </w:pPr>
            <w:r w:rsidRPr="005A1B81">
              <w:rPr>
                <w:rFonts w:asciiTheme="majorHAnsi" w:hAnsiTheme="majorHAnsi" w:cs="Arial"/>
                <w:color w:val="404C51" w:themeColor="accent3" w:themeShade="80"/>
              </w:rPr>
              <w:t xml:space="preserve">AMI Demand Management </w:t>
            </w:r>
          </w:p>
        </w:tc>
        <w:tc>
          <w:tcPr>
            <w:tcW w:w="750" w:type="dxa"/>
            <w:tcBorders>
              <w:top w:val="single" w:sz="4" w:space="0" w:color="638332" w:themeColor="accent4" w:themeShade="BF"/>
              <w:bottom w:val="dotted" w:sz="4" w:space="0" w:color="595959" w:themeColor="text2"/>
            </w:tcBorders>
            <w:tcMar>
              <w:top w:w="0" w:type="dxa"/>
              <w:bottom w:w="0" w:type="dxa"/>
            </w:tcMar>
            <w:textDirection w:val="btLr"/>
            <w:vAlign w:val="center"/>
          </w:tcPr>
          <w:p w14:paraId="271C289A" w14:textId="77777777" w:rsidR="00770F29" w:rsidRPr="005A1B81" w:rsidRDefault="00770F29" w:rsidP="0005239F">
            <w:pPr>
              <w:ind w:left="113" w:right="113"/>
              <w:rPr>
                <w:rFonts w:asciiTheme="majorHAnsi" w:hAnsiTheme="majorHAnsi" w:cs="Arial"/>
                <w:color w:val="404C51" w:themeColor="accent3" w:themeShade="80"/>
              </w:rPr>
            </w:pPr>
            <w:r w:rsidRPr="005A1B81">
              <w:rPr>
                <w:rFonts w:asciiTheme="majorHAnsi" w:hAnsiTheme="majorHAnsi" w:cs="Arial"/>
                <w:color w:val="404C51" w:themeColor="accent3" w:themeShade="80"/>
              </w:rPr>
              <w:t>AMI Operations</w:t>
            </w:r>
          </w:p>
        </w:tc>
        <w:tc>
          <w:tcPr>
            <w:tcW w:w="750" w:type="dxa"/>
            <w:tcBorders>
              <w:top w:val="single" w:sz="4" w:space="0" w:color="638332" w:themeColor="accent4" w:themeShade="BF"/>
              <w:bottom w:val="dotted" w:sz="4" w:space="0" w:color="595959" w:themeColor="text2"/>
            </w:tcBorders>
            <w:tcMar>
              <w:top w:w="0" w:type="dxa"/>
              <w:bottom w:w="0" w:type="dxa"/>
            </w:tcMar>
            <w:textDirection w:val="btLr"/>
            <w:vAlign w:val="center"/>
          </w:tcPr>
          <w:p w14:paraId="7E4E6BF7" w14:textId="77777777" w:rsidR="00770F29" w:rsidRPr="005A1B81" w:rsidRDefault="00770F29" w:rsidP="0005239F">
            <w:pPr>
              <w:ind w:left="113" w:right="113"/>
              <w:rPr>
                <w:rFonts w:asciiTheme="majorHAnsi" w:hAnsiTheme="majorHAnsi" w:cs="Arial"/>
                <w:color w:val="404C51" w:themeColor="accent3" w:themeShade="80"/>
              </w:rPr>
            </w:pPr>
            <w:r w:rsidRPr="005A1B81">
              <w:rPr>
                <w:rFonts w:asciiTheme="majorHAnsi" w:hAnsiTheme="majorHAnsi" w:cs="Arial"/>
                <w:color w:val="404C51" w:themeColor="accent3" w:themeShade="80"/>
              </w:rPr>
              <w:t xml:space="preserve">Distribution Automation </w:t>
            </w:r>
          </w:p>
        </w:tc>
        <w:tc>
          <w:tcPr>
            <w:tcW w:w="750" w:type="dxa"/>
            <w:tcBorders>
              <w:top w:val="single" w:sz="4" w:space="0" w:color="638332" w:themeColor="accent4" w:themeShade="BF"/>
              <w:bottom w:val="dotted" w:sz="4" w:space="0" w:color="595959" w:themeColor="text2"/>
            </w:tcBorders>
            <w:tcMar>
              <w:top w:w="0" w:type="dxa"/>
              <w:bottom w:w="0" w:type="dxa"/>
            </w:tcMar>
            <w:textDirection w:val="btLr"/>
            <w:vAlign w:val="center"/>
          </w:tcPr>
          <w:p w14:paraId="2190E2A3" w14:textId="77777777" w:rsidR="00770F29" w:rsidRPr="005A1B81" w:rsidRDefault="00770F29" w:rsidP="0005239F">
            <w:pPr>
              <w:ind w:left="113" w:right="113"/>
              <w:rPr>
                <w:rFonts w:asciiTheme="majorHAnsi" w:hAnsiTheme="majorHAnsi" w:cs="Arial"/>
                <w:color w:val="404C51" w:themeColor="accent3" w:themeShade="80"/>
              </w:rPr>
            </w:pPr>
            <w:r w:rsidRPr="005A1B81">
              <w:rPr>
                <w:rFonts w:asciiTheme="majorHAnsi" w:hAnsiTheme="majorHAnsi" w:cs="Arial"/>
                <w:color w:val="404C51" w:themeColor="accent3" w:themeShade="80"/>
              </w:rPr>
              <w:t xml:space="preserve">Volt/VAR </w:t>
            </w:r>
          </w:p>
        </w:tc>
        <w:tc>
          <w:tcPr>
            <w:tcW w:w="750" w:type="dxa"/>
            <w:tcBorders>
              <w:top w:val="single" w:sz="4" w:space="0" w:color="638332" w:themeColor="accent4" w:themeShade="BF"/>
              <w:bottom w:val="dotted" w:sz="4" w:space="0" w:color="595959" w:themeColor="text2"/>
            </w:tcBorders>
            <w:tcMar>
              <w:top w:w="0" w:type="dxa"/>
              <w:bottom w:w="0" w:type="dxa"/>
            </w:tcMar>
            <w:textDirection w:val="btLr"/>
            <w:vAlign w:val="center"/>
          </w:tcPr>
          <w:p w14:paraId="4E533D16" w14:textId="77777777" w:rsidR="00770F29" w:rsidRPr="005A1B81" w:rsidRDefault="00770F29" w:rsidP="0005239F">
            <w:pPr>
              <w:ind w:left="113" w:right="113"/>
              <w:rPr>
                <w:rFonts w:asciiTheme="majorHAnsi" w:hAnsiTheme="majorHAnsi" w:cs="Arial"/>
                <w:color w:val="404C51" w:themeColor="accent3" w:themeShade="80"/>
              </w:rPr>
            </w:pPr>
            <w:r w:rsidRPr="005A1B81">
              <w:rPr>
                <w:rFonts w:asciiTheme="majorHAnsi" w:hAnsiTheme="majorHAnsi" w:cs="Arial"/>
                <w:color w:val="404C51" w:themeColor="accent3" w:themeShade="80"/>
              </w:rPr>
              <w:t xml:space="preserve">Transmission </w:t>
            </w:r>
          </w:p>
        </w:tc>
        <w:tc>
          <w:tcPr>
            <w:tcW w:w="750" w:type="dxa"/>
            <w:tcBorders>
              <w:top w:val="single" w:sz="4" w:space="0" w:color="638332" w:themeColor="accent4" w:themeShade="BF"/>
              <w:bottom w:val="dotted" w:sz="4" w:space="0" w:color="595959" w:themeColor="text2"/>
            </w:tcBorders>
            <w:tcMar>
              <w:top w:w="0" w:type="dxa"/>
              <w:bottom w:w="0" w:type="dxa"/>
            </w:tcMar>
            <w:textDirection w:val="btLr"/>
            <w:vAlign w:val="center"/>
          </w:tcPr>
          <w:p w14:paraId="6A5B65D5" w14:textId="77777777" w:rsidR="00770F29" w:rsidRPr="005A1B81" w:rsidRDefault="00770F29" w:rsidP="0005239F">
            <w:pPr>
              <w:ind w:left="113" w:right="113"/>
              <w:rPr>
                <w:rFonts w:asciiTheme="majorHAnsi" w:hAnsiTheme="majorHAnsi" w:cs="Arial"/>
                <w:color w:val="404C51" w:themeColor="accent3" w:themeShade="80"/>
              </w:rPr>
            </w:pPr>
            <w:r w:rsidRPr="005A1B81">
              <w:rPr>
                <w:rFonts w:asciiTheme="majorHAnsi" w:hAnsiTheme="majorHAnsi" w:cs="Arial"/>
                <w:color w:val="404C51" w:themeColor="accent3" w:themeShade="80"/>
              </w:rPr>
              <w:t xml:space="preserve">Integration </w:t>
            </w:r>
          </w:p>
        </w:tc>
      </w:tr>
      <w:tr w:rsidR="00770F29" w:rsidRPr="00FC4ABD" w14:paraId="299F5C03" w14:textId="77777777" w:rsidTr="0005239F">
        <w:trPr>
          <w:trHeight w:val="432"/>
        </w:trPr>
        <w:tc>
          <w:tcPr>
            <w:tcW w:w="13945" w:type="dxa"/>
            <w:gridSpan w:val="9"/>
            <w:tcBorders>
              <w:top w:val="dotted" w:sz="4" w:space="0" w:color="595959" w:themeColor="text2"/>
              <w:bottom w:val="dotted" w:sz="4" w:space="0" w:color="595959" w:themeColor="text2"/>
            </w:tcBorders>
            <w:vAlign w:val="center"/>
          </w:tcPr>
          <w:p w14:paraId="7914AF8B" w14:textId="77777777" w:rsidR="00770F29" w:rsidRPr="005A1B81" w:rsidRDefault="00770F29" w:rsidP="0005239F">
            <w:pPr>
              <w:rPr>
                <w:rFonts w:asciiTheme="majorHAnsi" w:hAnsiTheme="majorHAnsi"/>
                <w:b/>
                <w:color w:val="404C51" w:themeColor="accent3" w:themeShade="80"/>
              </w:rPr>
            </w:pPr>
            <w:r w:rsidRPr="005A1B81">
              <w:rPr>
                <w:rFonts w:asciiTheme="majorHAnsi" w:hAnsiTheme="majorHAnsi"/>
                <w:b/>
                <w:color w:val="404C51" w:themeColor="accent3" w:themeShade="80"/>
              </w:rPr>
              <w:t>Published Documents</w:t>
            </w:r>
          </w:p>
        </w:tc>
      </w:tr>
      <w:tr w:rsidR="00770F29" w:rsidRPr="00FC4ABD" w14:paraId="064D4BC7" w14:textId="77777777" w:rsidTr="0005239F">
        <w:tc>
          <w:tcPr>
            <w:tcW w:w="535" w:type="dxa"/>
            <w:tcBorders>
              <w:top w:val="dotted" w:sz="4" w:space="0" w:color="595959" w:themeColor="text2"/>
              <w:bottom w:val="dotted" w:sz="4" w:space="0" w:color="595959" w:themeColor="text2"/>
            </w:tcBorders>
            <w:vAlign w:val="center"/>
          </w:tcPr>
          <w:p w14:paraId="6199A3F2" w14:textId="77777777" w:rsidR="00770F29" w:rsidRPr="00FC4ABD" w:rsidRDefault="00770F29" w:rsidP="0005239F">
            <w:pPr>
              <w:jc w:val="center"/>
            </w:pPr>
            <w:r>
              <w:rPr>
                <w:noProof/>
              </w:rPr>
              <w:drawing>
                <wp:inline distT="0" distB="0" distL="0" distR="0" wp14:anchorId="1E1BFD1E" wp14:editId="32CA32C1">
                  <wp:extent cx="200886" cy="254635"/>
                  <wp:effectExtent l="0" t="0" r="8890" b="0"/>
                  <wp:docPr id="44" name="Picture 44" descr="Report image icon">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949" cy="274996"/>
                          </a:xfrm>
                          <a:prstGeom prst="rect">
                            <a:avLst/>
                          </a:prstGeom>
                        </pic:spPr>
                      </pic:pic>
                    </a:graphicData>
                  </a:graphic>
                </wp:inline>
              </w:drawing>
            </w:r>
          </w:p>
        </w:tc>
        <w:tc>
          <w:tcPr>
            <w:tcW w:w="7830" w:type="dxa"/>
            <w:tcBorders>
              <w:top w:val="dotted" w:sz="4" w:space="0" w:color="595959" w:themeColor="text2"/>
              <w:bottom w:val="dotted" w:sz="4" w:space="0" w:color="595959" w:themeColor="text2"/>
            </w:tcBorders>
            <w:vAlign w:val="center"/>
          </w:tcPr>
          <w:p w14:paraId="5E337858" w14:textId="77777777" w:rsidR="00770F29" w:rsidRPr="005A1B81" w:rsidRDefault="001D0042" w:rsidP="0005239F">
            <w:pPr>
              <w:rPr>
                <w:b/>
                <w:color w:val="638332" w:themeColor="accent4" w:themeShade="BF"/>
              </w:rPr>
            </w:pPr>
            <w:hyperlink r:id="rId51" w:history="1">
              <w:r w:rsidR="00770F29" w:rsidRPr="005A1B81">
                <w:rPr>
                  <w:rStyle w:val="Hyperlink"/>
                  <w:b/>
                  <w:color w:val="638332" w:themeColor="accent4" w:themeShade="BF"/>
                </w:rPr>
                <w:t>Demand Reductions from the Application of Advanced Metering Infrastructure, Pricing Programs, and Customer-Based Systems - Initial Results</w:t>
              </w:r>
            </w:hyperlink>
          </w:p>
        </w:tc>
        <w:tc>
          <w:tcPr>
            <w:tcW w:w="1080" w:type="dxa"/>
            <w:tcBorders>
              <w:top w:val="dotted" w:sz="4" w:space="0" w:color="595959" w:themeColor="text2"/>
              <w:bottom w:val="dotted" w:sz="4" w:space="0" w:color="595959" w:themeColor="text2"/>
            </w:tcBorders>
            <w:vAlign w:val="center"/>
          </w:tcPr>
          <w:p w14:paraId="779CA45A" w14:textId="77777777" w:rsidR="00770F29" w:rsidRPr="005A1B81" w:rsidRDefault="00770F29" w:rsidP="0005239F">
            <w:pPr>
              <w:rPr>
                <w:b/>
                <w:color w:val="404C51" w:themeColor="accent3" w:themeShade="80"/>
                <w:sz w:val="20"/>
              </w:rPr>
            </w:pPr>
            <w:r w:rsidRPr="005A1B81">
              <w:rPr>
                <w:rFonts w:eastAsia="Times New Roman" w:cs="Times New Roman"/>
                <w:color w:val="404C51" w:themeColor="accent3" w:themeShade="80"/>
                <w:sz w:val="20"/>
              </w:rPr>
              <w:t>Dec 2012</w:t>
            </w:r>
          </w:p>
        </w:tc>
        <w:tc>
          <w:tcPr>
            <w:tcW w:w="750" w:type="dxa"/>
            <w:tcBorders>
              <w:top w:val="dotted" w:sz="4" w:space="0" w:color="595959" w:themeColor="text2"/>
              <w:bottom w:val="dotted" w:sz="4" w:space="0" w:color="595959" w:themeColor="text2"/>
            </w:tcBorders>
            <w:vAlign w:val="center"/>
          </w:tcPr>
          <w:p w14:paraId="4F5A0F79" w14:textId="77777777" w:rsidR="00770F29" w:rsidRPr="005A1B81" w:rsidRDefault="00770F29" w:rsidP="0005239F">
            <w:pPr>
              <w:jc w:val="center"/>
              <w:rPr>
                <w:b/>
                <w:color w:val="404C51" w:themeColor="accent3" w:themeShade="80"/>
              </w:rPr>
            </w:pPr>
            <w:r w:rsidRPr="005A1B81">
              <w:rPr>
                <w:rFonts w:ascii="Segoe UI Symbol" w:eastAsia="Times New Roman" w:hAnsi="Segoe UI Symbol" w:cs="Segoe UI Symbol"/>
                <w:b/>
                <w:bCs/>
                <w:color w:val="404C51" w:themeColor="accent3" w:themeShade="80"/>
                <w:sz w:val="28"/>
              </w:rPr>
              <w:sym w:font="Symbol" w:char="F0B7"/>
            </w:r>
          </w:p>
        </w:tc>
        <w:tc>
          <w:tcPr>
            <w:tcW w:w="750" w:type="dxa"/>
            <w:tcBorders>
              <w:top w:val="dotted" w:sz="4" w:space="0" w:color="595959" w:themeColor="text2"/>
              <w:bottom w:val="dotted" w:sz="4" w:space="0" w:color="595959" w:themeColor="text2"/>
            </w:tcBorders>
            <w:vAlign w:val="center"/>
          </w:tcPr>
          <w:p w14:paraId="4D107BAF"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0C65C38A"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370B4C3E"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4778A876"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7AE38AB5" w14:textId="77777777" w:rsidR="00770F29" w:rsidRPr="005A1B81" w:rsidRDefault="00770F29" w:rsidP="0005239F">
            <w:pPr>
              <w:jc w:val="center"/>
              <w:rPr>
                <w:b/>
                <w:color w:val="404C51" w:themeColor="accent3" w:themeShade="80"/>
              </w:rPr>
            </w:pPr>
          </w:p>
        </w:tc>
      </w:tr>
      <w:tr w:rsidR="00770F29" w:rsidRPr="00FC4ABD" w14:paraId="7205E372" w14:textId="77777777" w:rsidTr="0005239F">
        <w:tc>
          <w:tcPr>
            <w:tcW w:w="535" w:type="dxa"/>
            <w:tcBorders>
              <w:top w:val="dotted" w:sz="4" w:space="0" w:color="595959" w:themeColor="text2"/>
              <w:bottom w:val="dotted" w:sz="4" w:space="0" w:color="595959" w:themeColor="text2"/>
            </w:tcBorders>
            <w:vAlign w:val="center"/>
          </w:tcPr>
          <w:p w14:paraId="5E60B4E2" w14:textId="77777777" w:rsidR="00770F29" w:rsidRPr="00FC4ABD" w:rsidRDefault="00770F29" w:rsidP="0005239F">
            <w:pPr>
              <w:jc w:val="center"/>
            </w:pPr>
            <w:r>
              <w:rPr>
                <w:noProof/>
              </w:rPr>
              <w:drawing>
                <wp:inline distT="0" distB="0" distL="0" distR="0" wp14:anchorId="1209DB33" wp14:editId="1F2AF923">
                  <wp:extent cx="200886" cy="254635"/>
                  <wp:effectExtent l="0" t="0" r="8890" b="0"/>
                  <wp:docPr id="45" name="Picture 45" descr="Report image icon">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949" cy="274996"/>
                          </a:xfrm>
                          <a:prstGeom prst="rect">
                            <a:avLst/>
                          </a:prstGeom>
                        </pic:spPr>
                      </pic:pic>
                    </a:graphicData>
                  </a:graphic>
                </wp:inline>
              </w:drawing>
            </w:r>
          </w:p>
        </w:tc>
        <w:tc>
          <w:tcPr>
            <w:tcW w:w="7830" w:type="dxa"/>
            <w:tcBorders>
              <w:top w:val="dotted" w:sz="4" w:space="0" w:color="595959" w:themeColor="text2"/>
              <w:bottom w:val="dotted" w:sz="4" w:space="0" w:color="595959" w:themeColor="text2"/>
            </w:tcBorders>
            <w:vAlign w:val="center"/>
          </w:tcPr>
          <w:p w14:paraId="3F0826A8" w14:textId="2680FB1A" w:rsidR="00770F29" w:rsidRPr="005A1B81" w:rsidRDefault="001D0042" w:rsidP="0005239F">
            <w:pPr>
              <w:rPr>
                <w:b/>
                <w:color w:val="638332" w:themeColor="accent4" w:themeShade="BF"/>
              </w:rPr>
            </w:pPr>
            <w:hyperlink r:id="rId53" w:history="1">
              <w:r w:rsidR="00770F29" w:rsidRPr="005A1B81">
                <w:rPr>
                  <w:rStyle w:val="Hyperlink"/>
                  <w:b/>
                  <w:color w:val="638332" w:themeColor="accent4" w:themeShade="BF"/>
                </w:rPr>
                <w:t>Operations and Maintenance Savings from Advanced Metering Infrastructure - Initial Results</w:t>
              </w:r>
            </w:hyperlink>
          </w:p>
        </w:tc>
        <w:tc>
          <w:tcPr>
            <w:tcW w:w="1080" w:type="dxa"/>
            <w:tcBorders>
              <w:top w:val="dotted" w:sz="4" w:space="0" w:color="595959" w:themeColor="text2"/>
              <w:bottom w:val="dotted" w:sz="4" w:space="0" w:color="595959" w:themeColor="text2"/>
            </w:tcBorders>
            <w:vAlign w:val="center"/>
          </w:tcPr>
          <w:p w14:paraId="36BFCBBB" w14:textId="77777777" w:rsidR="00770F29" w:rsidRPr="005A1B81" w:rsidRDefault="00770F29" w:rsidP="0005239F">
            <w:pPr>
              <w:rPr>
                <w:b/>
                <w:color w:val="404C51" w:themeColor="accent3" w:themeShade="80"/>
                <w:sz w:val="20"/>
              </w:rPr>
            </w:pPr>
            <w:r w:rsidRPr="005A1B81">
              <w:rPr>
                <w:rFonts w:eastAsia="Times New Roman" w:cs="Times New Roman"/>
                <w:color w:val="404C51" w:themeColor="accent3" w:themeShade="80"/>
                <w:sz w:val="20"/>
              </w:rPr>
              <w:t>Dec 2012</w:t>
            </w:r>
          </w:p>
        </w:tc>
        <w:tc>
          <w:tcPr>
            <w:tcW w:w="750" w:type="dxa"/>
            <w:tcBorders>
              <w:top w:val="dotted" w:sz="4" w:space="0" w:color="595959" w:themeColor="text2"/>
              <w:bottom w:val="dotted" w:sz="4" w:space="0" w:color="595959" w:themeColor="text2"/>
            </w:tcBorders>
            <w:vAlign w:val="center"/>
          </w:tcPr>
          <w:p w14:paraId="76F79075"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126DDC4E" w14:textId="77777777" w:rsidR="00770F29" w:rsidRPr="005A1B81" w:rsidRDefault="00770F29" w:rsidP="0005239F">
            <w:pPr>
              <w:jc w:val="center"/>
              <w:rPr>
                <w:b/>
                <w:color w:val="404C51" w:themeColor="accent3" w:themeShade="80"/>
              </w:rPr>
            </w:pPr>
            <w:r w:rsidRPr="005A1B81">
              <w:rPr>
                <w:rFonts w:ascii="Segoe UI Symbol" w:eastAsia="Times New Roman" w:hAnsi="Segoe UI Symbol" w:cs="Segoe UI Symbol"/>
                <w:b/>
                <w:bCs/>
                <w:color w:val="404C51" w:themeColor="accent3" w:themeShade="80"/>
                <w:sz w:val="28"/>
              </w:rPr>
              <w:sym w:font="Symbol" w:char="F0B7"/>
            </w:r>
          </w:p>
        </w:tc>
        <w:tc>
          <w:tcPr>
            <w:tcW w:w="750" w:type="dxa"/>
            <w:tcBorders>
              <w:top w:val="dotted" w:sz="4" w:space="0" w:color="595959" w:themeColor="text2"/>
              <w:bottom w:val="dotted" w:sz="4" w:space="0" w:color="595959" w:themeColor="text2"/>
            </w:tcBorders>
            <w:vAlign w:val="center"/>
          </w:tcPr>
          <w:p w14:paraId="1BA9634C"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4C530E9C"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296452C3"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08C7BF63" w14:textId="77777777" w:rsidR="00770F29" w:rsidRPr="005A1B81" w:rsidRDefault="00770F29" w:rsidP="0005239F">
            <w:pPr>
              <w:jc w:val="center"/>
              <w:rPr>
                <w:b/>
                <w:color w:val="404C51" w:themeColor="accent3" w:themeShade="80"/>
              </w:rPr>
            </w:pPr>
          </w:p>
        </w:tc>
      </w:tr>
      <w:tr w:rsidR="00770F29" w:rsidRPr="00FC4ABD" w14:paraId="3B409B0B" w14:textId="77777777" w:rsidTr="0005239F">
        <w:tc>
          <w:tcPr>
            <w:tcW w:w="535" w:type="dxa"/>
            <w:tcBorders>
              <w:top w:val="dotted" w:sz="4" w:space="0" w:color="595959" w:themeColor="text2"/>
              <w:bottom w:val="dotted" w:sz="4" w:space="0" w:color="595959" w:themeColor="text2"/>
            </w:tcBorders>
            <w:vAlign w:val="center"/>
          </w:tcPr>
          <w:p w14:paraId="66F38C3D" w14:textId="77777777" w:rsidR="00770F29" w:rsidRPr="00FC4ABD" w:rsidRDefault="00770F29" w:rsidP="0005239F">
            <w:pPr>
              <w:jc w:val="center"/>
            </w:pPr>
            <w:r>
              <w:rPr>
                <w:noProof/>
              </w:rPr>
              <w:drawing>
                <wp:inline distT="0" distB="0" distL="0" distR="0" wp14:anchorId="4EA483BD" wp14:editId="185EC334">
                  <wp:extent cx="200886" cy="254635"/>
                  <wp:effectExtent l="0" t="0" r="8890" b="0"/>
                  <wp:docPr id="46" name="Picture 46" descr="Report image icon">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949" cy="274996"/>
                          </a:xfrm>
                          <a:prstGeom prst="rect">
                            <a:avLst/>
                          </a:prstGeom>
                        </pic:spPr>
                      </pic:pic>
                    </a:graphicData>
                  </a:graphic>
                </wp:inline>
              </w:drawing>
            </w:r>
          </w:p>
        </w:tc>
        <w:tc>
          <w:tcPr>
            <w:tcW w:w="7830" w:type="dxa"/>
            <w:tcBorders>
              <w:top w:val="dotted" w:sz="4" w:space="0" w:color="595959" w:themeColor="text2"/>
              <w:bottom w:val="dotted" w:sz="4" w:space="0" w:color="595959" w:themeColor="text2"/>
            </w:tcBorders>
            <w:vAlign w:val="center"/>
          </w:tcPr>
          <w:p w14:paraId="2857FBDE" w14:textId="77777777" w:rsidR="00770F29" w:rsidRPr="005A1B81" w:rsidRDefault="001D0042" w:rsidP="0005239F">
            <w:pPr>
              <w:rPr>
                <w:b/>
                <w:color w:val="638332" w:themeColor="accent4" w:themeShade="BF"/>
              </w:rPr>
            </w:pPr>
            <w:hyperlink r:id="rId55" w:history="1">
              <w:r w:rsidR="00770F29" w:rsidRPr="005A1B81">
                <w:rPr>
                  <w:rStyle w:val="Hyperlink"/>
                  <w:b/>
                  <w:color w:val="638332" w:themeColor="accent4" w:themeShade="BF"/>
                </w:rPr>
                <w:t>Reliability Improvements from the Application of Distribution Automation Technologies - Initial Results</w:t>
              </w:r>
            </w:hyperlink>
          </w:p>
        </w:tc>
        <w:tc>
          <w:tcPr>
            <w:tcW w:w="1080" w:type="dxa"/>
            <w:tcBorders>
              <w:top w:val="dotted" w:sz="4" w:space="0" w:color="595959" w:themeColor="text2"/>
              <w:bottom w:val="dotted" w:sz="4" w:space="0" w:color="595959" w:themeColor="text2"/>
            </w:tcBorders>
            <w:vAlign w:val="center"/>
          </w:tcPr>
          <w:p w14:paraId="52664937" w14:textId="77777777" w:rsidR="00770F29" w:rsidRPr="005A1B81" w:rsidRDefault="00770F29" w:rsidP="0005239F">
            <w:pPr>
              <w:rPr>
                <w:b/>
                <w:color w:val="404C51" w:themeColor="accent3" w:themeShade="80"/>
                <w:sz w:val="20"/>
              </w:rPr>
            </w:pPr>
            <w:r w:rsidRPr="005A1B81">
              <w:rPr>
                <w:rFonts w:eastAsia="Times New Roman" w:cs="Times New Roman"/>
                <w:color w:val="404C51" w:themeColor="accent3" w:themeShade="80"/>
                <w:sz w:val="20"/>
              </w:rPr>
              <w:t>Dec 2012</w:t>
            </w:r>
          </w:p>
        </w:tc>
        <w:tc>
          <w:tcPr>
            <w:tcW w:w="750" w:type="dxa"/>
            <w:tcBorders>
              <w:top w:val="dotted" w:sz="4" w:space="0" w:color="595959" w:themeColor="text2"/>
              <w:bottom w:val="dotted" w:sz="4" w:space="0" w:color="595959" w:themeColor="text2"/>
            </w:tcBorders>
            <w:vAlign w:val="center"/>
          </w:tcPr>
          <w:p w14:paraId="3913AD74"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42F21940"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5CBF8B7C" w14:textId="77777777" w:rsidR="00770F29" w:rsidRPr="005A1B81" w:rsidRDefault="00770F29" w:rsidP="0005239F">
            <w:pPr>
              <w:jc w:val="center"/>
              <w:rPr>
                <w:b/>
                <w:color w:val="404C51" w:themeColor="accent3" w:themeShade="80"/>
              </w:rPr>
            </w:pPr>
            <w:r w:rsidRPr="005A1B81">
              <w:rPr>
                <w:rFonts w:ascii="Segoe UI Symbol" w:eastAsia="Times New Roman" w:hAnsi="Segoe UI Symbol" w:cs="Segoe UI Symbol"/>
                <w:b/>
                <w:bCs/>
                <w:color w:val="404C51" w:themeColor="accent3" w:themeShade="80"/>
                <w:sz w:val="28"/>
              </w:rPr>
              <w:sym w:font="Symbol" w:char="F0B7"/>
            </w:r>
          </w:p>
        </w:tc>
        <w:tc>
          <w:tcPr>
            <w:tcW w:w="750" w:type="dxa"/>
            <w:tcBorders>
              <w:top w:val="dotted" w:sz="4" w:space="0" w:color="595959" w:themeColor="text2"/>
              <w:bottom w:val="dotted" w:sz="4" w:space="0" w:color="595959" w:themeColor="text2"/>
            </w:tcBorders>
            <w:vAlign w:val="center"/>
          </w:tcPr>
          <w:p w14:paraId="3B56E8B7"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102A9810"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4D1860A6" w14:textId="77777777" w:rsidR="00770F29" w:rsidRPr="005A1B81" w:rsidRDefault="00770F29" w:rsidP="0005239F">
            <w:pPr>
              <w:jc w:val="center"/>
              <w:rPr>
                <w:b/>
                <w:color w:val="404C51" w:themeColor="accent3" w:themeShade="80"/>
              </w:rPr>
            </w:pPr>
          </w:p>
        </w:tc>
      </w:tr>
      <w:tr w:rsidR="00770F29" w:rsidRPr="00FC4ABD" w14:paraId="4BD3CF16" w14:textId="77777777" w:rsidTr="0005239F">
        <w:tc>
          <w:tcPr>
            <w:tcW w:w="535" w:type="dxa"/>
            <w:tcBorders>
              <w:top w:val="dotted" w:sz="4" w:space="0" w:color="595959" w:themeColor="text2"/>
              <w:bottom w:val="dotted" w:sz="4" w:space="0" w:color="595959" w:themeColor="text2"/>
            </w:tcBorders>
            <w:vAlign w:val="center"/>
          </w:tcPr>
          <w:p w14:paraId="3888CD90" w14:textId="77777777" w:rsidR="00770F29" w:rsidRPr="00FC4ABD" w:rsidRDefault="00770F29" w:rsidP="0005239F">
            <w:pPr>
              <w:jc w:val="center"/>
            </w:pPr>
            <w:r>
              <w:rPr>
                <w:noProof/>
              </w:rPr>
              <w:lastRenderedPageBreak/>
              <w:drawing>
                <wp:inline distT="0" distB="0" distL="0" distR="0" wp14:anchorId="067357B1" wp14:editId="11F7E4D0">
                  <wp:extent cx="200886" cy="254635"/>
                  <wp:effectExtent l="0" t="0" r="8890" b="0"/>
                  <wp:docPr id="25" name="Picture 25" descr="Report image icon">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949" cy="274996"/>
                          </a:xfrm>
                          <a:prstGeom prst="rect">
                            <a:avLst/>
                          </a:prstGeom>
                        </pic:spPr>
                      </pic:pic>
                    </a:graphicData>
                  </a:graphic>
                </wp:inline>
              </w:drawing>
            </w:r>
          </w:p>
        </w:tc>
        <w:tc>
          <w:tcPr>
            <w:tcW w:w="7830" w:type="dxa"/>
            <w:tcBorders>
              <w:top w:val="dotted" w:sz="4" w:space="0" w:color="595959" w:themeColor="text2"/>
              <w:bottom w:val="dotted" w:sz="4" w:space="0" w:color="595959" w:themeColor="text2"/>
            </w:tcBorders>
            <w:vAlign w:val="center"/>
          </w:tcPr>
          <w:p w14:paraId="7342DB9C" w14:textId="77777777" w:rsidR="00770F29" w:rsidRPr="005A1B81" w:rsidRDefault="001D0042" w:rsidP="0005239F">
            <w:pPr>
              <w:rPr>
                <w:b/>
                <w:color w:val="638332" w:themeColor="accent4" w:themeShade="BF"/>
              </w:rPr>
            </w:pPr>
            <w:hyperlink r:id="rId57" w:history="1">
              <w:r w:rsidR="00770F29" w:rsidRPr="005A1B81">
                <w:rPr>
                  <w:rStyle w:val="Hyperlink"/>
                  <w:b/>
                  <w:color w:val="638332" w:themeColor="accent4" w:themeShade="BF"/>
                </w:rPr>
                <w:t>Application of Automated Controls for Voltage and Reactive Power Management - Initial Results</w:t>
              </w:r>
            </w:hyperlink>
          </w:p>
        </w:tc>
        <w:tc>
          <w:tcPr>
            <w:tcW w:w="1080" w:type="dxa"/>
            <w:tcBorders>
              <w:top w:val="dotted" w:sz="4" w:space="0" w:color="595959" w:themeColor="text2"/>
              <w:bottom w:val="dotted" w:sz="4" w:space="0" w:color="595959" w:themeColor="text2"/>
            </w:tcBorders>
            <w:vAlign w:val="center"/>
          </w:tcPr>
          <w:p w14:paraId="66EFE8C1" w14:textId="77777777" w:rsidR="00770F29" w:rsidRPr="005A1B81" w:rsidRDefault="00770F29" w:rsidP="0005239F">
            <w:pPr>
              <w:rPr>
                <w:b/>
                <w:color w:val="404C51" w:themeColor="accent3" w:themeShade="80"/>
                <w:sz w:val="20"/>
              </w:rPr>
            </w:pPr>
            <w:r w:rsidRPr="005A1B81">
              <w:rPr>
                <w:rFonts w:eastAsia="Times New Roman" w:cs="Times New Roman"/>
                <w:color w:val="404C51" w:themeColor="accent3" w:themeShade="80"/>
                <w:sz w:val="20"/>
              </w:rPr>
              <w:t>Dec 2012</w:t>
            </w:r>
          </w:p>
        </w:tc>
        <w:tc>
          <w:tcPr>
            <w:tcW w:w="750" w:type="dxa"/>
            <w:tcBorders>
              <w:top w:val="dotted" w:sz="4" w:space="0" w:color="595959" w:themeColor="text2"/>
              <w:bottom w:val="dotted" w:sz="4" w:space="0" w:color="595959" w:themeColor="text2"/>
            </w:tcBorders>
            <w:vAlign w:val="center"/>
          </w:tcPr>
          <w:p w14:paraId="1CC12256"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384EF823"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489227B6"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2A0A5885" w14:textId="77777777" w:rsidR="00770F29" w:rsidRPr="005A1B81" w:rsidRDefault="00770F29" w:rsidP="0005239F">
            <w:pPr>
              <w:jc w:val="center"/>
              <w:rPr>
                <w:b/>
                <w:color w:val="404C51" w:themeColor="accent3" w:themeShade="80"/>
              </w:rPr>
            </w:pPr>
            <w:r w:rsidRPr="005A1B81">
              <w:rPr>
                <w:rFonts w:ascii="Segoe UI Symbol" w:eastAsia="Times New Roman" w:hAnsi="Segoe UI Symbol" w:cs="Segoe UI Symbol"/>
                <w:b/>
                <w:bCs/>
                <w:color w:val="404C51" w:themeColor="accent3" w:themeShade="80"/>
                <w:sz w:val="28"/>
              </w:rPr>
              <w:sym w:font="Symbol" w:char="F0B7"/>
            </w:r>
          </w:p>
        </w:tc>
        <w:tc>
          <w:tcPr>
            <w:tcW w:w="750" w:type="dxa"/>
            <w:tcBorders>
              <w:top w:val="dotted" w:sz="4" w:space="0" w:color="595959" w:themeColor="text2"/>
              <w:bottom w:val="dotted" w:sz="4" w:space="0" w:color="595959" w:themeColor="text2"/>
            </w:tcBorders>
            <w:vAlign w:val="center"/>
          </w:tcPr>
          <w:p w14:paraId="69F2B344"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1ED42673" w14:textId="77777777" w:rsidR="00770F29" w:rsidRPr="005A1B81" w:rsidRDefault="00770F29" w:rsidP="0005239F">
            <w:pPr>
              <w:jc w:val="center"/>
              <w:rPr>
                <w:b/>
                <w:color w:val="404C51" w:themeColor="accent3" w:themeShade="80"/>
              </w:rPr>
            </w:pPr>
          </w:p>
        </w:tc>
      </w:tr>
      <w:tr w:rsidR="00770F29" w:rsidRPr="00FC4ABD" w14:paraId="59AF4B1C" w14:textId="77777777" w:rsidTr="0005239F">
        <w:tc>
          <w:tcPr>
            <w:tcW w:w="535" w:type="dxa"/>
            <w:tcBorders>
              <w:top w:val="dotted" w:sz="4" w:space="0" w:color="595959" w:themeColor="text2"/>
              <w:bottom w:val="dotted" w:sz="4" w:space="0" w:color="595959" w:themeColor="text2"/>
            </w:tcBorders>
            <w:vAlign w:val="center"/>
          </w:tcPr>
          <w:p w14:paraId="17BC5982" w14:textId="77777777" w:rsidR="00770F29" w:rsidRPr="00FC4ABD" w:rsidRDefault="00770F29" w:rsidP="0005239F">
            <w:pPr>
              <w:jc w:val="center"/>
              <w:rPr>
                <w:rFonts w:eastAsia="Times New Roman" w:cs="Times New Roman"/>
                <w:color w:val="2B4C74" w:themeColor="accent1"/>
              </w:rPr>
            </w:pPr>
            <w:r>
              <w:rPr>
                <w:noProof/>
              </w:rPr>
              <w:drawing>
                <wp:inline distT="0" distB="0" distL="0" distR="0" wp14:anchorId="6E11CC49" wp14:editId="3BD70CB9">
                  <wp:extent cx="200886" cy="254635"/>
                  <wp:effectExtent l="0" t="0" r="8890" b="0"/>
                  <wp:docPr id="26" name="Picture 26" descr="Report image icon">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949" cy="274996"/>
                          </a:xfrm>
                          <a:prstGeom prst="rect">
                            <a:avLst/>
                          </a:prstGeom>
                        </pic:spPr>
                      </pic:pic>
                    </a:graphicData>
                  </a:graphic>
                </wp:inline>
              </w:drawing>
            </w:r>
          </w:p>
        </w:tc>
        <w:tc>
          <w:tcPr>
            <w:tcW w:w="7830" w:type="dxa"/>
            <w:tcBorders>
              <w:top w:val="dotted" w:sz="4" w:space="0" w:color="595959" w:themeColor="text2"/>
              <w:bottom w:val="dotted" w:sz="4" w:space="0" w:color="595959" w:themeColor="text2"/>
            </w:tcBorders>
            <w:vAlign w:val="center"/>
          </w:tcPr>
          <w:p w14:paraId="2FC293E3" w14:textId="77777777" w:rsidR="00770F29" w:rsidRPr="004F748C" w:rsidRDefault="001D0042" w:rsidP="0005239F">
            <w:pPr>
              <w:rPr>
                <w:rFonts w:eastAsia="Times New Roman" w:cs="Times New Roman"/>
                <w:b/>
                <w:color w:val="638332" w:themeColor="accent4" w:themeShade="BF"/>
              </w:rPr>
            </w:pPr>
            <w:hyperlink r:id="rId59" w:history="1">
              <w:r w:rsidR="00770F29" w:rsidRPr="004F748C">
                <w:rPr>
                  <w:rStyle w:val="Hyperlink"/>
                  <w:rFonts w:eastAsia="Times New Roman" w:cs="Times New Roman"/>
                  <w:b/>
                  <w:color w:val="638332" w:themeColor="accent4" w:themeShade="BF"/>
                </w:rPr>
                <w:t>Synchrophasor Technologies and their Deployment in the Recovery Act Smart Grid Programs</w:t>
              </w:r>
            </w:hyperlink>
            <w:r w:rsidR="00770F29" w:rsidRPr="004F748C">
              <w:rPr>
                <w:rFonts w:eastAsia="Times New Roman" w:cs="Times New Roman"/>
                <w:b/>
                <w:color w:val="638332" w:themeColor="accent4" w:themeShade="BF"/>
              </w:rPr>
              <w:t xml:space="preserve"> </w:t>
            </w:r>
          </w:p>
        </w:tc>
        <w:tc>
          <w:tcPr>
            <w:tcW w:w="1080" w:type="dxa"/>
            <w:tcBorders>
              <w:top w:val="dotted" w:sz="4" w:space="0" w:color="595959" w:themeColor="text2"/>
              <w:bottom w:val="dotted" w:sz="4" w:space="0" w:color="595959" w:themeColor="text2"/>
            </w:tcBorders>
            <w:vAlign w:val="center"/>
          </w:tcPr>
          <w:p w14:paraId="56B04621" w14:textId="77777777" w:rsidR="00770F29" w:rsidRPr="005A1B81" w:rsidRDefault="00770F29" w:rsidP="0005239F">
            <w:pPr>
              <w:rPr>
                <w:b/>
                <w:color w:val="404C51" w:themeColor="accent3" w:themeShade="80"/>
                <w:sz w:val="20"/>
              </w:rPr>
            </w:pPr>
            <w:r w:rsidRPr="005A1B81">
              <w:rPr>
                <w:rFonts w:eastAsia="Times New Roman" w:cs="Times New Roman"/>
                <w:color w:val="404C51" w:themeColor="accent3" w:themeShade="80"/>
                <w:sz w:val="20"/>
              </w:rPr>
              <w:t>Aug 2013</w:t>
            </w:r>
          </w:p>
        </w:tc>
        <w:tc>
          <w:tcPr>
            <w:tcW w:w="750" w:type="dxa"/>
            <w:tcBorders>
              <w:top w:val="dotted" w:sz="4" w:space="0" w:color="595959" w:themeColor="text2"/>
              <w:bottom w:val="dotted" w:sz="4" w:space="0" w:color="595959" w:themeColor="text2"/>
            </w:tcBorders>
            <w:vAlign w:val="center"/>
          </w:tcPr>
          <w:p w14:paraId="437F3196"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019E19EB"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2954F85B"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3BC88670"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16DA51B1" w14:textId="77777777" w:rsidR="00770F29" w:rsidRPr="005A1B81" w:rsidRDefault="00770F29" w:rsidP="0005239F">
            <w:pPr>
              <w:jc w:val="center"/>
              <w:rPr>
                <w:b/>
                <w:color w:val="404C51" w:themeColor="accent3" w:themeShade="80"/>
              </w:rPr>
            </w:pPr>
            <w:r w:rsidRPr="005A1B81">
              <w:rPr>
                <w:rFonts w:ascii="Segoe UI Symbol" w:eastAsia="Times New Roman" w:hAnsi="Segoe UI Symbol" w:cs="Segoe UI Symbol"/>
                <w:b/>
                <w:bCs/>
                <w:color w:val="404C51" w:themeColor="accent3" w:themeShade="80"/>
                <w:sz w:val="28"/>
              </w:rPr>
              <w:sym w:font="Symbol" w:char="F0B7"/>
            </w:r>
          </w:p>
        </w:tc>
        <w:tc>
          <w:tcPr>
            <w:tcW w:w="750" w:type="dxa"/>
            <w:tcBorders>
              <w:top w:val="dotted" w:sz="4" w:space="0" w:color="595959" w:themeColor="text2"/>
              <w:bottom w:val="dotted" w:sz="4" w:space="0" w:color="595959" w:themeColor="text2"/>
            </w:tcBorders>
            <w:vAlign w:val="center"/>
          </w:tcPr>
          <w:p w14:paraId="507CAABF" w14:textId="77777777" w:rsidR="00770F29" w:rsidRPr="005A1B81" w:rsidRDefault="00770F29" w:rsidP="0005239F">
            <w:pPr>
              <w:jc w:val="center"/>
              <w:rPr>
                <w:b/>
                <w:color w:val="404C51" w:themeColor="accent3" w:themeShade="80"/>
              </w:rPr>
            </w:pPr>
          </w:p>
        </w:tc>
      </w:tr>
      <w:tr w:rsidR="00770F29" w:rsidRPr="00FC4ABD" w14:paraId="11B05915" w14:textId="77777777" w:rsidTr="0005239F">
        <w:tc>
          <w:tcPr>
            <w:tcW w:w="535" w:type="dxa"/>
            <w:tcBorders>
              <w:top w:val="dotted" w:sz="4" w:space="0" w:color="595959" w:themeColor="text2"/>
              <w:bottom w:val="dotted" w:sz="4" w:space="0" w:color="595959" w:themeColor="text2"/>
            </w:tcBorders>
            <w:vAlign w:val="center"/>
          </w:tcPr>
          <w:p w14:paraId="34E15653" w14:textId="77777777" w:rsidR="00770F29" w:rsidRPr="00FC4ABD" w:rsidRDefault="00770F29" w:rsidP="0005239F">
            <w:pPr>
              <w:jc w:val="center"/>
            </w:pPr>
            <w:r>
              <w:rPr>
                <w:noProof/>
              </w:rPr>
              <w:drawing>
                <wp:inline distT="0" distB="0" distL="0" distR="0" wp14:anchorId="440FE6F4" wp14:editId="08D45AB0">
                  <wp:extent cx="200886" cy="254635"/>
                  <wp:effectExtent l="0" t="0" r="8890" b="0"/>
                  <wp:docPr id="27" name="Picture 27" descr="Report image icon">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949" cy="274996"/>
                          </a:xfrm>
                          <a:prstGeom prst="rect">
                            <a:avLst/>
                          </a:prstGeom>
                        </pic:spPr>
                      </pic:pic>
                    </a:graphicData>
                  </a:graphic>
                </wp:inline>
              </w:drawing>
            </w:r>
          </w:p>
        </w:tc>
        <w:tc>
          <w:tcPr>
            <w:tcW w:w="7830" w:type="dxa"/>
            <w:tcBorders>
              <w:top w:val="dotted" w:sz="4" w:space="0" w:color="595959" w:themeColor="text2"/>
              <w:bottom w:val="dotted" w:sz="4" w:space="0" w:color="595959" w:themeColor="text2"/>
            </w:tcBorders>
            <w:vAlign w:val="center"/>
          </w:tcPr>
          <w:p w14:paraId="43B9903C" w14:textId="3E02FB58" w:rsidR="00770F29" w:rsidRPr="005A1B81" w:rsidRDefault="001D0042" w:rsidP="0005239F">
            <w:pPr>
              <w:rPr>
                <w:b/>
                <w:color w:val="638332" w:themeColor="accent4" w:themeShade="BF"/>
              </w:rPr>
            </w:pPr>
            <w:hyperlink r:id="rId61" w:history="1">
              <w:r w:rsidR="00770F29" w:rsidRPr="005A1B81">
                <w:rPr>
                  <w:rStyle w:val="Hyperlink"/>
                  <w:b/>
                  <w:color w:val="638332" w:themeColor="accent4" w:themeShade="BF"/>
                </w:rPr>
                <w:t xml:space="preserve">Model Validation Using Synchrophasor - NASPI Technical Workshop </w:t>
              </w:r>
            </w:hyperlink>
          </w:p>
        </w:tc>
        <w:tc>
          <w:tcPr>
            <w:tcW w:w="1080" w:type="dxa"/>
            <w:tcBorders>
              <w:top w:val="dotted" w:sz="4" w:space="0" w:color="595959" w:themeColor="text2"/>
              <w:bottom w:val="dotted" w:sz="4" w:space="0" w:color="595959" w:themeColor="text2"/>
            </w:tcBorders>
            <w:vAlign w:val="center"/>
          </w:tcPr>
          <w:p w14:paraId="40DF1EB8" w14:textId="77777777" w:rsidR="00770F29" w:rsidRPr="005A1B81" w:rsidRDefault="00770F29" w:rsidP="0005239F">
            <w:pPr>
              <w:rPr>
                <w:b/>
                <w:color w:val="404C51" w:themeColor="accent3" w:themeShade="80"/>
                <w:sz w:val="20"/>
              </w:rPr>
            </w:pPr>
            <w:r w:rsidRPr="005A1B81">
              <w:rPr>
                <w:rFonts w:eastAsia="Times New Roman" w:cs="Times New Roman"/>
                <w:color w:val="404C51" w:themeColor="accent3" w:themeShade="80"/>
                <w:sz w:val="20"/>
              </w:rPr>
              <w:t>Oct 2013</w:t>
            </w:r>
          </w:p>
        </w:tc>
        <w:tc>
          <w:tcPr>
            <w:tcW w:w="750" w:type="dxa"/>
            <w:tcBorders>
              <w:top w:val="dotted" w:sz="4" w:space="0" w:color="595959" w:themeColor="text2"/>
              <w:bottom w:val="dotted" w:sz="4" w:space="0" w:color="595959" w:themeColor="text2"/>
            </w:tcBorders>
            <w:vAlign w:val="center"/>
          </w:tcPr>
          <w:p w14:paraId="4AAA5947"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042FC9DF"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386011A8"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589222DC"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7950410A" w14:textId="77777777" w:rsidR="00770F29" w:rsidRPr="005A1B81" w:rsidRDefault="00770F29" w:rsidP="0005239F">
            <w:pPr>
              <w:jc w:val="center"/>
              <w:rPr>
                <w:b/>
                <w:color w:val="404C51" w:themeColor="accent3" w:themeShade="80"/>
              </w:rPr>
            </w:pPr>
            <w:r w:rsidRPr="005A1B81">
              <w:rPr>
                <w:rFonts w:ascii="Segoe UI Symbol" w:eastAsia="Times New Roman" w:hAnsi="Segoe UI Symbol" w:cs="Segoe UI Symbol"/>
                <w:b/>
                <w:bCs/>
                <w:color w:val="404C51" w:themeColor="accent3" w:themeShade="80"/>
                <w:sz w:val="28"/>
              </w:rPr>
              <w:sym w:font="Symbol" w:char="F0B7"/>
            </w:r>
          </w:p>
        </w:tc>
        <w:tc>
          <w:tcPr>
            <w:tcW w:w="750" w:type="dxa"/>
            <w:tcBorders>
              <w:top w:val="dotted" w:sz="4" w:space="0" w:color="595959" w:themeColor="text2"/>
              <w:bottom w:val="dotted" w:sz="4" w:space="0" w:color="595959" w:themeColor="text2"/>
            </w:tcBorders>
            <w:vAlign w:val="center"/>
          </w:tcPr>
          <w:p w14:paraId="16DC04C9" w14:textId="77777777" w:rsidR="00770F29" w:rsidRPr="005A1B81" w:rsidRDefault="00770F29" w:rsidP="0005239F">
            <w:pPr>
              <w:jc w:val="center"/>
              <w:rPr>
                <w:b/>
                <w:color w:val="404C51" w:themeColor="accent3" w:themeShade="80"/>
              </w:rPr>
            </w:pPr>
          </w:p>
        </w:tc>
      </w:tr>
      <w:tr w:rsidR="00770F29" w:rsidRPr="00FC4ABD" w14:paraId="124D571F" w14:textId="77777777" w:rsidTr="0005239F">
        <w:tc>
          <w:tcPr>
            <w:tcW w:w="535" w:type="dxa"/>
            <w:tcBorders>
              <w:top w:val="dotted" w:sz="4" w:space="0" w:color="595959" w:themeColor="text2"/>
              <w:bottom w:val="dotted" w:sz="4" w:space="0" w:color="595959" w:themeColor="text2"/>
            </w:tcBorders>
            <w:vAlign w:val="center"/>
          </w:tcPr>
          <w:p w14:paraId="355627BD" w14:textId="77777777" w:rsidR="00770F29" w:rsidRPr="00FC4ABD" w:rsidRDefault="00770F29" w:rsidP="0005239F">
            <w:pPr>
              <w:jc w:val="center"/>
            </w:pPr>
            <w:r>
              <w:rPr>
                <w:noProof/>
              </w:rPr>
              <w:drawing>
                <wp:inline distT="0" distB="0" distL="0" distR="0" wp14:anchorId="1A126D1B" wp14:editId="61E3E2EA">
                  <wp:extent cx="200886" cy="254635"/>
                  <wp:effectExtent l="0" t="0" r="8890" b="0"/>
                  <wp:docPr id="28" name="Picture 28" descr="Report image icon">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949" cy="274996"/>
                          </a:xfrm>
                          <a:prstGeom prst="rect">
                            <a:avLst/>
                          </a:prstGeom>
                        </pic:spPr>
                      </pic:pic>
                    </a:graphicData>
                  </a:graphic>
                </wp:inline>
              </w:drawing>
            </w:r>
          </w:p>
        </w:tc>
        <w:tc>
          <w:tcPr>
            <w:tcW w:w="7830" w:type="dxa"/>
            <w:tcBorders>
              <w:top w:val="dotted" w:sz="4" w:space="0" w:color="595959" w:themeColor="text2"/>
              <w:bottom w:val="dotted" w:sz="4" w:space="0" w:color="595959" w:themeColor="text2"/>
            </w:tcBorders>
            <w:vAlign w:val="center"/>
          </w:tcPr>
          <w:p w14:paraId="453F3E79" w14:textId="1B1CDBFD" w:rsidR="00770F29" w:rsidRPr="005A1B81" w:rsidRDefault="001D0042" w:rsidP="0005239F">
            <w:pPr>
              <w:rPr>
                <w:b/>
                <w:color w:val="638332" w:themeColor="accent4" w:themeShade="BF"/>
              </w:rPr>
            </w:pPr>
            <w:hyperlink r:id="rId63" w:history="1">
              <w:r w:rsidR="00770F29" w:rsidRPr="005A1B81">
                <w:rPr>
                  <w:rStyle w:val="Hyperlink"/>
                  <w:b/>
                  <w:color w:val="638332" w:themeColor="accent4" w:themeShade="BF"/>
                </w:rPr>
                <w:t xml:space="preserve">PMU Data Flows in North America </w:t>
              </w:r>
            </w:hyperlink>
          </w:p>
        </w:tc>
        <w:tc>
          <w:tcPr>
            <w:tcW w:w="1080" w:type="dxa"/>
            <w:tcBorders>
              <w:top w:val="dotted" w:sz="4" w:space="0" w:color="595959" w:themeColor="text2"/>
              <w:bottom w:val="dotted" w:sz="4" w:space="0" w:color="595959" w:themeColor="text2"/>
            </w:tcBorders>
            <w:vAlign w:val="center"/>
          </w:tcPr>
          <w:p w14:paraId="264C865E" w14:textId="77777777" w:rsidR="00770F29" w:rsidRPr="005A1B81" w:rsidRDefault="00770F29" w:rsidP="0005239F">
            <w:pPr>
              <w:rPr>
                <w:b/>
                <w:color w:val="404C51" w:themeColor="accent3" w:themeShade="80"/>
                <w:sz w:val="20"/>
              </w:rPr>
            </w:pPr>
            <w:r w:rsidRPr="005A1B81">
              <w:rPr>
                <w:rFonts w:eastAsia="Times New Roman" w:cs="Times New Roman"/>
                <w:color w:val="404C51" w:themeColor="accent3" w:themeShade="80"/>
                <w:sz w:val="20"/>
              </w:rPr>
              <w:t>Mar 2014</w:t>
            </w:r>
          </w:p>
        </w:tc>
        <w:tc>
          <w:tcPr>
            <w:tcW w:w="750" w:type="dxa"/>
            <w:tcBorders>
              <w:top w:val="dotted" w:sz="4" w:space="0" w:color="595959" w:themeColor="text2"/>
              <w:bottom w:val="dotted" w:sz="4" w:space="0" w:color="595959" w:themeColor="text2"/>
            </w:tcBorders>
            <w:vAlign w:val="center"/>
          </w:tcPr>
          <w:p w14:paraId="60CB98E4"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7DB54D5F"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2F6640F4"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00D6ABD5"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468AC007" w14:textId="77777777" w:rsidR="00770F29" w:rsidRPr="005A1B81" w:rsidRDefault="00770F29" w:rsidP="0005239F">
            <w:pPr>
              <w:jc w:val="center"/>
              <w:rPr>
                <w:b/>
                <w:color w:val="404C51" w:themeColor="accent3" w:themeShade="80"/>
              </w:rPr>
            </w:pPr>
            <w:r w:rsidRPr="005A1B81">
              <w:rPr>
                <w:rFonts w:ascii="Segoe UI Symbol" w:eastAsia="Times New Roman" w:hAnsi="Segoe UI Symbol" w:cs="Segoe UI Symbol"/>
                <w:b/>
                <w:bCs/>
                <w:color w:val="404C51" w:themeColor="accent3" w:themeShade="80"/>
                <w:sz w:val="28"/>
              </w:rPr>
              <w:sym w:font="Symbol" w:char="F0B7"/>
            </w:r>
          </w:p>
        </w:tc>
        <w:tc>
          <w:tcPr>
            <w:tcW w:w="750" w:type="dxa"/>
            <w:tcBorders>
              <w:top w:val="dotted" w:sz="4" w:space="0" w:color="595959" w:themeColor="text2"/>
              <w:bottom w:val="dotted" w:sz="4" w:space="0" w:color="595959" w:themeColor="text2"/>
            </w:tcBorders>
            <w:vAlign w:val="center"/>
          </w:tcPr>
          <w:p w14:paraId="53F5A87B" w14:textId="77777777" w:rsidR="00770F29" w:rsidRPr="005A1B81" w:rsidRDefault="00770F29" w:rsidP="0005239F">
            <w:pPr>
              <w:jc w:val="center"/>
              <w:rPr>
                <w:b/>
                <w:color w:val="404C51" w:themeColor="accent3" w:themeShade="80"/>
              </w:rPr>
            </w:pPr>
          </w:p>
        </w:tc>
      </w:tr>
      <w:tr w:rsidR="00770F29" w:rsidRPr="00FC4ABD" w14:paraId="54FF1C56" w14:textId="77777777" w:rsidTr="0005239F">
        <w:tc>
          <w:tcPr>
            <w:tcW w:w="535" w:type="dxa"/>
            <w:tcBorders>
              <w:top w:val="dotted" w:sz="4" w:space="0" w:color="595959" w:themeColor="text2"/>
              <w:bottom w:val="dotted" w:sz="4" w:space="0" w:color="595959" w:themeColor="text2"/>
            </w:tcBorders>
            <w:vAlign w:val="center"/>
          </w:tcPr>
          <w:p w14:paraId="3C13EAF9" w14:textId="77777777" w:rsidR="00770F29" w:rsidRPr="00FC4ABD" w:rsidRDefault="00770F29" w:rsidP="0005239F">
            <w:pPr>
              <w:jc w:val="center"/>
            </w:pPr>
            <w:r>
              <w:rPr>
                <w:noProof/>
              </w:rPr>
              <w:drawing>
                <wp:inline distT="0" distB="0" distL="0" distR="0" wp14:anchorId="56296FA4" wp14:editId="0EF42143">
                  <wp:extent cx="200886" cy="254635"/>
                  <wp:effectExtent l="0" t="0" r="8890" b="0"/>
                  <wp:docPr id="29" name="Picture 29" descr="Report image icon">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949" cy="274996"/>
                          </a:xfrm>
                          <a:prstGeom prst="rect">
                            <a:avLst/>
                          </a:prstGeom>
                        </pic:spPr>
                      </pic:pic>
                    </a:graphicData>
                  </a:graphic>
                </wp:inline>
              </w:drawing>
            </w:r>
          </w:p>
        </w:tc>
        <w:tc>
          <w:tcPr>
            <w:tcW w:w="7830" w:type="dxa"/>
            <w:tcBorders>
              <w:top w:val="dotted" w:sz="4" w:space="0" w:color="595959" w:themeColor="text2"/>
              <w:bottom w:val="dotted" w:sz="4" w:space="0" w:color="595959" w:themeColor="text2"/>
            </w:tcBorders>
            <w:vAlign w:val="center"/>
          </w:tcPr>
          <w:p w14:paraId="632A1A76" w14:textId="2378825B" w:rsidR="00770F29" w:rsidRPr="005A1B81" w:rsidRDefault="001D0042" w:rsidP="0005239F">
            <w:pPr>
              <w:rPr>
                <w:rFonts w:eastAsia="Times New Roman" w:cs="Times New Roman"/>
                <w:b/>
                <w:color w:val="638332" w:themeColor="accent4" w:themeShade="BF"/>
              </w:rPr>
            </w:pPr>
            <w:hyperlink r:id="rId65" w:history="1">
              <w:r w:rsidR="00770F29" w:rsidRPr="005A1B81">
                <w:rPr>
                  <w:rStyle w:val="Hyperlink"/>
                  <w:b/>
                  <w:color w:val="638332" w:themeColor="accent4" w:themeShade="BF"/>
                </w:rPr>
                <w:t xml:space="preserve">Phasor Tools Visualization – NASPI Technical Workshop  </w:t>
              </w:r>
            </w:hyperlink>
          </w:p>
        </w:tc>
        <w:tc>
          <w:tcPr>
            <w:tcW w:w="1080" w:type="dxa"/>
            <w:tcBorders>
              <w:top w:val="dotted" w:sz="4" w:space="0" w:color="595959" w:themeColor="text2"/>
              <w:bottom w:val="dotted" w:sz="4" w:space="0" w:color="595959" w:themeColor="text2"/>
            </w:tcBorders>
            <w:vAlign w:val="center"/>
          </w:tcPr>
          <w:p w14:paraId="6146100F" w14:textId="77777777" w:rsidR="00770F29" w:rsidRPr="005A1B81" w:rsidRDefault="00770F29" w:rsidP="0005239F">
            <w:pPr>
              <w:rPr>
                <w:rFonts w:eastAsia="Times New Roman" w:cs="Times New Roman"/>
                <w:color w:val="404C51" w:themeColor="accent3" w:themeShade="80"/>
                <w:sz w:val="20"/>
              </w:rPr>
            </w:pPr>
            <w:r w:rsidRPr="005A1B81">
              <w:rPr>
                <w:rFonts w:eastAsia="Times New Roman" w:cs="Times New Roman"/>
                <w:color w:val="404C51" w:themeColor="accent3" w:themeShade="80"/>
                <w:sz w:val="20"/>
              </w:rPr>
              <w:t>Jun 2014</w:t>
            </w:r>
          </w:p>
        </w:tc>
        <w:tc>
          <w:tcPr>
            <w:tcW w:w="750" w:type="dxa"/>
            <w:tcBorders>
              <w:top w:val="dotted" w:sz="4" w:space="0" w:color="595959" w:themeColor="text2"/>
              <w:bottom w:val="dotted" w:sz="4" w:space="0" w:color="595959" w:themeColor="text2"/>
            </w:tcBorders>
            <w:vAlign w:val="center"/>
          </w:tcPr>
          <w:p w14:paraId="57E2FE91" w14:textId="77777777" w:rsidR="00770F29" w:rsidRPr="005A1B81" w:rsidRDefault="00770F29" w:rsidP="0005239F">
            <w:pPr>
              <w:jc w:val="center"/>
              <w:rPr>
                <w:rFonts w:eastAsia="Times New Roman" w:cs="Menlo Regular"/>
                <w:b/>
                <w:bCs/>
                <w:color w:val="404C51" w:themeColor="accent3" w:themeShade="80"/>
              </w:rPr>
            </w:pPr>
          </w:p>
        </w:tc>
        <w:tc>
          <w:tcPr>
            <w:tcW w:w="750" w:type="dxa"/>
            <w:tcBorders>
              <w:top w:val="dotted" w:sz="4" w:space="0" w:color="595959" w:themeColor="text2"/>
              <w:bottom w:val="dotted" w:sz="4" w:space="0" w:color="595959" w:themeColor="text2"/>
            </w:tcBorders>
            <w:vAlign w:val="center"/>
          </w:tcPr>
          <w:p w14:paraId="3A4CE8D4"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338CD2ED"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3C8493A2"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452076E8" w14:textId="77777777" w:rsidR="00770F29" w:rsidRPr="005A1B81" w:rsidRDefault="00770F29" w:rsidP="0005239F">
            <w:pPr>
              <w:jc w:val="center"/>
              <w:rPr>
                <w:b/>
                <w:color w:val="404C51" w:themeColor="accent3" w:themeShade="80"/>
              </w:rPr>
            </w:pPr>
            <w:r w:rsidRPr="005A1B81">
              <w:rPr>
                <w:rFonts w:ascii="Segoe UI Symbol" w:eastAsia="Times New Roman" w:hAnsi="Segoe UI Symbol" w:cs="Segoe UI Symbol"/>
                <w:b/>
                <w:bCs/>
                <w:color w:val="404C51" w:themeColor="accent3" w:themeShade="80"/>
                <w:sz w:val="28"/>
              </w:rPr>
              <w:sym w:font="Symbol" w:char="F0B7"/>
            </w:r>
          </w:p>
        </w:tc>
        <w:tc>
          <w:tcPr>
            <w:tcW w:w="750" w:type="dxa"/>
            <w:tcBorders>
              <w:top w:val="dotted" w:sz="4" w:space="0" w:color="595959" w:themeColor="text2"/>
              <w:bottom w:val="dotted" w:sz="4" w:space="0" w:color="595959" w:themeColor="text2"/>
            </w:tcBorders>
            <w:vAlign w:val="center"/>
          </w:tcPr>
          <w:p w14:paraId="097E7FF2" w14:textId="77777777" w:rsidR="00770F29" w:rsidRPr="005A1B81" w:rsidRDefault="00770F29" w:rsidP="0005239F">
            <w:pPr>
              <w:jc w:val="center"/>
              <w:rPr>
                <w:b/>
                <w:color w:val="404C51" w:themeColor="accent3" w:themeShade="80"/>
              </w:rPr>
            </w:pPr>
          </w:p>
        </w:tc>
      </w:tr>
      <w:tr w:rsidR="00770F29" w:rsidRPr="00FC4ABD" w14:paraId="01E91404" w14:textId="77777777" w:rsidTr="0005239F">
        <w:tc>
          <w:tcPr>
            <w:tcW w:w="535" w:type="dxa"/>
            <w:tcBorders>
              <w:top w:val="dotted" w:sz="4" w:space="0" w:color="595959" w:themeColor="text2"/>
              <w:bottom w:val="dotted" w:sz="4" w:space="0" w:color="595959" w:themeColor="text2"/>
            </w:tcBorders>
            <w:vAlign w:val="center"/>
          </w:tcPr>
          <w:p w14:paraId="59EEFCA3" w14:textId="77777777" w:rsidR="00770F29" w:rsidRPr="00FC4ABD" w:rsidRDefault="00770F29" w:rsidP="0005239F">
            <w:pPr>
              <w:jc w:val="center"/>
            </w:pPr>
            <w:r>
              <w:rPr>
                <w:noProof/>
              </w:rPr>
              <w:drawing>
                <wp:inline distT="0" distB="0" distL="0" distR="0" wp14:anchorId="18160FBD" wp14:editId="1E49B4AB">
                  <wp:extent cx="200886" cy="254635"/>
                  <wp:effectExtent l="0" t="0" r="8890" b="0"/>
                  <wp:docPr id="30" name="Picture 30" descr="Report image icon">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949" cy="274996"/>
                          </a:xfrm>
                          <a:prstGeom prst="rect">
                            <a:avLst/>
                          </a:prstGeom>
                        </pic:spPr>
                      </pic:pic>
                    </a:graphicData>
                  </a:graphic>
                </wp:inline>
              </w:drawing>
            </w:r>
          </w:p>
        </w:tc>
        <w:tc>
          <w:tcPr>
            <w:tcW w:w="7830" w:type="dxa"/>
            <w:tcBorders>
              <w:top w:val="dotted" w:sz="4" w:space="0" w:color="595959" w:themeColor="text2"/>
              <w:bottom w:val="dotted" w:sz="4" w:space="0" w:color="595959" w:themeColor="text2"/>
            </w:tcBorders>
            <w:vAlign w:val="center"/>
          </w:tcPr>
          <w:p w14:paraId="405EDA8C" w14:textId="7F2B0C92" w:rsidR="00770F29" w:rsidRPr="005A1B81" w:rsidRDefault="001D0042" w:rsidP="0005239F">
            <w:pPr>
              <w:rPr>
                <w:rFonts w:eastAsia="Times New Roman" w:cs="Times New Roman"/>
                <w:b/>
                <w:color w:val="638332" w:themeColor="accent4" w:themeShade="BF"/>
              </w:rPr>
            </w:pPr>
            <w:hyperlink r:id="rId67" w:history="1">
              <w:r w:rsidR="00770F29" w:rsidRPr="005A1B81">
                <w:rPr>
                  <w:rStyle w:val="Hyperlink"/>
                  <w:b/>
                  <w:color w:val="638332" w:themeColor="accent4" w:themeShade="BF"/>
                </w:rPr>
                <w:t>Synchrophasor Technology and Renewables Integration - NASPI Technical Workshop</w:t>
              </w:r>
            </w:hyperlink>
          </w:p>
        </w:tc>
        <w:tc>
          <w:tcPr>
            <w:tcW w:w="1080" w:type="dxa"/>
            <w:tcBorders>
              <w:top w:val="dotted" w:sz="4" w:space="0" w:color="595959" w:themeColor="text2"/>
              <w:bottom w:val="dotted" w:sz="4" w:space="0" w:color="595959" w:themeColor="text2"/>
            </w:tcBorders>
            <w:vAlign w:val="center"/>
          </w:tcPr>
          <w:p w14:paraId="11F304D4" w14:textId="77777777" w:rsidR="00770F29" w:rsidRPr="005A1B81" w:rsidRDefault="00770F29" w:rsidP="0005239F">
            <w:pPr>
              <w:rPr>
                <w:rFonts w:eastAsia="Times New Roman" w:cs="Times New Roman"/>
                <w:color w:val="404C51" w:themeColor="accent3" w:themeShade="80"/>
                <w:sz w:val="20"/>
              </w:rPr>
            </w:pPr>
            <w:r w:rsidRPr="005A1B81">
              <w:rPr>
                <w:rFonts w:eastAsia="Times New Roman" w:cs="Times New Roman"/>
                <w:color w:val="404C51" w:themeColor="accent3" w:themeShade="80"/>
                <w:sz w:val="20"/>
              </w:rPr>
              <w:t>Jun 2014</w:t>
            </w:r>
          </w:p>
        </w:tc>
        <w:tc>
          <w:tcPr>
            <w:tcW w:w="750" w:type="dxa"/>
            <w:tcBorders>
              <w:top w:val="dotted" w:sz="4" w:space="0" w:color="595959" w:themeColor="text2"/>
              <w:bottom w:val="dotted" w:sz="4" w:space="0" w:color="595959" w:themeColor="text2"/>
            </w:tcBorders>
            <w:vAlign w:val="center"/>
          </w:tcPr>
          <w:p w14:paraId="330CF5EF" w14:textId="77777777" w:rsidR="00770F29" w:rsidRPr="005A1B81" w:rsidRDefault="00770F29" w:rsidP="0005239F">
            <w:pPr>
              <w:jc w:val="center"/>
              <w:rPr>
                <w:rFonts w:eastAsia="Times New Roman" w:cs="Menlo Regular"/>
                <w:b/>
                <w:bCs/>
                <w:color w:val="404C51" w:themeColor="accent3" w:themeShade="80"/>
              </w:rPr>
            </w:pPr>
          </w:p>
        </w:tc>
        <w:tc>
          <w:tcPr>
            <w:tcW w:w="750" w:type="dxa"/>
            <w:tcBorders>
              <w:top w:val="dotted" w:sz="4" w:space="0" w:color="595959" w:themeColor="text2"/>
              <w:bottom w:val="dotted" w:sz="4" w:space="0" w:color="595959" w:themeColor="text2"/>
            </w:tcBorders>
            <w:vAlign w:val="center"/>
          </w:tcPr>
          <w:p w14:paraId="13439F27"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243D6007"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6199C39C"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62F2140F" w14:textId="77777777" w:rsidR="00770F29" w:rsidRPr="005A1B81" w:rsidRDefault="00770F29" w:rsidP="0005239F">
            <w:pPr>
              <w:jc w:val="center"/>
              <w:rPr>
                <w:b/>
                <w:color w:val="404C51" w:themeColor="accent3" w:themeShade="80"/>
              </w:rPr>
            </w:pPr>
            <w:r w:rsidRPr="005A1B81">
              <w:rPr>
                <w:rFonts w:ascii="Segoe UI Symbol" w:eastAsia="Times New Roman" w:hAnsi="Segoe UI Symbol" w:cs="Segoe UI Symbol"/>
                <w:b/>
                <w:bCs/>
                <w:color w:val="404C51" w:themeColor="accent3" w:themeShade="80"/>
                <w:sz w:val="28"/>
              </w:rPr>
              <w:sym w:font="Symbol" w:char="F0B7"/>
            </w:r>
          </w:p>
        </w:tc>
        <w:tc>
          <w:tcPr>
            <w:tcW w:w="750" w:type="dxa"/>
            <w:tcBorders>
              <w:top w:val="dotted" w:sz="4" w:space="0" w:color="595959" w:themeColor="text2"/>
              <w:bottom w:val="dotted" w:sz="4" w:space="0" w:color="595959" w:themeColor="text2"/>
            </w:tcBorders>
            <w:vAlign w:val="center"/>
          </w:tcPr>
          <w:p w14:paraId="7BF85BDC" w14:textId="77777777" w:rsidR="00770F29" w:rsidRPr="005A1B81" w:rsidRDefault="00770F29" w:rsidP="0005239F">
            <w:pPr>
              <w:jc w:val="center"/>
              <w:rPr>
                <w:b/>
                <w:color w:val="404C51" w:themeColor="accent3" w:themeShade="80"/>
              </w:rPr>
            </w:pPr>
          </w:p>
        </w:tc>
      </w:tr>
      <w:tr w:rsidR="00770F29" w:rsidRPr="00FC4ABD" w14:paraId="3888D2CB" w14:textId="77777777" w:rsidTr="0005239F">
        <w:tc>
          <w:tcPr>
            <w:tcW w:w="535" w:type="dxa"/>
            <w:tcBorders>
              <w:top w:val="dotted" w:sz="4" w:space="0" w:color="595959" w:themeColor="text2"/>
              <w:bottom w:val="dotted" w:sz="4" w:space="0" w:color="595959" w:themeColor="text2"/>
            </w:tcBorders>
            <w:vAlign w:val="center"/>
          </w:tcPr>
          <w:p w14:paraId="65B19220" w14:textId="77777777" w:rsidR="00770F29" w:rsidRDefault="00770F29" w:rsidP="0005239F">
            <w:pPr>
              <w:jc w:val="center"/>
              <w:rPr>
                <w:noProof/>
              </w:rPr>
            </w:pPr>
            <w:r>
              <w:rPr>
                <w:noProof/>
              </w:rPr>
              <w:drawing>
                <wp:inline distT="0" distB="0" distL="0" distR="0" wp14:anchorId="75BD48CD" wp14:editId="799EEA30">
                  <wp:extent cx="200886" cy="254635"/>
                  <wp:effectExtent l="0" t="0" r="8890" b="0"/>
                  <wp:docPr id="31" name="Picture 31" descr="Report image icon">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949" cy="274996"/>
                          </a:xfrm>
                          <a:prstGeom prst="rect">
                            <a:avLst/>
                          </a:prstGeom>
                        </pic:spPr>
                      </pic:pic>
                    </a:graphicData>
                  </a:graphic>
                </wp:inline>
              </w:drawing>
            </w:r>
          </w:p>
        </w:tc>
        <w:tc>
          <w:tcPr>
            <w:tcW w:w="7830" w:type="dxa"/>
            <w:tcBorders>
              <w:top w:val="dotted" w:sz="4" w:space="0" w:color="595959" w:themeColor="text2"/>
              <w:bottom w:val="dotted" w:sz="4" w:space="0" w:color="595959" w:themeColor="text2"/>
            </w:tcBorders>
            <w:vAlign w:val="center"/>
          </w:tcPr>
          <w:p w14:paraId="683FCA10" w14:textId="77777777" w:rsidR="00770F29" w:rsidRPr="00623930" w:rsidRDefault="001D0042" w:rsidP="0005239F">
            <w:pPr>
              <w:rPr>
                <w:b/>
              </w:rPr>
            </w:pPr>
            <w:hyperlink r:id="rId69" w:history="1">
              <w:r w:rsidR="00770F29" w:rsidRPr="00623930">
                <w:rPr>
                  <w:rStyle w:val="Hyperlink"/>
                  <w:b/>
                  <w:color w:val="638332" w:themeColor="accent4" w:themeShade="BF"/>
                </w:rPr>
                <w:t>Use of IEC 61850-90-5 to Transmit Synchrophasor Information According to IEEE 73.118: NASPI Tutorial (October 16, 2012 – August 2014 Update)</w:t>
              </w:r>
            </w:hyperlink>
          </w:p>
        </w:tc>
        <w:tc>
          <w:tcPr>
            <w:tcW w:w="1080" w:type="dxa"/>
            <w:tcBorders>
              <w:top w:val="dotted" w:sz="4" w:space="0" w:color="595959" w:themeColor="text2"/>
              <w:bottom w:val="dotted" w:sz="4" w:space="0" w:color="595959" w:themeColor="text2"/>
            </w:tcBorders>
            <w:vAlign w:val="center"/>
          </w:tcPr>
          <w:p w14:paraId="7237C2FE" w14:textId="77777777" w:rsidR="00770F29" w:rsidRPr="005A1B81" w:rsidRDefault="00770F29" w:rsidP="0005239F">
            <w:pPr>
              <w:rPr>
                <w:rFonts w:eastAsia="Times New Roman" w:cs="Times New Roman"/>
                <w:color w:val="404C51" w:themeColor="accent3" w:themeShade="80"/>
                <w:sz w:val="20"/>
              </w:rPr>
            </w:pPr>
            <w:r>
              <w:rPr>
                <w:rFonts w:eastAsia="Times New Roman" w:cs="Times New Roman"/>
                <w:color w:val="404C51" w:themeColor="accent3" w:themeShade="80"/>
                <w:sz w:val="20"/>
              </w:rPr>
              <w:t>Aug 2014</w:t>
            </w:r>
          </w:p>
        </w:tc>
        <w:tc>
          <w:tcPr>
            <w:tcW w:w="750" w:type="dxa"/>
            <w:tcBorders>
              <w:top w:val="dotted" w:sz="4" w:space="0" w:color="595959" w:themeColor="text2"/>
              <w:bottom w:val="dotted" w:sz="4" w:space="0" w:color="595959" w:themeColor="text2"/>
            </w:tcBorders>
            <w:vAlign w:val="center"/>
          </w:tcPr>
          <w:p w14:paraId="60407BCA" w14:textId="77777777" w:rsidR="00770F29" w:rsidRPr="005A1B81" w:rsidRDefault="00770F29" w:rsidP="0005239F">
            <w:pPr>
              <w:jc w:val="center"/>
              <w:rPr>
                <w:rFonts w:ascii="Segoe UI Symbol" w:eastAsia="Times New Roman" w:hAnsi="Segoe UI Symbol" w:cs="Segoe UI Symbol"/>
                <w:b/>
                <w:bCs/>
                <w:color w:val="404C51" w:themeColor="accent3" w:themeShade="80"/>
                <w:sz w:val="28"/>
              </w:rPr>
            </w:pPr>
          </w:p>
        </w:tc>
        <w:tc>
          <w:tcPr>
            <w:tcW w:w="750" w:type="dxa"/>
            <w:tcBorders>
              <w:top w:val="dotted" w:sz="4" w:space="0" w:color="595959" w:themeColor="text2"/>
              <w:bottom w:val="dotted" w:sz="4" w:space="0" w:color="595959" w:themeColor="text2"/>
            </w:tcBorders>
            <w:vAlign w:val="center"/>
          </w:tcPr>
          <w:p w14:paraId="24D9D56B"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53DD25F6"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66064221"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1923DE2F" w14:textId="77777777" w:rsidR="00770F29" w:rsidRPr="005A1B81" w:rsidRDefault="00770F29" w:rsidP="0005239F">
            <w:pPr>
              <w:jc w:val="center"/>
              <w:rPr>
                <w:b/>
                <w:color w:val="404C51" w:themeColor="accent3" w:themeShade="80"/>
              </w:rPr>
            </w:pPr>
            <w:r w:rsidRPr="005A1B81">
              <w:rPr>
                <w:rFonts w:ascii="Segoe UI Symbol" w:eastAsia="Times New Roman" w:hAnsi="Segoe UI Symbol" w:cs="Segoe UI Symbol"/>
                <w:b/>
                <w:bCs/>
                <w:color w:val="404C51" w:themeColor="accent3" w:themeShade="80"/>
                <w:sz w:val="28"/>
              </w:rPr>
              <w:sym w:font="Symbol" w:char="F0B7"/>
            </w:r>
          </w:p>
        </w:tc>
        <w:tc>
          <w:tcPr>
            <w:tcW w:w="750" w:type="dxa"/>
            <w:tcBorders>
              <w:top w:val="dotted" w:sz="4" w:space="0" w:color="595959" w:themeColor="text2"/>
              <w:bottom w:val="dotted" w:sz="4" w:space="0" w:color="595959" w:themeColor="text2"/>
            </w:tcBorders>
            <w:vAlign w:val="center"/>
          </w:tcPr>
          <w:p w14:paraId="100F5DA9" w14:textId="77777777" w:rsidR="00770F29" w:rsidRPr="005A1B81" w:rsidRDefault="00770F29" w:rsidP="0005239F">
            <w:pPr>
              <w:jc w:val="center"/>
              <w:rPr>
                <w:b/>
                <w:color w:val="404C51" w:themeColor="accent3" w:themeShade="80"/>
              </w:rPr>
            </w:pPr>
          </w:p>
        </w:tc>
      </w:tr>
      <w:tr w:rsidR="00770F29" w:rsidRPr="00FC4ABD" w14:paraId="336089D9" w14:textId="77777777" w:rsidTr="0005239F">
        <w:tc>
          <w:tcPr>
            <w:tcW w:w="535" w:type="dxa"/>
            <w:tcBorders>
              <w:top w:val="dotted" w:sz="4" w:space="0" w:color="595959" w:themeColor="text2"/>
              <w:bottom w:val="dotted" w:sz="4" w:space="0" w:color="595959" w:themeColor="text2"/>
            </w:tcBorders>
            <w:vAlign w:val="center"/>
          </w:tcPr>
          <w:p w14:paraId="740B8AA3" w14:textId="77777777" w:rsidR="00770F29" w:rsidRPr="00FC4ABD" w:rsidRDefault="00770F29" w:rsidP="0005239F">
            <w:pPr>
              <w:jc w:val="center"/>
            </w:pPr>
            <w:r>
              <w:rPr>
                <w:noProof/>
              </w:rPr>
              <w:drawing>
                <wp:inline distT="0" distB="0" distL="0" distR="0" wp14:anchorId="608B2E3E" wp14:editId="5679F5A3">
                  <wp:extent cx="200886" cy="254635"/>
                  <wp:effectExtent l="0" t="0" r="8890" b="0"/>
                  <wp:docPr id="224" name="Picture 224" descr="Report image icon">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949" cy="274996"/>
                          </a:xfrm>
                          <a:prstGeom prst="rect">
                            <a:avLst/>
                          </a:prstGeom>
                        </pic:spPr>
                      </pic:pic>
                    </a:graphicData>
                  </a:graphic>
                </wp:inline>
              </w:drawing>
            </w:r>
          </w:p>
        </w:tc>
        <w:tc>
          <w:tcPr>
            <w:tcW w:w="7830" w:type="dxa"/>
            <w:tcBorders>
              <w:top w:val="dotted" w:sz="4" w:space="0" w:color="595959" w:themeColor="text2"/>
              <w:bottom w:val="dotted" w:sz="4" w:space="0" w:color="595959" w:themeColor="text2"/>
            </w:tcBorders>
            <w:vAlign w:val="center"/>
          </w:tcPr>
          <w:p w14:paraId="79D287B2" w14:textId="77777777" w:rsidR="00770F29" w:rsidRPr="005A1B81" w:rsidRDefault="001D0042" w:rsidP="0005239F">
            <w:pPr>
              <w:rPr>
                <w:b/>
                <w:color w:val="638332" w:themeColor="accent4" w:themeShade="BF"/>
              </w:rPr>
            </w:pPr>
            <w:hyperlink r:id="rId71" w:history="1">
              <w:r w:rsidR="00770F29" w:rsidRPr="005A1B81">
                <w:rPr>
                  <w:rStyle w:val="Hyperlink"/>
                  <w:b/>
                  <w:bCs/>
                  <w:color w:val="638332" w:themeColor="accent4" w:themeShade="BF"/>
                </w:rPr>
                <w:t>Customer Participation in the Smart Grid – Lessons Learned</w:t>
              </w:r>
            </w:hyperlink>
          </w:p>
        </w:tc>
        <w:tc>
          <w:tcPr>
            <w:tcW w:w="1080" w:type="dxa"/>
            <w:tcBorders>
              <w:top w:val="dotted" w:sz="4" w:space="0" w:color="595959" w:themeColor="text2"/>
              <w:bottom w:val="dotted" w:sz="4" w:space="0" w:color="595959" w:themeColor="text2"/>
            </w:tcBorders>
            <w:vAlign w:val="center"/>
          </w:tcPr>
          <w:p w14:paraId="1CACBADE" w14:textId="77777777" w:rsidR="00770F29" w:rsidRPr="005A1B81" w:rsidRDefault="00770F29" w:rsidP="0005239F">
            <w:pPr>
              <w:rPr>
                <w:b/>
                <w:color w:val="404C51" w:themeColor="accent3" w:themeShade="80"/>
                <w:sz w:val="20"/>
              </w:rPr>
            </w:pPr>
            <w:r w:rsidRPr="005A1B81">
              <w:rPr>
                <w:rFonts w:eastAsia="Times New Roman" w:cs="Times New Roman"/>
                <w:color w:val="404C51" w:themeColor="accent3" w:themeShade="80"/>
                <w:sz w:val="20"/>
              </w:rPr>
              <w:t>Sep 2014</w:t>
            </w:r>
          </w:p>
        </w:tc>
        <w:tc>
          <w:tcPr>
            <w:tcW w:w="750" w:type="dxa"/>
            <w:tcBorders>
              <w:top w:val="dotted" w:sz="4" w:space="0" w:color="595959" w:themeColor="text2"/>
              <w:bottom w:val="dotted" w:sz="4" w:space="0" w:color="595959" w:themeColor="text2"/>
            </w:tcBorders>
            <w:vAlign w:val="center"/>
          </w:tcPr>
          <w:p w14:paraId="29898C39" w14:textId="77777777" w:rsidR="00770F29" w:rsidRPr="005A1B81" w:rsidRDefault="00770F29" w:rsidP="0005239F">
            <w:pPr>
              <w:jc w:val="center"/>
              <w:rPr>
                <w:b/>
                <w:color w:val="404C51" w:themeColor="accent3" w:themeShade="80"/>
              </w:rPr>
            </w:pPr>
            <w:r w:rsidRPr="005A1B81">
              <w:rPr>
                <w:rFonts w:ascii="Segoe UI Symbol" w:eastAsia="Times New Roman" w:hAnsi="Segoe UI Symbol" w:cs="Segoe UI Symbol"/>
                <w:b/>
                <w:bCs/>
                <w:color w:val="404C51" w:themeColor="accent3" w:themeShade="80"/>
                <w:sz w:val="28"/>
              </w:rPr>
              <w:sym w:font="Symbol" w:char="F0B7"/>
            </w:r>
          </w:p>
        </w:tc>
        <w:tc>
          <w:tcPr>
            <w:tcW w:w="750" w:type="dxa"/>
            <w:tcBorders>
              <w:top w:val="dotted" w:sz="4" w:space="0" w:color="595959" w:themeColor="text2"/>
              <w:bottom w:val="dotted" w:sz="4" w:space="0" w:color="595959" w:themeColor="text2"/>
            </w:tcBorders>
            <w:vAlign w:val="center"/>
          </w:tcPr>
          <w:p w14:paraId="1CD53BAE"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3B5F34F0"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4E7EB3E7"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6DC88127"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400FA603" w14:textId="77777777" w:rsidR="00770F29" w:rsidRPr="005A1B81" w:rsidRDefault="00770F29" w:rsidP="0005239F">
            <w:pPr>
              <w:jc w:val="center"/>
              <w:rPr>
                <w:b/>
                <w:color w:val="404C51" w:themeColor="accent3" w:themeShade="80"/>
              </w:rPr>
            </w:pPr>
          </w:p>
        </w:tc>
      </w:tr>
      <w:tr w:rsidR="00770F29" w:rsidRPr="00FC4ABD" w14:paraId="57E77B0D" w14:textId="77777777" w:rsidTr="0005239F">
        <w:tc>
          <w:tcPr>
            <w:tcW w:w="535" w:type="dxa"/>
            <w:tcBorders>
              <w:top w:val="dotted" w:sz="4" w:space="0" w:color="595959" w:themeColor="text2"/>
              <w:bottom w:val="dotted" w:sz="4" w:space="0" w:color="595959" w:themeColor="text2"/>
            </w:tcBorders>
            <w:vAlign w:val="center"/>
          </w:tcPr>
          <w:p w14:paraId="19950B9F" w14:textId="77777777" w:rsidR="00770F29" w:rsidRPr="00FC4ABD" w:rsidRDefault="00770F29" w:rsidP="0005239F">
            <w:pPr>
              <w:jc w:val="center"/>
            </w:pPr>
            <w:r>
              <w:rPr>
                <w:noProof/>
              </w:rPr>
              <w:drawing>
                <wp:inline distT="0" distB="0" distL="0" distR="0" wp14:anchorId="1FD14462" wp14:editId="3A393918">
                  <wp:extent cx="200886" cy="254635"/>
                  <wp:effectExtent l="0" t="0" r="8890" b="0"/>
                  <wp:docPr id="225" name="Picture 225" descr="Report image icon">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949" cy="274996"/>
                          </a:xfrm>
                          <a:prstGeom prst="rect">
                            <a:avLst/>
                          </a:prstGeom>
                        </pic:spPr>
                      </pic:pic>
                    </a:graphicData>
                  </a:graphic>
                </wp:inline>
              </w:drawing>
            </w:r>
          </w:p>
        </w:tc>
        <w:tc>
          <w:tcPr>
            <w:tcW w:w="7830" w:type="dxa"/>
            <w:tcBorders>
              <w:top w:val="dotted" w:sz="4" w:space="0" w:color="595959" w:themeColor="text2"/>
              <w:bottom w:val="dotted" w:sz="4" w:space="0" w:color="595959" w:themeColor="text2"/>
            </w:tcBorders>
            <w:vAlign w:val="center"/>
          </w:tcPr>
          <w:p w14:paraId="05EB98AC" w14:textId="77777777" w:rsidR="00770F29" w:rsidRPr="005A1B81" w:rsidRDefault="001D0042" w:rsidP="0005239F">
            <w:pPr>
              <w:rPr>
                <w:b/>
                <w:color w:val="638332" w:themeColor="accent4" w:themeShade="BF"/>
              </w:rPr>
            </w:pPr>
            <w:hyperlink r:id="rId73" w:history="1">
              <w:r w:rsidR="00770F29" w:rsidRPr="005A1B81">
                <w:rPr>
                  <w:rStyle w:val="Hyperlink"/>
                  <w:b/>
                  <w:bCs/>
                  <w:color w:val="638332" w:themeColor="accent4" w:themeShade="BF"/>
                </w:rPr>
                <w:t>Municipal Utilities’ Investment In Smart grid Technologies Improves Services and Lowers Costs</w:t>
              </w:r>
            </w:hyperlink>
          </w:p>
        </w:tc>
        <w:tc>
          <w:tcPr>
            <w:tcW w:w="1080" w:type="dxa"/>
            <w:tcBorders>
              <w:top w:val="dotted" w:sz="4" w:space="0" w:color="595959" w:themeColor="text2"/>
              <w:bottom w:val="dotted" w:sz="4" w:space="0" w:color="595959" w:themeColor="text2"/>
            </w:tcBorders>
            <w:vAlign w:val="center"/>
          </w:tcPr>
          <w:p w14:paraId="3A4CC405" w14:textId="77777777" w:rsidR="00770F29" w:rsidRPr="005A1B81" w:rsidRDefault="00770F29" w:rsidP="0005239F">
            <w:pPr>
              <w:rPr>
                <w:color w:val="404C51" w:themeColor="accent3" w:themeShade="80"/>
                <w:sz w:val="20"/>
              </w:rPr>
            </w:pPr>
            <w:r w:rsidRPr="005A1B81">
              <w:rPr>
                <w:color w:val="404C51" w:themeColor="accent3" w:themeShade="80"/>
                <w:sz w:val="20"/>
              </w:rPr>
              <w:t>Oct 2014</w:t>
            </w:r>
          </w:p>
        </w:tc>
        <w:tc>
          <w:tcPr>
            <w:tcW w:w="750" w:type="dxa"/>
            <w:tcBorders>
              <w:top w:val="dotted" w:sz="4" w:space="0" w:color="595959" w:themeColor="text2"/>
              <w:bottom w:val="dotted" w:sz="4" w:space="0" w:color="595959" w:themeColor="text2"/>
            </w:tcBorders>
            <w:vAlign w:val="center"/>
          </w:tcPr>
          <w:p w14:paraId="2E08BCDF" w14:textId="77777777" w:rsidR="00770F29" w:rsidRPr="005A1B81" w:rsidRDefault="00770F29" w:rsidP="0005239F">
            <w:pPr>
              <w:jc w:val="center"/>
              <w:rPr>
                <w:b/>
                <w:color w:val="404C51" w:themeColor="accent3" w:themeShade="80"/>
              </w:rPr>
            </w:pPr>
            <w:r w:rsidRPr="005A1B81">
              <w:rPr>
                <w:rFonts w:ascii="Segoe UI Symbol" w:eastAsia="Times New Roman" w:hAnsi="Segoe UI Symbol" w:cs="Segoe UI Symbol"/>
                <w:b/>
                <w:bCs/>
                <w:color w:val="404C51" w:themeColor="accent3" w:themeShade="80"/>
                <w:sz w:val="28"/>
              </w:rPr>
              <w:sym w:font="Symbol" w:char="F0B7"/>
            </w:r>
          </w:p>
        </w:tc>
        <w:tc>
          <w:tcPr>
            <w:tcW w:w="750" w:type="dxa"/>
            <w:tcBorders>
              <w:top w:val="dotted" w:sz="4" w:space="0" w:color="595959" w:themeColor="text2"/>
              <w:bottom w:val="dotted" w:sz="4" w:space="0" w:color="595959" w:themeColor="text2"/>
            </w:tcBorders>
            <w:vAlign w:val="center"/>
          </w:tcPr>
          <w:p w14:paraId="204294AD" w14:textId="77777777" w:rsidR="00770F29" w:rsidRPr="005A1B81" w:rsidRDefault="00770F29" w:rsidP="0005239F">
            <w:pPr>
              <w:jc w:val="center"/>
              <w:rPr>
                <w:b/>
                <w:color w:val="404C51" w:themeColor="accent3" w:themeShade="80"/>
              </w:rPr>
            </w:pPr>
            <w:r w:rsidRPr="005A1B81">
              <w:rPr>
                <w:rFonts w:ascii="Segoe UI Symbol" w:eastAsia="Times New Roman" w:hAnsi="Segoe UI Symbol" w:cs="Segoe UI Symbol"/>
                <w:b/>
                <w:bCs/>
                <w:color w:val="404C51" w:themeColor="accent3" w:themeShade="80"/>
                <w:sz w:val="28"/>
              </w:rPr>
              <w:sym w:font="Symbol" w:char="F0B7"/>
            </w:r>
          </w:p>
        </w:tc>
        <w:tc>
          <w:tcPr>
            <w:tcW w:w="750" w:type="dxa"/>
            <w:tcBorders>
              <w:top w:val="dotted" w:sz="4" w:space="0" w:color="595959" w:themeColor="text2"/>
              <w:bottom w:val="dotted" w:sz="4" w:space="0" w:color="595959" w:themeColor="text2"/>
            </w:tcBorders>
            <w:vAlign w:val="center"/>
          </w:tcPr>
          <w:p w14:paraId="354E6646" w14:textId="77777777" w:rsidR="00770F29" w:rsidRPr="005A1B81" w:rsidRDefault="00770F29" w:rsidP="0005239F">
            <w:pPr>
              <w:jc w:val="center"/>
              <w:rPr>
                <w:b/>
                <w:color w:val="404C51" w:themeColor="accent3" w:themeShade="80"/>
              </w:rPr>
            </w:pPr>
            <w:r w:rsidRPr="005A1B81">
              <w:rPr>
                <w:rFonts w:ascii="Segoe UI Symbol" w:eastAsia="Times New Roman" w:hAnsi="Segoe UI Symbol" w:cs="Segoe UI Symbol"/>
                <w:b/>
                <w:bCs/>
                <w:color w:val="404C51" w:themeColor="accent3" w:themeShade="80"/>
                <w:sz w:val="28"/>
              </w:rPr>
              <w:sym w:font="Symbol" w:char="F0B7"/>
            </w:r>
          </w:p>
        </w:tc>
        <w:tc>
          <w:tcPr>
            <w:tcW w:w="750" w:type="dxa"/>
            <w:tcBorders>
              <w:top w:val="dotted" w:sz="4" w:space="0" w:color="595959" w:themeColor="text2"/>
              <w:bottom w:val="dotted" w:sz="4" w:space="0" w:color="595959" w:themeColor="text2"/>
            </w:tcBorders>
            <w:vAlign w:val="center"/>
          </w:tcPr>
          <w:p w14:paraId="1BB65277"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3C865A33"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093F2E7F" w14:textId="77777777" w:rsidR="00770F29" w:rsidRPr="005A1B81" w:rsidRDefault="00770F29" w:rsidP="0005239F">
            <w:pPr>
              <w:jc w:val="center"/>
              <w:rPr>
                <w:b/>
                <w:color w:val="404C51" w:themeColor="accent3" w:themeShade="80"/>
              </w:rPr>
            </w:pPr>
            <w:r w:rsidRPr="005A1B81">
              <w:rPr>
                <w:rFonts w:ascii="Segoe UI Symbol" w:eastAsia="Times New Roman" w:hAnsi="Segoe UI Symbol" w:cs="Segoe UI Symbol"/>
                <w:b/>
                <w:bCs/>
                <w:color w:val="404C51" w:themeColor="accent3" w:themeShade="80"/>
                <w:sz w:val="28"/>
              </w:rPr>
              <w:sym w:font="Symbol" w:char="F0B7"/>
            </w:r>
          </w:p>
        </w:tc>
      </w:tr>
      <w:tr w:rsidR="00770F29" w:rsidRPr="00FC4ABD" w14:paraId="588923D7" w14:textId="77777777" w:rsidTr="0005239F">
        <w:tc>
          <w:tcPr>
            <w:tcW w:w="535" w:type="dxa"/>
            <w:tcBorders>
              <w:top w:val="dotted" w:sz="4" w:space="0" w:color="595959" w:themeColor="text2"/>
            </w:tcBorders>
            <w:vAlign w:val="center"/>
          </w:tcPr>
          <w:p w14:paraId="66689569" w14:textId="77777777" w:rsidR="00770F29" w:rsidRPr="00FC4ABD" w:rsidRDefault="00770F29" w:rsidP="0005239F">
            <w:pPr>
              <w:jc w:val="center"/>
            </w:pPr>
            <w:r>
              <w:rPr>
                <w:noProof/>
              </w:rPr>
              <w:drawing>
                <wp:inline distT="0" distB="0" distL="0" distR="0" wp14:anchorId="40503139" wp14:editId="5F7D39F0">
                  <wp:extent cx="200886" cy="254635"/>
                  <wp:effectExtent l="0" t="0" r="8890" b="0"/>
                  <wp:docPr id="226" name="Picture 226" descr="Report image icon">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949" cy="274996"/>
                          </a:xfrm>
                          <a:prstGeom prst="rect">
                            <a:avLst/>
                          </a:prstGeom>
                        </pic:spPr>
                      </pic:pic>
                    </a:graphicData>
                  </a:graphic>
                </wp:inline>
              </w:drawing>
            </w:r>
          </w:p>
        </w:tc>
        <w:tc>
          <w:tcPr>
            <w:tcW w:w="7830" w:type="dxa"/>
            <w:tcBorders>
              <w:top w:val="dotted" w:sz="4" w:space="0" w:color="595959" w:themeColor="text2"/>
            </w:tcBorders>
            <w:vAlign w:val="center"/>
          </w:tcPr>
          <w:p w14:paraId="5538C85E" w14:textId="77777777" w:rsidR="00770F29" w:rsidRPr="005A1B81" w:rsidRDefault="001D0042" w:rsidP="0005239F">
            <w:pPr>
              <w:rPr>
                <w:b/>
                <w:color w:val="638332" w:themeColor="accent4" w:themeShade="BF"/>
              </w:rPr>
            </w:pPr>
            <w:hyperlink r:id="rId75" w:history="1">
              <w:r w:rsidR="00770F29">
                <w:rPr>
                  <w:rStyle w:val="Hyperlink"/>
                  <w:b/>
                  <w:bCs/>
                  <w:color w:val="638332" w:themeColor="accent4" w:themeShade="BF"/>
                </w:rPr>
                <w:t>Factors Affecting PMU Installation Costs</w:t>
              </w:r>
            </w:hyperlink>
          </w:p>
        </w:tc>
        <w:tc>
          <w:tcPr>
            <w:tcW w:w="1080" w:type="dxa"/>
            <w:tcBorders>
              <w:top w:val="dotted" w:sz="4" w:space="0" w:color="595959" w:themeColor="text2"/>
            </w:tcBorders>
            <w:vAlign w:val="center"/>
          </w:tcPr>
          <w:p w14:paraId="7E6B9536" w14:textId="77777777" w:rsidR="00770F29" w:rsidRPr="005A1B81" w:rsidRDefault="00770F29" w:rsidP="0005239F">
            <w:pPr>
              <w:rPr>
                <w:color w:val="404C51" w:themeColor="accent3" w:themeShade="80"/>
                <w:sz w:val="20"/>
              </w:rPr>
            </w:pPr>
            <w:r w:rsidRPr="005A1B81">
              <w:rPr>
                <w:color w:val="404C51" w:themeColor="accent3" w:themeShade="80"/>
                <w:sz w:val="20"/>
              </w:rPr>
              <w:t>Oct 2014</w:t>
            </w:r>
          </w:p>
        </w:tc>
        <w:tc>
          <w:tcPr>
            <w:tcW w:w="750" w:type="dxa"/>
            <w:tcBorders>
              <w:top w:val="dotted" w:sz="4" w:space="0" w:color="595959" w:themeColor="text2"/>
            </w:tcBorders>
            <w:vAlign w:val="center"/>
          </w:tcPr>
          <w:p w14:paraId="00483B5F"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tcBorders>
            <w:vAlign w:val="center"/>
          </w:tcPr>
          <w:p w14:paraId="6E1A5DA3"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tcBorders>
            <w:vAlign w:val="center"/>
          </w:tcPr>
          <w:p w14:paraId="048723EA"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tcBorders>
            <w:vAlign w:val="center"/>
          </w:tcPr>
          <w:p w14:paraId="4F7986DF"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tcBorders>
            <w:vAlign w:val="center"/>
          </w:tcPr>
          <w:p w14:paraId="04380211" w14:textId="77777777" w:rsidR="00770F29" w:rsidRPr="005A1B81" w:rsidRDefault="00770F29" w:rsidP="0005239F">
            <w:pPr>
              <w:jc w:val="center"/>
              <w:rPr>
                <w:b/>
                <w:color w:val="404C51" w:themeColor="accent3" w:themeShade="80"/>
              </w:rPr>
            </w:pPr>
            <w:r w:rsidRPr="005A1B81">
              <w:rPr>
                <w:rFonts w:ascii="Segoe UI Symbol" w:eastAsia="Times New Roman" w:hAnsi="Segoe UI Symbol" w:cs="Segoe UI Symbol"/>
                <w:b/>
                <w:bCs/>
                <w:color w:val="404C51" w:themeColor="accent3" w:themeShade="80"/>
                <w:sz w:val="28"/>
              </w:rPr>
              <w:sym w:font="Symbol" w:char="F0B7"/>
            </w:r>
          </w:p>
        </w:tc>
        <w:tc>
          <w:tcPr>
            <w:tcW w:w="750" w:type="dxa"/>
            <w:tcBorders>
              <w:top w:val="dotted" w:sz="4" w:space="0" w:color="595959" w:themeColor="text2"/>
            </w:tcBorders>
            <w:vAlign w:val="center"/>
          </w:tcPr>
          <w:p w14:paraId="73B3EC9C" w14:textId="77777777" w:rsidR="00770F29" w:rsidRPr="005A1B81" w:rsidRDefault="00770F29" w:rsidP="0005239F">
            <w:pPr>
              <w:jc w:val="center"/>
              <w:rPr>
                <w:b/>
                <w:color w:val="404C51" w:themeColor="accent3" w:themeShade="80"/>
              </w:rPr>
            </w:pPr>
          </w:p>
        </w:tc>
      </w:tr>
      <w:tr w:rsidR="00770F29" w:rsidRPr="00FC4ABD" w14:paraId="4436992D" w14:textId="77777777" w:rsidTr="0005239F">
        <w:tc>
          <w:tcPr>
            <w:tcW w:w="535" w:type="dxa"/>
            <w:tcBorders>
              <w:top w:val="dotted" w:sz="4" w:space="0" w:color="595959" w:themeColor="text2"/>
            </w:tcBorders>
            <w:vAlign w:val="center"/>
          </w:tcPr>
          <w:p w14:paraId="2030E306" w14:textId="77777777" w:rsidR="00770F29" w:rsidRDefault="00770F29" w:rsidP="0005239F">
            <w:pPr>
              <w:jc w:val="center"/>
              <w:rPr>
                <w:noProof/>
              </w:rPr>
            </w:pPr>
            <w:r>
              <w:rPr>
                <w:noProof/>
              </w:rPr>
              <w:drawing>
                <wp:inline distT="0" distB="0" distL="0" distR="0" wp14:anchorId="62248B0C" wp14:editId="2EF7238D">
                  <wp:extent cx="200886" cy="254635"/>
                  <wp:effectExtent l="0" t="0" r="8890" b="0"/>
                  <wp:docPr id="499" name="Picture 499" descr="Report image icon">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949" cy="274996"/>
                          </a:xfrm>
                          <a:prstGeom prst="rect">
                            <a:avLst/>
                          </a:prstGeom>
                        </pic:spPr>
                      </pic:pic>
                    </a:graphicData>
                  </a:graphic>
                </wp:inline>
              </w:drawing>
            </w:r>
          </w:p>
        </w:tc>
        <w:tc>
          <w:tcPr>
            <w:tcW w:w="7830" w:type="dxa"/>
            <w:tcBorders>
              <w:top w:val="dotted" w:sz="4" w:space="0" w:color="595959" w:themeColor="text2"/>
            </w:tcBorders>
            <w:vAlign w:val="center"/>
          </w:tcPr>
          <w:p w14:paraId="0E821095" w14:textId="77777777" w:rsidR="00770F29" w:rsidRPr="00AA6ACA" w:rsidRDefault="001D0042" w:rsidP="0005239F">
            <w:pPr>
              <w:rPr>
                <w:b/>
                <w:color w:val="638332" w:themeColor="accent4" w:themeShade="BF"/>
              </w:rPr>
            </w:pPr>
            <w:hyperlink r:id="rId77" w:history="1">
              <w:r w:rsidR="00770F29" w:rsidRPr="00AA6ACA">
                <w:rPr>
                  <w:rStyle w:val="Hyperlink"/>
                  <w:b/>
                  <w:color w:val="638332" w:themeColor="accent4" w:themeShade="BF"/>
                </w:rPr>
                <w:t>Smart Grid Investments Improve Grid Reliability, Resilience, and Storm Response</w:t>
              </w:r>
            </w:hyperlink>
          </w:p>
        </w:tc>
        <w:tc>
          <w:tcPr>
            <w:tcW w:w="1080" w:type="dxa"/>
            <w:tcBorders>
              <w:top w:val="dotted" w:sz="4" w:space="0" w:color="595959" w:themeColor="text2"/>
            </w:tcBorders>
            <w:vAlign w:val="center"/>
          </w:tcPr>
          <w:p w14:paraId="2EC2EED5" w14:textId="77777777" w:rsidR="00770F29" w:rsidRPr="005A1B81" w:rsidRDefault="00770F29" w:rsidP="0005239F">
            <w:pPr>
              <w:rPr>
                <w:color w:val="404C51" w:themeColor="accent3" w:themeShade="80"/>
                <w:sz w:val="20"/>
              </w:rPr>
            </w:pPr>
            <w:r>
              <w:rPr>
                <w:color w:val="404C51" w:themeColor="accent3" w:themeShade="80"/>
                <w:sz w:val="20"/>
              </w:rPr>
              <w:t>Nov 2014</w:t>
            </w:r>
          </w:p>
        </w:tc>
        <w:tc>
          <w:tcPr>
            <w:tcW w:w="750" w:type="dxa"/>
            <w:tcBorders>
              <w:top w:val="dotted" w:sz="4" w:space="0" w:color="595959" w:themeColor="text2"/>
            </w:tcBorders>
            <w:vAlign w:val="center"/>
          </w:tcPr>
          <w:p w14:paraId="07513EE5"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tcBorders>
            <w:vAlign w:val="center"/>
          </w:tcPr>
          <w:p w14:paraId="52E67EAE"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tcBorders>
            <w:vAlign w:val="center"/>
          </w:tcPr>
          <w:p w14:paraId="6F96A87C" w14:textId="77777777" w:rsidR="00770F29" w:rsidRPr="005A1B81" w:rsidRDefault="00770F29" w:rsidP="0005239F">
            <w:pPr>
              <w:jc w:val="center"/>
              <w:rPr>
                <w:b/>
                <w:color w:val="404C51" w:themeColor="accent3" w:themeShade="80"/>
              </w:rPr>
            </w:pPr>
            <w:r w:rsidRPr="005A1B81">
              <w:rPr>
                <w:rFonts w:ascii="Segoe UI Symbol" w:eastAsia="Times New Roman" w:hAnsi="Segoe UI Symbol" w:cs="Segoe UI Symbol"/>
                <w:b/>
                <w:bCs/>
                <w:color w:val="404C51" w:themeColor="accent3" w:themeShade="80"/>
                <w:sz w:val="28"/>
              </w:rPr>
              <w:sym w:font="Symbol" w:char="F0B7"/>
            </w:r>
          </w:p>
        </w:tc>
        <w:tc>
          <w:tcPr>
            <w:tcW w:w="750" w:type="dxa"/>
            <w:tcBorders>
              <w:top w:val="dotted" w:sz="4" w:space="0" w:color="595959" w:themeColor="text2"/>
            </w:tcBorders>
            <w:vAlign w:val="center"/>
          </w:tcPr>
          <w:p w14:paraId="01CA7DA2"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tcBorders>
            <w:vAlign w:val="center"/>
          </w:tcPr>
          <w:p w14:paraId="50426892" w14:textId="77777777" w:rsidR="00770F29" w:rsidRPr="005A1B81" w:rsidRDefault="00770F29" w:rsidP="0005239F">
            <w:pPr>
              <w:jc w:val="center"/>
              <w:rPr>
                <w:rFonts w:ascii="Segoe UI Symbol" w:eastAsia="Times New Roman" w:hAnsi="Segoe UI Symbol" w:cs="Segoe UI Symbol"/>
                <w:b/>
                <w:bCs/>
                <w:color w:val="404C51" w:themeColor="accent3" w:themeShade="80"/>
                <w:sz w:val="28"/>
              </w:rPr>
            </w:pPr>
          </w:p>
        </w:tc>
        <w:tc>
          <w:tcPr>
            <w:tcW w:w="750" w:type="dxa"/>
            <w:tcBorders>
              <w:top w:val="dotted" w:sz="4" w:space="0" w:color="595959" w:themeColor="text2"/>
            </w:tcBorders>
            <w:vAlign w:val="center"/>
          </w:tcPr>
          <w:p w14:paraId="1EB29624" w14:textId="77777777" w:rsidR="00770F29" w:rsidRPr="005A1B81" w:rsidRDefault="00770F29" w:rsidP="0005239F">
            <w:pPr>
              <w:jc w:val="center"/>
              <w:rPr>
                <w:b/>
                <w:color w:val="404C51" w:themeColor="accent3" w:themeShade="80"/>
              </w:rPr>
            </w:pPr>
          </w:p>
        </w:tc>
      </w:tr>
      <w:tr w:rsidR="00770F29" w:rsidRPr="00FC4ABD" w14:paraId="6A45004B" w14:textId="77777777" w:rsidTr="0005239F">
        <w:tc>
          <w:tcPr>
            <w:tcW w:w="535" w:type="dxa"/>
            <w:tcBorders>
              <w:top w:val="dotted" w:sz="4" w:space="0" w:color="595959" w:themeColor="text2"/>
            </w:tcBorders>
            <w:vAlign w:val="center"/>
          </w:tcPr>
          <w:p w14:paraId="7D9F32BA" w14:textId="77777777" w:rsidR="00770F29" w:rsidRDefault="00770F29" w:rsidP="0005239F">
            <w:pPr>
              <w:jc w:val="center"/>
              <w:rPr>
                <w:noProof/>
              </w:rPr>
            </w:pPr>
            <w:r>
              <w:rPr>
                <w:noProof/>
              </w:rPr>
              <w:drawing>
                <wp:inline distT="0" distB="0" distL="0" distR="0" wp14:anchorId="5A1BAA0B" wp14:editId="72574F52">
                  <wp:extent cx="200886" cy="254635"/>
                  <wp:effectExtent l="0" t="0" r="8890" b="0"/>
                  <wp:docPr id="500" name="Picture 500" descr="Report image icon">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949" cy="274996"/>
                          </a:xfrm>
                          <a:prstGeom prst="rect">
                            <a:avLst/>
                          </a:prstGeom>
                        </pic:spPr>
                      </pic:pic>
                    </a:graphicData>
                  </a:graphic>
                </wp:inline>
              </w:drawing>
            </w:r>
          </w:p>
        </w:tc>
        <w:tc>
          <w:tcPr>
            <w:tcW w:w="7830" w:type="dxa"/>
            <w:tcBorders>
              <w:top w:val="dotted" w:sz="4" w:space="0" w:color="595959" w:themeColor="text2"/>
            </w:tcBorders>
            <w:vAlign w:val="center"/>
          </w:tcPr>
          <w:p w14:paraId="5F6A128A" w14:textId="77777777" w:rsidR="00770F29" w:rsidRPr="00AA6ACA" w:rsidRDefault="001D0042" w:rsidP="0005239F">
            <w:pPr>
              <w:rPr>
                <w:b/>
                <w:color w:val="638332" w:themeColor="accent4" w:themeShade="BF"/>
              </w:rPr>
            </w:pPr>
            <w:hyperlink r:id="rId79" w:history="1">
              <w:r w:rsidR="00770F29" w:rsidRPr="00AA6ACA">
                <w:rPr>
                  <w:rStyle w:val="Hyperlink"/>
                  <w:b/>
                  <w:color w:val="638332" w:themeColor="accent4" w:themeShade="BF"/>
                </w:rPr>
                <w:t>Evaluating Electric Vehicle Charging Impacts and Customer Charging Behaviors - Experiences from Six Smart Grid Investment Grant Projects</w:t>
              </w:r>
            </w:hyperlink>
          </w:p>
        </w:tc>
        <w:tc>
          <w:tcPr>
            <w:tcW w:w="1080" w:type="dxa"/>
            <w:tcBorders>
              <w:top w:val="dotted" w:sz="4" w:space="0" w:color="595959" w:themeColor="text2"/>
            </w:tcBorders>
            <w:vAlign w:val="center"/>
          </w:tcPr>
          <w:p w14:paraId="03561379" w14:textId="77777777" w:rsidR="00770F29" w:rsidRPr="005A1B81" w:rsidRDefault="00770F29" w:rsidP="0005239F">
            <w:pPr>
              <w:rPr>
                <w:color w:val="404C51" w:themeColor="accent3" w:themeShade="80"/>
                <w:sz w:val="20"/>
              </w:rPr>
            </w:pPr>
            <w:r>
              <w:rPr>
                <w:color w:val="404C51" w:themeColor="accent3" w:themeShade="80"/>
                <w:sz w:val="20"/>
              </w:rPr>
              <w:t>Dec 2014</w:t>
            </w:r>
          </w:p>
        </w:tc>
        <w:tc>
          <w:tcPr>
            <w:tcW w:w="750" w:type="dxa"/>
            <w:tcBorders>
              <w:top w:val="dotted" w:sz="4" w:space="0" w:color="595959" w:themeColor="text2"/>
            </w:tcBorders>
            <w:vAlign w:val="center"/>
          </w:tcPr>
          <w:p w14:paraId="1835CC8C"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tcBorders>
            <w:vAlign w:val="center"/>
          </w:tcPr>
          <w:p w14:paraId="62F4C430"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tcBorders>
            <w:vAlign w:val="center"/>
          </w:tcPr>
          <w:p w14:paraId="63176184"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tcBorders>
            <w:vAlign w:val="center"/>
          </w:tcPr>
          <w:p w14:paraId="1304FD5E"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tcBorders>
            <w:vAlign w:val="center"/>
          </w:tcPr>
          <w:p w14:paraId="4178AEA7" w14:textId="77777777" w:rsidR="00770F29" w:rsidRPr="005A1B81" w:rsidRDefault="00770F29" w:rsidP="0005239F">
            <w:pPr>
              <w:jc w:val="center"/>
              <w:rPr>
                <w:rFonts w:ascii="Segoe UI Symbol" w:eastAsia="Times New Roman" w:hAnsi="Segoe UI Symbol" w:cs="Segoe UI Symbol"/>
                <w:b/>
                <w:bCs/>
                <w:color w:val="404C51" w:themeColor="accent3" w:themeShade="80"/>
                <w:sz w:val="28"/>
              </w:rPr>
            </w:pPr>
          </w:p>
        </w:tc>
        <w:tc>
          <w:tcPr>
            <w:tcW w:w="750" w:type="dxa"/>
            <w:tcBorders>
              <w:top w:val="dotted" w:sz="4" w:space="0" w:color="595959" w:themeColor="text2"/>
            </w:tcBorders>
            <w:vAlign w:val="center"/>
          </w:tcPr>
          <w:p w14:paraId="4DD11CA7" w14:textId="77777777" w:rsidR="00770F29" w:rsidRPr="005A1B81" w:rsidRDefault="00770F29" w:rsidP="0005239F">
            <w:pPr>
              <w:jc w:val="center"/>
              <w:rPr>
                <w:b/>
                <w:color w:val="404C51" w:themeColor="accent3" w:themeShade="80"/>
              </w:rPr>
            </w:pPr>
            <w:r w:rsidRPr="005A1B81">
              <w:rPr>
                <w:rFonts w:ascii="Segoe UI Symbol" w:eastAsia="Times New Roman" w:hAnsi="Segoe UI Symbol" w:cs="Segoe UI Symbol"/>
                <w:b/>
                <w:bCs/>
                <w:color w:val="404C51" w:themeColor="accent3" w:themeShade="80"/>
                <w:sz w:val="28"/>
              </w:rPr>
              <w:sym w:font="Symbol" w:char="F0B7"/>
            </w:r>
          </w:p>
        </w:tc>
      </w:tr>
      <w:tr w:rsidR="00770F29" w:rsidRPr="00FC4ABD" w14:paraId="00135760" w14:textId="77777777" w:rsidTr="0005239F">
        <w:tc>
          <w:tcPr>
            <w:tcW w:w="535" w:type="dxa"/>
            <w:tcBorders>
              <w:top w:val="dotted" w:sz="4" w:space="0" w:color="595959" w:themeColor="text2"/>
              <w:bottom w:val="dotted" w:sz="4" w:space="0" w:color="595959" w:themeColor="text2"/>
            </w:tcBorders>
            <w:vAlign w:val="center"/>
          </w:tcPr>
          <w:p w14:paraId="74291DFA" w14:textId="6C98532C" w:rsidR="00770F29" w:rsidRDefault="00E837F0" w:rsidP="0005239F">
            <w:pPr>
              <w:jc w:val="center"/>
              <w:rPr>
                <w:noProof/>
              </w:rPr>
            </w:pPr>
            <w:r>
              <w:rPr>
                <w:noProof/>
              </w:rPr>
              <w:drawing>
                <wp:inline distT="0" distB="0" distL="0" distR="0" wp14:anchorId="2ABBAE68" wp14:editId="421D522D">
                  <wp:extent cx="200886" cy="254635"/>
                  <wp:effectExtent l="0" t="0" r="8890" b="0"/>
                  <wp:docPr id="240" name="Picture 240" descr="Report image icon">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949" cy="274996"/>
                          </a:xfrm>
                          <a:prstGeom prst="rect">
                            <a:avLst/>
                          </a:prstGeom>
                        </pic:spPr>
                      </pic:pic>
                    </a:graphicData>
                  </a:graphic>
                </wp:inline>
              </w:drawing>
            </w:r>
          </w:p>
        </w:tc>
        <w:tc>
          <w:tcPr>
            <w:tcW w:w="7830" w:type="dxa"/>
            <w:tcBorders>
              <w:top w:val="dotted" w:sz="4" w:space="0" w:color="595959" w:themeColor="text2"/>
              <w:bottom w:val="dotted" w:sz="4" w:space="0" w:color="595959" w:themeColor="text2"/>
            </w:tcBorders>
            <w:vAlign w:val="center"/>
          </w:tcPr>
          <w:p w14:paraId="686FECC4" w14:textId="2CBDD3F5" w:rsidR="00770F29" w:rsidRPr="00AA6ACA" w:rsidRDefault="001D0042" w:rsidP="0005239F">
            <w:pPr>
              <w:rPr>
                <w:b/>
                <w:color w:val="638332" w:themeColor="accent4" w:themeShade="BF"/>
              </w:rPr>
            </w:pPr>
            <w:hyperlink r:id="rId81" w:history="1">
              <w:r w:rsidR="00770F29" w:rsidRPr="00AA6ACA">
                <w:rPr>
                  <w:rStyle w:val="Hyperlink"/>
                  <w:b/>
                  <w:color w:val="638332" w:themeColor="accent4" w:themeShade="BF"/>
                </w:rPr>
                <w:t xml:space="preserve">Fault Location, Isolation, and Service Restoration Technologies Reduce </w:t>
              </w:r>
              <w:r w:rsidR="00770F29">
                <w:rPr>
                  <w:rStyle w:val="Hyperlink"/>
                  <w:b/>
                  <w:color w:val="638332" w:themeColor="accent4" w:themeShade="BF"/>
                </w:rPr>
                <w:t>O</w:t>
              </w:r>
              <w:r w:rsidR="00770F29" w:rsidRPr="00AA6ACA">
                <w:rPr>
                  <w:rStyle w:val="Hyperlink"/>
                  <w:b/>
                  <w:color w:val="638332" w:themeColor="accent4" w:themeShade="BF"/>
                </w:rPr>
                <w:t>utage Impact and Duration</w:t>
              </w:r>
            </w:hyperlink>
          </w:p>
        </w:tc>
        <w:tc>
          <w:tcPr>
            <w:tcW w:w="1080" w:type="dxa"/>
            <w:tcBorders>
              <w:top w:val="dotted" w:sz="4" w:space="0" w:color="595959" w:themeColor="text2"/>
              <w:bottom w:val="dotted" w:sz="4" w:space="0" w:color="595959" w:themeColor="text2"/>
            </w:tcBorders>
            <w:vAlign w:val="center"/>
          </w:tcPr>
          <w:p w14:paraId="28DAF93D" w14:textId="77777777" w:rsidR="00770F29" w:rsidRPr="005A1B81" w:rsidRDefault="00770F29" w:rsidP="0005239F">
            <w:pPr>
              <w:rPr>
                <w:color w:val="404C51" w:themeColor="accent3" w:themeShade="80"/>
                <w:sz w:val="20"/>
              </w:rPr>
            </w:pPr>
            <w:r>
              <w:rPr>
                <w:color w:val="404C51" w:themeColor="accent3" w:themeShade="80"/>
                <w:sz w:val="20"/>
              </w:rPr>
              <w:t>Dec 2014</w:t>
            </w:r>
          </w:p>
        </w:tc>
        <w:tc>
          <w:tcPr>
            <w:tcW w:w="750" w:type="dxa"/>
            <w:tcBorders>
              <w:top w:val="dotted" w:sz="4" w:space="0" w:color="595959" w:themeColor="text2"/>
              <w:bottom w:val="dotted" w:sz="4" w:space="0" w:color="595959" w:themeColor="text2"/>
            </w:tcBorders>
            <w:vAlign w:val="center"/>
          </w:tcPr>
          <w:p w14:paraId="7398716C"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3A443B63"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66A7283E" w14:textId="77777777" w:rsidR="00770F29" w:rsidRPr="005A1B81" w:rsidRDefault="00770F29" w:rsidP="0005239F">
            <w:pPr>
              <w:jc w:val="center"/>
              <w:rPr>
                <w:b/>
                <w:color w:val="404C51" w:themeColor="accent3" w:themeShade="80"/>
              </w:rPr>
            </w:pPr>
            <w:r w:rsidRPr="005A1B81">
              <w:rPr>
                <w:rFonts w:ascii="Segoe UI Symbol" w:eastAsia="Times New Roman" w:hAnsi="Segoe UI Symbol" w:cs="Segoe UI Symbol"/>
                <w:b/>
                <w:bCs/>
                <w:color w:val="404C51" w:themeColor="accent3" w:themeShade="80"/>
                <w:sz w:val="28"/>
              </w:rPr>
              <w:sym w:font="Symbol" w:char="F0B7"/>
            </w:r>
          </w:p>
        </w:tc>
        <w:tc>
          <w:tcPr>
            <w:tcW w:w="750" w:type="dxa"/>
            <w:tcBorders>
              <w:top w:val="dotted" w:sz="4" w:space="0" w:color="595959" w:themeColor="text2"/>
              <w:bottom w:val="dotted" w:sz="4" w:space="0" w:color="595959" w:themeColor="text2"/>
            </w:tcBorders>
            <w:vAlign w:val="center"/>
          </w:tcPr>
          <w:p w14:paraId="35BFC637" w14:textId="77777777" w:rsidR="00770F29" w:rsidRPr="005A1B81" w:rsidRDefault="00770F29"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1923F0D8" w14:textId="77777777" w:rsidR="00770F29" w:rsidRPr="005A1B81" w:rsidRDefault="00770F29" w:rsidP="0005239F">
            <w:pPr>
              <w:jc w:val="center"/>
              <w:rPr>
                <w:rFonts w:ascii="Segoe UI Symbol" w:eastAsia="Times New Roman" w:hAnsi="Segoe UI Symbol" w:cs="Segoe UI Symbol"/>
                <w:b/>
                <w:bCs/>
                <w:color w:val="404C51" w:themeColor="accent3" w:themeShade="80"/>
                <w:sz w:val="28"/>
              </w:rPr>
            </w:pPr>
          </w:p>
        </w:tc>
        <w:tc>
          <w:tcPr>
            <w:tcW w:w="750" w:type="dxa"/>
            <w:tcBorders>
              <w:top w:val="dotted" w:sz="4" w:space="0" w:color="595959" w:themeColor="text2"/>
              <w:bottom w:val="dotted" w:sz="4" w:space="0" w:color="595959" w:themeColor="text2"/>
            </w:tcBorders>
            <w:vAlign w:val="center"/>
          </w:tcPr>
          <w:p w14:paraId="12DB3F2D" w14:textId="77777777" w:rsidR="00770F29" w:rsidRPr="005A1B81" w:rsidRDefault="00770F29" w:rsidP="0005239F">
            <w:pPr>
              <w:jc w:val="center"/>
              <w:rPr>
                <w:b/>
                <w:color w:val="404C51" w:themeColor="accent3" w:themeShade="80"/>
              </w:rPr>
            </w:pPr>
          </w:p>
        </w:tc>
      </w:tr>
      <w:tr w:rsidR="00081EF4" w:rsidRPr="00FC4ABD" w14:paraId="31234779" w14:textId="77777777" w:rsidTr="0005239F">
        <w:tc>
          <w:tcPr>
            <w:tcW w:w="535" w:type="dxa"/>
            <w:tcBorders>
              <w:top w:val="dotted" w:sz="4" w:space="0" w:color="595959" w:themeColor="text2"/>
              <w:bottom w:val="dotted" w:sz="4" w:space="0" w:color="595959" w:themeColor="text2"/>
            </w:tcBorders>
            <w:vAlign w:val="center"/>
          </w:tcPr>
          <w:p w14:paraId="6B00CFBC" w14:textId="4A63C219" w:rsidR="00081EF4" w:rsidRDefault="00561087" w:rsidP="0005239F">
            <w:pPr>
              <w:jc w:val="center"/>
              <w:rPr>
                <w:noProof/>
              </w:rPr>
            </w:pPr>
            <w:r>
              <w:rPr>
                <w:noProof/>
              </w:rPr>
              <w:drawing>
                <wp:inline distT="0" distB="0" distL="0" distR="0" wp14:anchorId="701A1C82" wp14:editId="4D8C9DA9">
                  <wp:extent cx="200886" cy="254635"/>
                  <wp:effectExtent l="0" t="0" r="8890" b="0"/>
                  <wp:docPr id="11" name="Picture 11" descr="Report image icon">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949" cy="274996"/>
                          </a:xfrm>
                          <a:prstGeom prst="rect">
                            <a:avLst/>
                          </a:prstGeom>
                        </pic:spPr>
                      </pic:pic>
                    </a:graphicData>
                  </a:graphic>
                </wp:inline>
              </w:drawing>
            </w:r>
          </w:p>
        </w:tc>
        <w:tc>
          <w:tcPr>
            <w:tcW w:w="7830" w:type="dxa"/>
            <w:tcBorders>
              <w:top w:val="dotted" w:sz="4" w:space="0" w:color="595959" w:themeColor="text2"/>
              <w:bottom w:val="dotted" w:sz="4" w:space="0" w:color="595959" w:themeColor="text2"/>
            </w:tcBorders>
            <w:vAlign w:val="center"/>
          </w:tcPr>
          <w:p w14:paraId="192E5670" w14:textId="7CF839A8" w:rsidR="00081EF4" w:rsidRPr="00086D3F" w:rsidRDefault="001D0042" w:rsidP="0005239F">
            <w:pPr>
              <w:rPr>
                <w:b/>
              </w:rPr>
            </w:pPr>
            <w:hyperlink r:id="rId83" w:history="1">
              <w:r w:rsidR="00081EF4" w:rsidRPr="00086D3F">
                <w:rPr>
                  <w:rStyle w:val="Hyperlink"/>
                  <w:b/>
                  <w:color w:val="638332" w:themeColor="accent4" w:themeShade="BF"/>
                </w:rPr>
                <w:t>Bridging the Gaps on Prepaid Utility Service</w:t>
              </w:r>
            </w:hyperlink>
          </w:p>
        </w:tc>
        <w:tc>
          <w:tcPr>
            <w:tcW w:w="1080" w:type="dxa"/>
            <w:tcBorders>
              <w:top w:val="dotted" w:sz="4" w:space="0" w:color="595959" w:themeColor="text2"/>
              <w:bottom w:val="dotted" w:sz="4" w:space="0" w:color="595959" w:themeColor="text2"/>
            </w:tcBorders>
            <w:vAlign w:val="center"/>
          </w:tcPr>
          <w:p w14:paraId="21B6B2F9" w14:textId="448B8413" w:rsidR="00081EF4" w:rsidRDefault="00081EF4" w:rsidP="0005239F">
            <w:pPr>
              <w:rPr>
                <w:color w:val="404C51" w:themeColor="accent3" w:themeShade="80"/>
                <w:sz w:val="20"/>
              </w:rPr>
            </w:pPr>
            <w:r>
              <w:rPr>
                <w:color w:val="404C51" w:themeColor="accent3" w:themeShade="80"/>
                <w:sz w:val="20"/>
              </w:rPr>
              <w:t>Sept 2015</w:t>
            </w:r>
          </w:p>
        </w:tc>
        <w:tc>
          <w:tcPr>
            <w:tcW w:w="750" w:type="dxa"/>
            <w:tcBorders>
              <w:top w:val="dotted" w:sz="4" w:space="0" w:color="595959" w:themeColor="text2"/>
              <w:bottom w:val="dotted" w:sz="4" w:space="0" w:color="595959" w:themeColor="text2"/>
            </w:tcBorders>
            <w:vAlign w:val="center"/>
          </w:tcPr>
          <w:p w14:paraId="78FCBB57" w14:textId="6093C6CC" w:rsidR="00081EF4" w:rsidRPr="005A1B81" w:rsidRDefault="00561087" w:rsidP="0005239F">
            <w:pPr>
              <w:jc w:val="center"/>
              <w:rPr>
                <w:b/>
                <w:color w:val="404C51" w:themeColor="accent3" w:themeShade="80"/>
              </w:rPr>
            </w:pPr>
            <w:r w:rsidRPr="005A1B81">
              <w:rPr>
                <w:rFonts w:ascii="Segoe UI Symbol" w:eastAsia="Times New Roman" w:hAnsi="Segoe UI Symbol" w:cs="Segoe UI Symbol"/>
                <w:b/>
                <w:bCs/>
                <w:color w:val="404C51" w:themeColor="accent3" w:themeShade="80"/>
                <w:sz w:val="28"/>
              </w:rPr>
              <w:sym w:font="Symbol" w:char="F0B7"/>
            </w:r>
          </w:p>
        </w:tc>
        <w:tc>
          <w:tcPr>
            <w:tcW w:w="750" w:type="dxa"/>
            <w:tcBorders>
              <w:top w:val="dotted" w:sz="4" w:space="0" w:color="595959" w:themeColor="text2"/>
              <w:bottom w:val="dotted" w:sz="4" w:space="0" w:color="595959" w:themeColor="text2"/>
            </w:tcBorders>
            <w:vAlign w:val="center"/>
          </w:tcPr>
          <w:p w14:paraId="12AC045A" w14:textId="6DCCB049" w:rsidR="00081EF4" w:rsidRPr="005A1B81" w:rsidRDefault="00561087" w:rsidP="0005239F">
            <w:pPr>
              <w:jc w:val="center"/>
              <w:rPr>
                <w:b/>
                <w:color w:val="404C51" w:themeColor="accent3" w:themeShade="80"/>
              </w:rPr>
            </w:pPr>
            <w:r w:rsidRPr="005A1B81">
              <w:rPr>
                <w:rFonts w:ascii="Segoe UI Symbol" w:eastAsia="Times New Roman" w:hAnsi="Segoe UI Symbol" w:cs="Segoe UI Symbol"/>
                <w:b/>
                <w:bCs/>
                <w:color w:val="404C51" w:themeColor="accent3" w:themeShade="80"/>
                <w:sz w:val="28"/>
              </w:rPr>
              <w:sym w:font="Symbol" w:char="F0B7"/>
            </w:r>
          </w:p>
        </w:tc>
        <w:tc>
          <w:tcPr>
            <w:tcW w:w="750" w:type="dxa"/>
            <w:tcBorders>
              <w:top w:val="dotted" w:sz="4" w:space="0" w:color="595959" w:themeColor="text2"/>
              <w:bottom w:val="dotted" w:sz="4" w:space="0" w:color="595959" w:themeColor="text2"/>
            </w:tcBorders>
            <w:vAlign w:val="center"/>
          </w:tcPr>
          <w:p w14:paraId="6C2F9B07" w14:textId="77777777" w:rsidR="00081EF4" w:rsidRPr="005A1B81" w:rsidRDefault="00081EF4" w:rsidP="0005239F">
            <w:pPr>
              <w:jc w:val="center"/>
              <w:rPr>
                <w:rFonts w:ascii="Segoe UI Symbol" w:eastAsia="Times New Roman" w:hAnsi="Segoe UI Symbol" w:cs="Segoe UI Symbol"/>
                <w:b/>
                <w:bCs/>
                <w:color w:val="404C51" w:themeColor="accent3" w:themeShade="80"/>
                <w:sz w:val="28"/>
              </w:rPr>
            </w:pPr>
          </w:p>
        </w:tc>
        <w:tc>
          <w:tcPr>
            <w:tcW w:w="750" w:type="dxa"/>
            <w:tcBorders>
              <w:top w:val="dotted" w:sz="4" w:space="0" w:color="595959" w:themeColor="text2"/>
              <w:bottom w:val="dotted" w:sz="4" w:space="0" w:color="595959" w:themeColor="text2"/>
            </w:tcBorders>
            <w:vAlign w:val="center"/>
          </w:tcPr>
          <w:p w14:paraId="795B4D6E" w14:textId="77777777" w:rsidR="00081EF4" w:rsidRPr="005A1B81" w:rsidRDefault="00081EF4" w:rsidP="0005239F">
            <w:pPr>
              <w:jc w:val="center"/>
              <w:rPr>
                <w:b/>
                <w:color w:val="404C51" w:themeColor="accent3" w:themeShade="80"/>
              </w:rPr>
            </w:pPr>
          </w:p>
        </w:tc>
        <w:tc>
          <w:tcPr>
            <w:tcW w:w="750" w:type="dxa"/>
            <w:tcBorders>
              <w:top w:val="dotted" w:sz="4" w:space="0" w:color="595959" w:themeColor="text2"/>
              <w:bottom w:val="dotted" w:sz="4" w:space="0" w:color="595959" w:themeColor="text2"/>
            </w:tcBorders>
            <w:vAlign w:val="center"/>
          </w:tcPr>
          <w:p w14:paraId="3EB678C3" w14:textId="77777777" w:rsidR="00081EF4" w:rsidRPr="005A1B81" w:rsidRDefault="00081EF4" w:rsidP="0005239F">
            <w:pPr>
              <w:jc w:val="center"/>
              <w:rPr>
                <w:rFonts w:ascii="Segoe UI Symbol" w:eastAsia="Times New Roman" w:hAnsi="Segoe UI Symbol" w:cs="Segoe UI Symbol"/>
                <w:b/>
                <w:bCs/>
                <w:color w:val="404C51" w:themeColor="accent3" w:themeShade="80"/>
                <w:sz w:val="28"/>
              </w:rPr>
            </w:pPr>
          </w:p>
        </w:tc>
        <w:tc>
          <w:tcPr>
            <w:tcW w:w="750" w:type="dxa"/>
            <w:tcBorders>
              <w:top w:val="dotted" w:sz="4" w:space="0" w:color="595959" w:themeColor="text2"/>
              <w:bottom w:val="dotted" w:sz="4" w:space="0" w:color="595959" w:themeColor="text2"/>
            </w:tcBorders>
            <w:vAlign w:val="center"/>
          </w:tcPr>
          <w:p w14:paraId="794397CB" w14:textId="77777777" w:rsidR="00081EF4" w:rsidRPr="005A1B81" w:rsidRDefault="00081EF4" w:rsidP="0005239F">
            <w:pPr>
              <w:jc w:val="center"/>
              <w:rPr>
                <w:b/>
                <w:color w:val="404C51" w:themeColor="accent3" w:themeShade="80"/>
              </w:rPr>
            </w:pPr>
          </w:p>
        </w:tc>
      </w:tr>
    </w:tbl>
    <w:p w14:paraId="05C0036E" w14:textId="77777777" w:rsidR="00770F29" w:rsidRDefault="00770F29" w:rsidP="00770F29"/>
    <w:p w14:paraId="21971EA3" w14:textId="77777777" w:rsidR="00770F29" w:rsidRPr="003C69D8" w:rsidRDefault="00770F29" w:rsidP="00770F29">
      <w:pPr>
        <w:pStyle w:val="Heading2"/>
      </w:pPr>
      <w:r>
        <w:lastRenderedPageBreak/>
        <w:t xml:space="preserve">Reports on </w:t>
      </w:r>
      <w:r w:rsidRPr="003C69D8">
        <w:t>Consumer Behavior Stud</w:t>
      </w:r>
      <w:r>
        <w:t xml:space="preserve">ies (CBS) </w:t>
      </w:r>
    </w:p>
    <w:tbl>
      <w:tblPr>
        <w:tblStyle w:val="TableGrid"/>
        <w:tblW w:w="136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72" w:type="dxa"/>
          <w:left w:w="115" w:type="dxa"/>
          <w:bottom w:w="72" w:type="dxa"/>
          <w:right w:w="115" w:type="dxa"/>
        </w:tblCellMar>
        <w:tblLook w:val="04A0" w:firstRow="1" w:lastRow="0" w:firstColumn="1" w:lastColumn="0" w:noHBand="0" w:noVBand="1"/>
      </w:tblPr>
      <w:tblGrid>
        <w:gridCol w:w="1610"/>
        <w:gridCol w:w="2945"/>
        <w:gridCol w:w="1610"/>
        <w:gridCol w:w="2935"/>
        <w:gridCol w:w="1610"/>
        <w:gridCol w:w="2940"/>
      </w:tblGrid>
      <w:tr w:rsidR="00A1679C" w14:paraId="68D5D2C6" w14:textId="77777777" w:rsidTr="006E4F87">
        <w:trPr>
          <w:trHeight w:val="1872"/>
        </w:trPr>
        <w:tc>
          <w:tcPr>
            <w:tcW w:w="1610" w:type="dxa"/>
            <w:vAlign w:val="center"/>
          </w:tcPr>
          <w:p w14:paraId="3D7F0ABD" w14:textId="1A6BA411" w:rsidR="00A1679C" w:rsidRPr="00391BD4" w:rsidRDefault="00A1679C" w:rsidP="00A1679C">
            <w:pPr>
              <w:jc w:val="center"/>
            </w:pPr>
            <w:r w:rsidRPr="00391BD4">
              <w:rPr>
                <w:noProof/>
              </w:rPr>
              <w:drawing>
                <wp:inline distT="0" distB="0" distL="0" distR="0" wp14:anchorId="2E81D1C8" wp14:editId="4559A293">
                  <wp:extent cx="707404" cy="914400"/>
                  <wp:effectExtent l="57150" t="57150" r="111760" b="114300"/>
                  <wp:docPr id="496" name="Picture 496" descr="report cover">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een document.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07404" cy="914400"/>
                          </a:xfrm>
                          <a:prstGeom prst="rect">
                            <a:avLst/>
                          </a:prstGeom>
                          <a:ln w="3175">
                            <a:solidFill>
                              <a:schemeClr val="accent3">
                                <a:lumMod val="40000"/>
                                <a:lumOff val="60000"/>
                              </a:schemeClr>
                            </a:solidFill>
                          </a:ln>
                          <a:effectLst>
                            <a:outerShdw blurRad="50800" dist="38100" dir="2700000" algn="tl" rotWithShape="0">
                              <a:prstClr val="black">
                                <a:alpha val="40000"/>
                              </a:prstClr>
                            </a:outerShdw>
                          </a:effectLst>
                        </pic:spPr>
                      </pic:pic>
                    </a:graphicData>
                  </a:graphic>
                </wp:inline>
              </w:drawing>
            </w:r>
          </w:p>
        </w:tc>
        <w:tc>
          <w:tcPr>
            <w:tcW w:w="2945" w:type="dxa"/>
            <w:vAlign w:val="center"/>
          </w:tcPr>
          <w:p w14:paraId="738101F2" w14:textId="77777777" w:rsidR="00A1679C" w:rsidRPr="00391BD4" w:rsidRDefault="00A1679C" w:rsidP="00A1679C">
            <w:pPr>
              <w:spacing w:after="60"/>
              <w:rPr>
                <w:rStyle w:val="Hyperlink"/>
                <w:b/>
                <w:color w:val="638332" w:themeColor="accent4" w:themeShade="BF"/>
              </w:rPr>
            </w:pPr>
            <w:r w:rsidRPr="00391BD4">
              <w:rPr>
                <w:rStyle w:val="Hyperlink"/>
                <w:b/>
                <w:color w:val="638332" w:themeColor="accent4" w:themeShade="BF"/>
              </w:rPr>
              <w:fldChar w:fldCharType="begin"/>
            </w:r>
            <w:r>
              <w:rPr>
                <w:rStyle w:val="Hyperlink"/>
                <w:b/>
                <w:color w:val="638332" w:themeColor="accent4" w:themeShade="BF"/>
              </w:rPr>
              <w:instrText>HYPERLINK "https://www.smartgrid.gov/document/CBS_Results_Time_Based_Rate_Studies.html"</w:instrText>
            </w:r>
            <w:r w:rsidRPr="00391BD4">
              <w:rPr>
                <w:rStyle w:val="Hyperlink"/>
                <w:b/>
                <w:color w:val="638332" w:themeColor="accent4" w:themeShade="BF"/>
              </w:rPr>
              <w:fldChar w:fldCharType="separate"/>
            </w:r>
            <w:r w:rsidRPr="00391BD4">
              <w:rPr>
                <w:rStyle w:val="Hyperlink"/>
                <w:b/>
                <w:color w:val="638332" w:themeColor="accent4" w:themeShade="BF"/>
              </w:rPr>
              <w:t>Final Report on Customer Acceptance, Retention, and Response to Time-Based Rates from the Consumer Behavior Studies</w:t>
            </w:r>
          </w:p>
          <w:p w14:paraId="1C6AD0F2" w14:textId="37349FB2" w:rsidR="00A1679C" w:rsidRPr="00391BD4" w:rsidRDefault="00A1679C" w:rsidP="00A1679C">
            <w:pPr>
              <w:spacing w:after="60"/>
              <w:rPr>
                <w:b/>
                <w:color w:val="638332" w:themeColor="accent4" w:themeShade="BF"/>
              </w:rPr>
            </w:pPr>
            <w:r w:rsidRPr="00391BD4">
              <w:rPr>
                <w:rStyle w:val="Hyperlink"/>
                <w:b/>
                <w:color w:val="638332" w:themeColor="accent4" w:themeShade="BF"/>
              </w:rPr>
              <w:fldChar w:fldCharType="end"/>
            </w:r>
            <w:r w:rsidRPr="00391BD4">
              <w:rPr>
                <w:sz w:val="20"/>
              </w:rPr>
              <w:t>November 2016</w:t>
            </w:r>
          </w:p>
        </w:tc>
        <w:tc>
          <w:tcPr>
            <w:tcW w:w="1610" w:type="dxa"/>
            <w:vAlign w:val="center"/>
          </w:tcPr>
          <w:p w14:paraId="48DE9002" w14:textId="4338A918" w:rsidR="00A1679C" w:rsidRPr="00391BD4" w:rsidRDefault="00A1679C" w:rsidP="00A1679C">
            <w:pPr>
              <w:jc w:val="center"/>
            </w:pPr>
            <w:r w:rsidRPr="00391BD4">
              <w:rPr>
                <w:noProof/>
              </w:rPr>
              <w:drawing>
                <wp:inline distT="0" distB="0" distL="0" distR="0" wp14:anchorId="6FBBD130" wp14:editId="1355059E">
                  <wp:extent cx="707625" cy="914400"/>
                  <wp:effectExtent l="0" t="0" r="0" b="0"/>
                  <wp:docPr id="13" name="Picture 13" descr="Forthcoming report ico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een document.png"/>
                          <pic:cNvPicPr/>
                        </pic:nvPicPr>
                        <pic:blipFill>
                          <a:blip r:embed="rId84">
                            <a:extLst>
                              <a:ext uri="{28A0092B-C50C-407E-A947-70E740481C1C}">
                                <a14:useLocalDpi xmlns:a14="http://schemas.microsoft.com/office/drawing/2010/main" val="0"/>
                              </a:ext>
                            </a:extLst>
                          </a:blip>
                          <a:stretch>
                            <a:fillRect/>
                          </a:stretch>
                        </pic:blipFill>
                        <pic:spPr>
                          <a:xfrm>
                            <a:off x="0" y="0"/>
                            <a:ext cx="707625" cy="914400"/>
                          </a:xfrm>
                          <a:prstGeom prst="rect">
                            <a:avLst/>
                          </a:prstGeom>
                        </pic:spPr>
                      </pic:pic>
                    </a:graphicData>
                  </a:graphic>
                </wp:inline>
              </w:drawing>
            </w:r>
          </w:p>
        </w:tc>
        <w:tc>
          <w:tcPr>
            <w:tcW w:w="2935" w:type="dxa"/>
            <w:vAlign w:val="center"/>
          </w:tcPr>
          <w:p w14:paraId="3FC53685" w14:textId="77777777" w:rsidR="00A1679C" w:rsidRDefault="00A1679C" w:rsidP="00A1679C">
            <w:pPr>
              <w:spacing w:after="60"/>
              <w:rPr>
                <w:color w:val="404C51" w:themeColor="accent3" w:themeShade="80"/>
              </w:rPr>
            </w:pPr>
            <w:r w:rsidRPr="00391BD4">
              <w:rPr>
                <w:color w:val="404C51" w:themeColor="accent3" w:themeShade="80"/>
              </w:rPr>
              <w:t xml:space="preserve">Spillover Benefits from </w:t>
            </w:r>
            <w:r w:rsidRPr="00391BD4">
              <w:rPr>
                <w:color w:val="404C51" w:themeColor="accent3" w:themeShade="80"/>
              </w:rPr>
              <w:br/>
              <w:t xml:space="preserve">Time-Based Rates and </w:t>
            </w:r>
            <w:r w:rsidRPr="00391BD4">
              <w:rPr>
                <w:color w:val="404C51" w:themeColor="accent3" w:themeShade="80"/>
              </w:rPr>
              <w:br/>
              <w:t>Inter-Temporal Demand Impact</w:t>
            </w:r>
          </w:p>
          <w:p w14:paraId="57BF3FD1" w14:textId="0BC96808" w:rsidR="00A1679C" w:rsidRPr="00391BD4" w:rsidRDefault="00A1679C" w:rsidP="00A1679C">
            <w:pPr>
              <w:spacing w:after="60"/>
              <w:rPr>
                <w:b/>
                <w:color w:val="638332" w:themeColor="accent4" w:themeShade="BF"/>
              </w:rPr>
            </w:pPr>
            <w:r w:rsidRPr="00391BD4">
              <w:rPr>
                <w:i/>
                <w:sz w:val="20"/>
              </w:rPr>
              <w:t xml:space="preserve">Forthcoming – </w:t>
            </w:r>
            <w:r>
              <w:rPr>
                <w:i/>
                <w:sz w:val="20"/>
              </w:rPr>
              <w:t>TBD</w:t>
            </w:r>
          </w:p>
        </w:tc>
        <w:tc>
          <w:tcPr>
            <w:tcW w:w="1610" w:type="dxa"/>
            <w:vAlign w:val="center"/>
          </w:tcPr>
          <w:p w14:paraId="5F0007DF" w14:textId="48A8BAF8" w:rsidR="00A1679C" w:rsidRPr="00391BD4" w:rsidRDefault="00A1679C" w:rsidP="00A1679C">
            <w:pPr>
              <w:jc w:val="center"/>
            </w:pPr>
            <w:r w:rsidRPr="00391BD4">
              <w:rPr>
                <w:noProof/>
              </w:rPr>
              <w:drawing>
                <wp:inline distT="0" distB="0" distL="0" distR="0" wp14:anchorId="0C19A18D" wp14:editId="4E574F73">
                  <wp:extent cx="707625" cy="914400"/>
                  <wp:effectExtent l="0" t="0" r="0" b="0"/>
                  <wp:docPr id="24" name="Picture 24" descr="Forthcoming report ico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een document.png"/>
                          <pic:cNvPicPr/>
                        </pic:nvPicPr>
                        <pic:blipFill>
                          <a:blip r:embed="rId84">
                            <a:extLst>
                              <a:ext uri="{28A0092B-C50C-407E-A947-70E740481C1C}">
                                <a14:useLocalDpi xmlns:a14="http://schemas.microsoft.com/office/drawing/2010/main" val="0"/>
                              </a:ext>
                            </a:extLst>
                          </a:blip>
                          <a:stretch>
                            <a:fillRect/>
                          </a:stretch>
                        </pic:blipFill>
                        <pic:spPr>
                          <a:xfrm>
                            <a:off x="0" y="0"/>
                            <a:ext cx="707625" cy="914400"/>
                          </a:xfrm>
                          <a:prstGeom prst="rect">
                            <a:avLst/>
                          </a:prstGeom>
                        </pic:spPr>
                      </pic:pic>
                    </a:graphicData>
                  </a:graphic>
                </wp:inline>
              </w:drawing>
            </w:r>
          </w:p>
        </w:tc>
        <w:tc>
          <w:tcPr>
            <w:tcW w:w="2940" w:type="dxa"/>
            <w:vAlign w:val="center"/>
          </w:tcPr>
          <w:p w14:paraId="068FD595" w14:textId="77777777" w:rsidR="00A1679C" w:rsidRDefault="00A1679C" w:rsidP="00A1679C">
            <w:pPr>
              <w:spacing w:after="60"/>
              <w:rPr>
                <w:color w:val="404C51" w:themeColor="accent3" w:themeShade="80"/>
              </w:rPr>
            </w:pPr>
            <w:r w:rsidRPr="00391BD4">
              <w:rPr>
                <w:color w:val="404C51" w:themeColor="accent3" w:themeShade="80"/>
              </w:rPr>
              <w:t>Relative Merits of Alternative Experimental Designs for</w:t>
            </w:r>
            <w:r w:rsidRPr="00391BD4">
              <w:rPr>
                <w:color w:val="404C51" w:themeColor="accent3" w:themeShade="80"/>
              </w:rPr>
              <w:br/>
              <w:t>Studies and Evaluations of Time-Based Rates</w:t>
            </w:r>
          </w:p>
          <w:p w14:paraId="2EB4CAD3" w14:textId="570170B2" w:rsidR="00A1679C" w:rsidRPr="000134FE" w:rsidRDefault="00A1679C" w:rsidP="00A1679C">
            <w:pPr>
              <w:spacing w:after="60"/>
            </w:pPr>
            <w:r w:rsidRPr="00391BD4">
              <w:rPr>
                <w:i/>
                <w:sz w:val="20"/>
              </w:rPr>
              <w:t xml:space="preserve">Forthcoming – </w:t>
            </w:r>
            <w:r>
              <w:rPr>
                <w:i/>
                <w:sz w:val="20"/>
              </w:rPr>
              <w:t>TBD</w:t>
            </w:r>
          </w:p>
        </w:tc>
      </w:tr>
      <w:tr w:rsidR="00A1679C" w14:paraId="34355FBF" w14:textId="77777777" w:rsidTr="006E4F87">
        <w:trPr>
          <w:trHeight w:val="1872"/>
        </w:trPr>
        <w:tc>
          <w:tcPr>
            <w:tcW w:w="1610" w:type="dxa"/>
            <w:vAlign w:val="center"/>
          </w:tcPr>
          <w:p w14:paraId="6E03D2C3" w14:textId="017AA2CA" w:rsidR="00A1679C" w:rsidRPr="00391BD4" w:rsidRDefault="006B35E6" w:rsidP="00A1679C">
            <w:pPr>
              <w:jc w:val="center"/>
            </w:pPr>
            <w:r>
              <w:rPr>
                <w:noProof/>
              </w:rPr>
              <w:drawing>
                <wp:inline distT="0" distB="0" distL="0" distR="0" wp14:anchorId="58C3D27C" wp14:editId="3E4D9492">
                  <wp:extent cx="708491" cy="914400"/>
                  <wp:effectExtent l="38100" t="38100" r="92075" b="95250"/>
                  <wp:docPr id="497" name="Picture 497" descr="report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experiences of vulnerable residential customers.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708491" cy="914400"/>
                          </a:xfrm>
                          <a:prstGeom prst="rect">
                            <a:avLst/>
                          </a:prstGeom>
                          <a:effectLst>
                            <a:outerShdw blurRad="50800" dist="38100" dir="2700000" algn="tl" rotWithShape="0">
                              <a:prstClr val="black">
                                <a:alpha val="40000"/>
                              </a:prstClr>
                            </a:outerShdw>
                          </a:effectLst>
                        </pic:spPr>
                      </pic:pic>
                    </a:graphicData>
                  </a:graphic>
                </wp:inline>
              </w:drawing>
            </w:r>
          </w:p>
        </w:tc>
        <w:tc>
          <w:tcPr>
            <w:tcW w:w="2945" w:type="dxa"/>
            <w:vAlign w:val="center"/>
          </w:tcPr>
          <w:p w14:paraId="0B6AAE32" w14:textId="09792736" w:rsidR="00A1679C" w:rsidRPr="006B35E6" w:rsidRDefault="00A1679C" w:rsidP="00A1679C">
            <w:pPr>
              <w:spacing w:after="60"/>
              <w:rPr>
                <w:rStyle w:val="Hyperlink"/>
                <w:b/>
                <w:bCs/>
                <w:color w:val="638332" w:themeColor="accent4" w:themeShade="BF"/>
              </w:rPr>
            </w:pPr>
            <w:commentRangeStart w:id="6"/>
            <w:r w:rsidRPr="006B35E6">
              <w:rPr>
                <w:rStyle w:val="Hyperlink"/>
                <w:b/>
                <w:bCs/>
                <w:color w:val="638332" w:themeColor="accent4" w:themeShade="BF"/>
              </w:rPr>
              <w:t>Experiences of Vulnerable Residential Customer Subpopulations with Critical Peak Pricing</w:t>
            </w:r>
            <w:commentRangeEnd w:id="6"/>
            <w:r w:rsidR="006B35E6">
              <w:rPr>
                <w:rStyle w:val="CommentReference"/>
              </w:rPr>
              <w:commentReference w:id="6"/>
            </w:r>
          </w:p>
          <w:p w14:paraId="5B02A6A9" w14:textId="77777777" w:rsidR="00A1679C" w:rsidRDefault="00A1679C" w:rsidP="00A1679C">
            <w:pPr>
              <w:spacing w:after="60"/>
              <w:rPr>
                <w:sz w:val="20"/>
              </w:rPr>
            </w:pPr>
            <w:r>
              <w:rPr>
                <w:sz w:val="20"/>
              </w:rPr>
              <w:t>September 2016</w:t>
            </w:r>
          </w:p>
          <w:p w14:paraId="1F32AB54" w14:textId="3588224E" w:rsidR="001D0042" w:rsidRPr="001D0042" w:rsidRDefault="001D0042" w:rsidP="00A1679C">
            <w:pPr>
              <w:spacing w:after="60"/>
              <w:rPr>
                <w:b/>
                <w:i/>
                <w:color w:val="85B043" w:themeColor="accent4"/>
              </w:rPr>
            </w:pPr>
            <w:r>
              <w:rPr>
                <w:i/>
                <w:sz w:val="20"/>
              </w:rPr>
              <w:t>Coming to smartgrid.gov</w:t>
            </w:r>
          </w:p>
        </w:tc>
        <w:tc>
          <w:tcPr>
            <w:tcW w:w="1610" w:type="dxa"/>
            <w:vAlign w:val="center"/>
          </w:tcPr>
          <w:p w14:paraId="75E37A4C" w14:textId="72674783" w:rsidR="00A1679C" w:rsidRPr="00391BD4" w:rsidRDefault="006B35E6" w:rsidP="00A1679C">
            <w:pPr>
              <w:jc w:val="center"/>
            </w:pPr>
            <w:r>
              <w:rPr>
                <w:noProof/>
              </w:rPr>
              <w:drawing>
                <wp:inline distT="0" distB="0" distL="0" distR="0" wp14:anchorId="7F2F57E2" wp14:editId="635DB64A">
                  <wp:extent cx="747067" cy="914400"/>
                  <wp:effectExtent l="38100" t="38100" r="91440" b="95250"/>
                  <wp:docPr id="498" name="Picture 498" descr="report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time of use as a default rate.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747067" cy="914400"/>
                          </a:xfrm>
                          <a:prstGeom prst="rect">
                            <a:avLst/>
                          </a:prstGeom>
                          <a:effectLst>
                            <a:outerShdw blurRad="50800" dist="38100" dir="2700000" algn="tl" rotWithShape="0">
                              <a:prstClr val="black">
                                <a:alpha val="40000"/>
                              </a:prstClr>
                            </a:outerShdw>
                          </a:effectLst>
                        </pic:spPr>
                      </pic:pic>
                    </a:graphicData>
                  </a:graphic>
                </wp:inline>
              </w:drawing>
            </w:r>
          </w:p>
        </w:tc>
        <w:tc>
          <w:tcPr>
            <w:tcW w:w="2935" w:type="dxa"/>
            <w:vAlign w:val="center"/>
          </w:tcPr>
          <w:p w14:paraId="1B3DB015" w14:textId="68DC0041" w:rsidR="006B35E6" w:rsidRPr="006B35E6" w:rsidRDefault="001D0042" w:rsidP="00A1679C">
            <w:pPr>
              <w:spacing w:after="60"/>
              <w:rPr>
                <w:rStyle w:val="Hyperlink"/>
                <w:b/>
                <w:bCs/>
                <w:color w:val="638332" w:themeColor="accent4" w:themeShade="BF"/>
              </w:rPr>
            </w:pPr>
            <w:hyperlink r:id="rId87" w:history="1">
              <w:commentRangeStart w:id="7"/>
              <w:r w:rsidR="006B35E6" w:rsidRPr="001D0042">
                <w:rPr>
                  <w:rStyle w:val="Hyperlink"/>
                  <w:b/>
                  <w:bCs/>
                </w:rPr>
                <w:t>Time-of-Use as a Default Rate for Residential Customers: Issues and Insights</w:t>
              </w:r>
              <w:commentRangeEnd w:id="7"/>
              <w:r w:rsidR="006B35E6" w:rsidRPr="001D0042">
                <w:rPr>
                  <w:rStyle w:val="Hyperlink"/>
                  <w:sz w:val="16"/>
                  <w:szCs w:val="16"/>
                </w:rPr>
                <w:commentReference w:id="7"/>
              </w:r>
            </w:hyperlink>
          </w:p>
          <w:p w14:paraId="16F10F20" w14:textId="372A7875" w:rsidR="00A1679C" w:rsidRPr="006B35E6" w:rsidRDefault="006B35E6" w:rsidP="00A1679C">
            <w:pPr>
              <w:spacing w:after="60"/>
              <w:rPr>
                <w:b/>
                <w:color w:val="638332" w:themeColor="accent4" w:themeShade="BF"/>
              </w:rPr>
            </w:pPr>
            <w:r w:rsidRPr="006B35E6">
              <w:rPr>
                <w:sz w:val="20"/>
              </w:rPr>
              <w:t>June 2016</w:t>
            </w:r>
          </w:p>
        </w:tc>
        <w:tc>
          <w:tcPr>
            <w:tcW w:w="1610" w:type="dxa"/>
            <w:vAlign w:val="center"/>
          </w:tcPr>
          <w:p w14:paraId="38DDF746" w14:textId="4083F16D" w:rsidR="00A1679C" w:rsidRPr="00391BD4" w:rsidRDefault="00A1679C" w:rsidP="00A1679C">
            <w:pPr>
              <w:jc w:val="center"/>
            </w:pPr>
            <w:r w:rsidRPr="00391BD4">
              <w:rPr>
                <w:noProof/>
              </w:rPr>
              <w:drawing>
                <wp:inline distT="0" distB="0" distL="0" distR="0" wp14:anchorId="20D1A8A8" wp14:editId="26400881">
                  <wp:extent cx="701880" cy="906844"/>
                  <wp:effectExtent l="57150" t="57150" r="117475" b="121920"/>
                  <wp:docPr id="274" name="Picture 274" descr="Report cover">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mputational Tool.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701880" cy="906844"/>
                          </a:xfrm>
                          <a:prstGeom prst="rect">
                            <a:avLst/>
                          </a:prstGeom>
                          <a:ln w="3175">
                            <a:solidFill>
                              <a:schemeClr val="accent3">
                                <a:lumMod val="40000"/>
                                <a:lumOff val="60000"/>
                              </a:schemeClr>
                            </a:solidFill>
                          </a:ln>
                          <a:effectLst>
                            <a:outerShdw blurRad="50800" dist="38100" dir="2700000" algn="tl" rotWithShape="0">
                              <a:prstClr val="black">
                                <a:alpha val="40000"/>
                              </a:prstClr>
                            </a:outerShdw>
                          </a:effectLst>
                        </pic:spPr>
                      </pic:pic>
                    </a:graphicData>
                  </a:graphic>
                </wp:inline>
              </w:drawing>
            </w:r>
          </w:p>
        </w:tc>
        <w:tc>
          <w:tcPr>
            <w:tcW w:w="2940" w:type="dxa"/>
            <w:vAlign w:val="center"/>
          </w:tcPr>
          <w:p w14:paraId="641E2BFA" w14:textId="77777777" w:rsidR="00A1679C" w:rsidRDefault="001D0042" w:rsidP="00A1679C">
            <w:pPr>
              <w:spacing w:after="60"/>
              <w:rPr>
                <w:rStyle w:val="Hyperlink"/>
                <w:b/>
                <w:bCs/>
                <w:color w:val="638332" w:themeColor="accent4" w:themeShade="BF"/>
              </w:rPr>
            </w:pPr>
            <w:hyperlink r:id="rId90" w:history="1">
              <w:r w:rsidR="00A1679C" w:rsidRPr="00391BD4">
                <w:rPr>
                  <w:rStyle w:val="Hyperlink"/>
                  <w:b/>
                  <w:bCs/>
                  <w:color w:val="638332" w:themeColor="accent4" w:themeShade="BF"/>
                </w:rPr>
                <w:t xml:space="preserve">Interim Report on Customer Acceptance, Retention, and Response to Time-Based Rates from the Consumer Behavior Studies </w:t>
              </w:r>
            </w:hyperlink>
          </w:p>
          <w:p w14:paraId="3663F832" w14:textId="748A0EFA" w:rsidR="00A1679C" w:rsidRPr="00391BD4" w:rsidRDefault="00A1679C" w:rsidP="00A1679C">
            <w:pPr>
              <w:spacing w:after="60"/>
              <w:rPr>
                <w:i/>
              </w:rPr>
            </w:pPr>
            <w:r w:rsidRPr="00391BD4">
              <w:rPr>
                <w:sz w:val="20"/>
              </w:rPr>
              <w:t>June 2015</w:t>
            </w:r>
          </w:p>
        </w:tc>
      </w:tr>
      <w:tr w:rsidR="00A1679C" w14:paraId="2919182D" w14:textId="77777777" w:rsidTr="006E4F87">
        <w:trPr>
          <w:trHeight w:val="1872"/>
        </w:trPr>
        <w:tc>
          <w:tcPr>
            <w:tcW w:w="1610" w:type="dxa"/>
            <w:vAlign w:val="center"/>
          </w:tcPr>
          <w:p w14:paraId="7EA6E418" w14:textId="79F5EF30" w:rsidR="00A1679C" w:rsidRPr="00391BD4" w:rsidRDefault="00A1679C" w:rsidP="00A1679C">
            <w:pPr>
              <w:jc w:val="center"/>
              <w:rPr>
                <w:noProof/>
              </w:rPr>
            </w:pPr>
            <w:r w:rsidRPr="00391BD4">
              <w:rPr>
                <w:noProof/>
              </w:rPr>
              <w:drawing>
                <wp:inline distT="0" distB="0" distL="0" distR="0" wp14:anchorId="6AE610DA" wp14:editId="17216453">
                  <wp:extent cx="701880" cy="910162"/>
                  <wp:effectExtent l="57150" t="57150" r="117475" b="118745"/>
                  <wp:docPr id="273" name="Picture 273" descr="Report cover">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mputational Tool.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701880" cy="910162"/>
                          </a:xfrm>
                          <a:prstGeom prst="rect">
                            <a:avLst/>
                          </a:prstGeom>
                          <a:ln w="3175">
                            <a:solidFill>
                              <a:schemeClr val="accent3">
                                <a:lumMod val="40000"/>
                                <a:lumOff val="60000"/>
                              </a:schemeClr>
                            </a:solidFill>
                          </a:ln>
                          <a:effectLst>
                            <a:outerShdw blurRad="50800" dist="38100" dir="2700000" algn="tl" rotWithShape="0">
                              <a:prstClr val="black">
                                <a:alpha val="40000"/>
                              </a:prstClr>
                            </a:outerShdw>
                          </a:effectLst>
                        </pic:spPr>
                      </pic:pic>
                    </a:graphicData>
                  </a:graphic>
                </wp:inline>
              </w:drawing>
            </w:r>
          </w:p>
        </w:tc>
        <w:tc>
          <w:tcPr>
            <w:tcW w:w="2945" w:type="dxa"/>
            <w:vAlign w:val="center"/>
          </w:tcPr>
          <w:p w14:paraId="771271A1" w14:textId="77777777" w:rsidR="00A1679C" w:rsidRPr="00391BD4" w:rsidRDefault="001D0042" w:rsidP="00A1679C">
            <w:pPr>
              <w:spacing w:after="60"/>
              <w:rPr>
                <w:rStyle w:val="Hyperlink"/>
                <w:b/>
                <w:color w:val="638332" w:themeColor="accent4" w:themeShade="BF"/>
              </w:rPr>
            </w:pPr>
            <w:hyperlink r:id="rId93" w:history="1">
              <w:r w:rsidR="00A1679C" w:rsidRPr="00391BD4">
                <w:rPr>
                  <w:rStyle w:val="Hyperlink"/>
                  <w:b/>
                  <w:color w:val="638332" w:themeColor="accent4" w:themeShade="BF"/>
                </w:rPr>
                <w:t>Experiences from the Consumer Behavior Studies on Engaging Customers</w:t>
              </w:r>
            </w:hyperlink>
          </w:p>
          <w:p w14:paraId="63897862" w14:textId="199E3782" w:rsidR="00A1679C" w:rsidRPr="00391BD4" w:rsidRDefault="00A1679C" w:rsidP="00A1679C">
            <w:pPr>
              <w:spacing w:after="60"/>
              <w:rPr>
                <w:b/>
                <w:i/>
                <w:color w:val="638332" w:themeColor="accent4" w:themeShade="BF"/>
              </w:rPr>
            </w:pPr>
            <w:r w:rsidRPr="00391BD4">
              <w:rPr>
                <w:sz w:val="20"/>
              </w:rPr>
              <w:t>September 2014</w:t>
            </w:r>
          </w:p>
        </w:tc>
        <w:tc>
          <w:tcPr>
            <w:tcW w:w="1610" w:type="dxa"/>
            <w:vAlign w:val="center"/>
          </w:tcPr>
          <w:p w14:paraId="2BDC379F" w14:textId="65C4402E" w:rsidR="00A1679C" w:rsidRPr="00391BD4" w:rsidRDefault="00A1679C" w:rsidP="00A1679C">
            <w:pPr>
              <w:jc w:val="center"/>
              <w:rPr>
                <w:noProof/>
              </w:rPr>
            </w:pPr>
            <w:r w:rsidRPr="00391BD4">
              <w:rPr>
                <w:noProof/>
              </w:rPr>
              <w:drawing>
                <wp:inline distT="0" distB="0" distL="0" distR="0" wp14:anchorId="34DF0944" wp14:editId="6B734666">
                  <wp:extent cx="704088" cy="910162"/>
                  <wp:effectExtent l="57150" t="57150" r="115570" b="118745"/>
                  <wp:docPr id="272" name="Picture 272" descr="Report cover">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mputational Tool.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704088" cy="910162"/>
                          </a:xfrm>
                          <a:prstGeom prst="rect">
                            <a:avLst/>
                          </a:prstGeom>
                          <a:ln w="3175">
                            <a:solidFill>
                              <a:schemeClr val="accent3">
                                <a:lumMod val="40000"/>
                                <a:lumOff val="60000"/>
                              </a:schemeClr>
                            </a:solidFill>
                          </a:ln>
                          <a:effectLst>
                            <a:outerShdw blurRad="50800" dist="38100" dir="2700000" algn="tl" rotWithShape="0">
                              <a:prstClr val="black">
                                <a:alpha val="40000"/>
                              </a:prstClr>
                            </a:outerShdw>
                          </a:effectLst>
                        </pic:spPr>
                      </pic:pic>
                    </a:graphicData>
                  </a:graphic>
                </wp:inline>
              </w:drawing>
            </w:r>
          </w:p>
        </w:tc>
        <w:tc>
          <w:tcPr>
            <w:tcW w:w="2935" w:type="dxa"/>
            <w:vAlign w:val="center"/>
          </w:tcPr>
          <w:p w14:paraId="4060A8F2" w14:textId="09480A21" w:rsidR="00A1679C" w:rsidRPr="00391BD4" w:rsidRDefault="001D0042" w:rsidP="00A1679C">
            <w:pPr>
              <w:spacing w:after="60"/>
              <w:rPr>
                <w:rStyle w:val="Hyperlink"/>
                <w:b/>
                <w:color w:val="2B4C74" w:themeColor="accent1"/>
              </w:rPr>
            </w:pPr>
            <w:hyperlink r:id="rId96" w:history="1">
              <w:r w:rsidR="00A1679C" w:rsidRPr="00391BD4">
                <w:rPr>
                  <w:rStyle w:val="Hyperlink"/>
                  <w:b/>
                  <w:color w:val="638332" w:themeColor="accent4" w:themeShade="BF"/>
                </w:rPr>
                <w:t>Analysis of Customer Enrollment Patterns in Time-Based Rate Programs - Initial Results from the SGIG Consumer Behavio</w:t>
              </w:r>
              <w:r w:rsidR="00A1679C">
                <w:rPr>
                  <w:rStyle w:val="Hyperlink"/>
                  <w:b/>
                  <w:color w:val="638332" w:themeColor="accent4" w:themeShade="BF"/>
                </w:rPr>
                <w:t>r Studies</w:t>
              </w:r>
            </w:hyperlink>
          </w:p>
          <w:p w14:paraId="3A4E9771" w14:textId="573E2959" w:rsidR="00A1679C" w:rsidRPr="00391BD4" w:rsidRDefault="00A1679C" w:rsidP="00A1679C">
            <w:pPr>
              <w:spacing w:after="60"/>
              <w:rPr>
                <w:b/>
                <w:color w:val="638332" w:themeColor="accent4" w:themeShade="BF"/>
              </w:rPr>
            </w:pPr>
            <w:r w:rsidRPr="00391BD4">
              <w:rPr>
                <w:sz w:val="20"/>
              </w:rPr>
              <w:t>July 2013</w:t>
            </w:r>
          </w:p>
        </w:tc>
        <w:tc>
          <w:tcPr>
            <w:tcW w:w="1610" w:type="dxa"/>
            <w:vAlign w:val="center"/>
          </w:tcPr>
          <w:p w14:paraId="7414AB3B" w14:textId="27E200FC" w:rsidR="00A1679C" w:rsidRPr="00391BD4" w:rsidRDefault="00A1679C" w:rsidP="00A1679C">
            <w:pPr>
              <w:jc w:val="center"/>
              <w:rPr>
                <w:noProof/>
              </w:rPr>
            </w:pPr>
            <w:r w:rsidRPr="00391BD4">
              <w:rPr>
                <w:noProof/>
              </w:rPr>
              <w:drawing>
                <wp:inline distT="0" distB="0" distL="0" distR="0" wp14:anchorId="244C95F8" wp14:editId="29221D71">
                  <wp:extent cx="704088" cy="907300"/>
                  <wp:effectExtent l="57150" t="57150" r="115570" b="121920"/>
                  <wp:docPr id="271" name="Picture 271" descr="Report cover">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conomic Impact.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704088" cy="907300"/>
                          </a:xfrm>
                          <a:prstGeom prst="rect">
                            <a:avLst/>
                          </a:prstGeom>
                          <a:ln w="3175">
                            <a:solidFill>
                              <a:schemeClr val="accent3">
                                <a:lumMod val="40000"/>
                                <a:lumOff val="60000"/>
                              </a:schemeClr>
                            </a:solidFill>
                          </a:ln>
                          <a:effectLst>
                            <a:outerShdw blurRad="50800" dist="38100" dir="2700000" algn="tl" rotWithShape="0">
                              <a:prstClr val="black">
                                <a:alpha val="40000"/>
                              </a:prstClr>
                            </a:outerShdw>
                          </a:effectLst>
                        </pic:spPr>
                      </pic:pic>
                    </a:graphicData>
                  </a:graphic>
                </wp:inline>
              </w:drawing>
            </w:r>
          </w:p>
        </w:tc>
        <w:tc>
          <w:tcPr>
            <w:tcW w:w="2940" w:type="dxa"/>
            <w:vAlign w:val="center"/>
          </w:tcPr>
          <w:p w14:paraId="1CD0436E" w14:textId="77777777" w:rsidR="00A1679C" w:rsidRPr="00391BD4" w:rsidRDefault="001D0042" w:rsidP="00A1679C">
            <w:pPr>
              <w:spacing w:after="60"/>
              <w:rPr>
                <w:rStyle w:val="Hyperlink"/>
                <w:b/>
                <w:color w:val="638332" w:themeColor="accent4" w:themeShade="BF"/>
              </w:rPr>
            </w:pPr>
            <w:hyperlink r:id="rId99" w:history="1">
              <w:r w:rsidR="00A1679C" w:rsidRPr="00391BD4">
                <w:rPr>
                  <w:rStyle w:val="Hyperlink"/>
                  <w:b/>
                  <w:color w:val="638332" w:themeColor="accent4" w:themeShade="BF"/>
                </w:rPr>
                <w:t>Quantifying the Impacts of Time-Based Rates, Enabling Technology, and Other Treatments in Consumer Behavior Studies: Protocols and Guidelines</w:t>
              </w:r>
            </w:hyperlink>
          </w:p>
          <w:p w14:paraId="57F9E6D3" w14:textId="7CB7A275" w:rsidR="00A1679C" w:rsidRPr="00391BD4" w:rsidRDefault="00A1679C" w:rsidP="00A1679C">
            <w:pPr>
              <w:spacing w:after="60"/>
            </w:pPr>
            <w:r w:rsidRPr="00391BD4">
              <w:rPr>
                <w:sz w:val="20"/>
              </w:rPr>
              <w:t>July 2013</w:t>
            </w:r>
          </w:p>
        </w:tc>
      </w:tr>
      <w:tr w:rsidR="00A1679C" w14:paraId="7FB86BA2" w14:textId="77777777" w:rsidTr="006E4F87">
        <w:trPr>
          <w:trHeight w:val="2016"/>
        </w:trPr>
        <w:tc>
          <w:tcPr>
            <w:tcW w:w="1610" w:type="dxa"/>
            <w:vAlign w:val="center"/>
          </w:tcPr>
          <w:p w14:paraId="42C142ED" w14:textId="3D76A709" w:rsidR="00A1679C" w:rsidRPr="00391BD4" w:rsidRDefault="00A1679C" w:rsidP="00A1679C">
            <w:pPr>
              <w:jc w:val="center"/>
              <w:rPr>
                <w:noProof/>
              </w:rPr>
            </w:pPr>
            <w:r w:rsidRPr="00391BD4">
              <w:rPr>
                <w:noProof/>
              </w:rPr>
              <w:drawing>
                <wp:inline distT="0" distB="0" distL="0" distR="0" wp14:anchorId="0BF2DC8A" wp14:editId="7C22D694">
                  <wp:extent cx="704088" cy="907852"/>
                  <wp:effectExtent l="57150" t="57150" r="115570" b="121285"/>
                  <wp:docPr id="270" name="Picture 270" descr="Report cover">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conomic Impact.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704088" cy="907852"/>
                          </a:xfrm>
                          <a:prstGeom prst="rect">
                            <a:avLst/>
                          </a:prstGeom>
                          <a:ln w="3175">
                            <a:solidFill>
                              <a:schemeClr val="accent3">
                                <a:lumMod val="40000"/>
                                <a:lumOff val="60000"/>
                              </a:schemeClr>
                            </a:solidFill>
                          </a:ln>
                          <a:effectLst>
                            <a:outerShdw blurRad="50800" dist="38100" dir="2700000" algn="tl" rotWithShape="0">
                              <a:prstClr val="black">
                                <a:alpha val="40000"/>
                              </a:prstClr>
                            </a:outerShdw>
                          </a:effectLst>
                        </pic:spPr>
                      </pic:pic>
                    </a:graphicData>
                  </a:graphic>
                </wp:inline>
              </w:drawing>
            </w:r>
          </w:p>
        </w:tc>
        <w:tc>
          <w:tcPr>
            <w:tcW w:w="2945" w:type="dxa"/>
            <w:vAlign w:val="center"/>
          </w:tcPr>
          <w:p w14:paraId="3C9CED28" w14:textId="7D425A0C" w:rsidR="00A1679C" w:rsidRPr="00391BD4" w:rsidRDefault="001D0042" w:rsidP="00A1679C">
            <w:pPr>
              <w:spacing w:after="60"/>
              <w:rPr>
                <w:rStyle w:val="Hyperlink"/>
                <w:b/>
                <w:color w:val="638332" w:themeColor="accent4" w:themeShade="BF"/>
              </w:rPr>
            </w:pPr>
            <w:hyperlink r:id="rId102" w:history="1">
              <w:r w:rsidR="00A1679C" w:rsidRPr="00391BD4">
                <w:rPr>
                  <w:rStyle w:val="Hyperlink"/>
                  <w:b/>
                  <w:color w:val="638332" w:themeColor="accent4" w:themeShade="BF"/>
                </w:rPr>
                <w:t>Smart Grid Investment Grant Consumer Behavior Study Analysis: Summary of Utility Studies</w:t>
              </w:r>
            </w:hyperlink>
          </w:p>
          <w:p w14:paraId="0B314A01" w14:textId="6B42DDE3" w:rsidR="00A1679C" w:rsidRPr="00391BD4" w:rsidRDefault="00A1679C" w:rsidP="00A1679C">
            <w:pPr>
              <w:spacing w:after="60"/>
              <w:rPr>
                <w:b/>
                <w:color w:val="638332" w:themeColor="accent4" w:themeShade="BF"/>
              </w:rPr>
            </w:pPr>
            <w:r w:rsidRPr="00391BD4">
              <w:rPr>
                <w:sz w:val="20"/>
              </w:rPr>
              <w:t>June 2013</w:t>
            </w:r>
          </w:p>
        </w:tc>
        <w:tc>
          <w:tcPr>
            <w:tcW w:w="1610" w:type="dxa"/>
            <w:vAlign w:val="center"/>
          </w:tcPr>
          <w:p w14:paraId="7CF0BBE9" w14:textId="7F473CCE" w:rsidR="00A1679C" w:rsidRPr="00391BD4" w:rsidRDefault="00A1679C" w:rsidP="00A1679C">
            <w:pPr>
              <w:jc w:val="center"/>
              <w:rPr>
                <w:noProof/>
              </w:rPr>
            </w:pPr>
            <w:r w:rsidRPr="00391BD4">
              <w:rPr>
                <w:noProof/>
              </w:rPr>
              <w:drawing>
                <wp:inline distT="0" distB="0" distL="0" distR="0" wp14:anchorId="6AF4A80A" wp14:editId="46DF758D">
                  <wp:extent cx="704088" cy="911003"/>
                  <wp:effectExtent l="57150" t="57150" r="115570" b="118110"/>
                  <wp:docPr id="269" name="Picture 269" descr="Report cover">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GIG Progress Report II.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704088" cy="911003"/>
                          </a:xfrm>
                          <a:prstGeom prst="rect">
                            <a:avLst/>
                          </a:prstGeom>
                          <a:ln w="3175">
                            <a:solidFill>
                              <a:schemeClr val="accent3">
                                <a:lumMod val="40000"/>
                                <a:lumOff val="60000"/>
                              </a:schemeClr>
                            </a:solidFill>
                          </a:ln>
                          <a:effectLst>
                            <a:outerShdw blurRad="50800" dist="38100" dir="2700000" algn="tl" rotWithShape="0">
                              <a:prstClr val="black">
                                <a:alpha val="40000"/>
                              </a:prstClr>
                            </a:outerShdw>
                          </a:effectLst>
                        </pic:spPr>
                      </pic:pic>
                    </a:graphicData>
                  </a:graphic>
                </wp:inline>
              </w:drawing>
            </w:r>
          </w:p>
        </w:tc>
        <w:tc>
          <w:tcPr>
            <w:tcW w:w="2935" w:type="dxa"/>
            <w:vAlign w:val="center"/>
          </w:tcPr>
          <w:p w14:paraId="05AD8E0C" w14:textId="77777777" w:rsidR="00A1679C" w:rsidRPr="00391BD4" w:rsidRDefault="00A1679C" w:rsidP="00A1679C">
            <w:pPr>
              <w:spacing w:after="60"/>
              <w:rPr>
                <w:rStyle w:val="Hyperlink"/>
                <w:b/>
                <w:bCs/>
                <w:color w:val="638332" w:themeColor="accent4" w:themeShade="BF"/>
              </w:rPr>
            </w:pPr>
            <w:r w:rsidRPr="00391BD4">
              <w:rPr>
                <w:b/>
                <w:bCs/>
                <w:color w:val="638332" w:themeColor="accent4" w:themeShade="BF"/>
              </w:rPr>
              <w:fldChar w:fldCharType="begin"/>
            </w:r>
            <w:r w:rsidRPr="00391BD4">
              <w:rPr>
                <w:b/>
                <w:bCs/>
                <w:color w:val="638332" w:themeColor="accent4" w:themeShade="BF"/>
              </w:rPr>
              <w:instrText xml:space="preserve"> HYPERLINK "https://www.smartgrid.gov/document/us_department_energy_approach_conducting_consumer_behavior_studies_within_smart_grid_inve.html" </w:instrText>
            </w:r>
            <w:r w:rsidRPr="00391BD4">
              <w:rPr>
                <w:b/>
                <w:bCs/>
                <w:color w:val="638332" w:themeColor="accent4" w:themeShade="BF"/>
              </w:rPr>
              <w:fldChar w:fldCharType="separate"/>
            </w:r>
            <w:r w:rsidRPr="00391BD4">
              <w:rPr>
                <w:rStyle w:val="Hyperlink"/>
                <w:b/>
                <w:bCs/>
                <w:color w:val="638332" w:themeColor="accent4" w:themeShade="BF"/>
              </w:rPr>
              <w:t>U.S. Department of Energy’s Approach for Conducting Consumer Behavior Studies within the Smart Grid Investment Grant Program</w:t>
            </w:r>
          </w:p>
          <w:p w14:paraId="3A65D8A6" w14:textId="6E2F2472" w:rsidR="00A1679C" w:rsidRPr="00391BD4" w:rsidRDefault="00A1679C" w:rsidP="00A1679C">
            <w:pPr>
              <w:spacing w:after="60"/>
              <w:rPr>
                <w:b/>
                <w:color w:val="638332" w:themeColor="accent4" w:themeShade="BF"/>
              </w:rPr>
            </w:pPr>
            <w:r w:rsidRPr="00391BD4">
              <w:rPr>
                <w:b/>
                <w:bCs/>
                <w:color w:val="638332" w:themeColor="accent4" w:themeShade="BF"/>
              </w:rPr>
              <w:fldChar w:fldCharType="end"/>
            </w:r>
            <w:r w:rsidRPr="00391BD4">
              <w:rPr>
                <w:sz w:val="20"/>
              </w:rPr>
              <w:t>October 2011</w:t>
            </w:r>
          </w:p>
        </w:tc>
        <w:tc>
          <w:tcPr>
            <w:tcW w:w="1610" w:type="dxa"/>
            <w:vAlign w:val="center"/>
          </w:tcPr>
          <w:p w14:paraId="70352DA5" w14:textId="2998CAE4" w:rsidR="00A1679C" w:rsidRPr="00391BD4" w:rsidRDefault="00A1679C" w:rsidP="00A1679C">
            <w:pPr>
              <w:jc w:val="center"/>
              <w:rPr>
                <w:noProof/>
              </w:rPr>
            </w:pPr>
          </w:p>
        </w:tc>
        <w:tc>
          <w:tcPr>
            <w:tcW w:w="2940" w:type="dxa"/>
            <w:vAlign w:val="center"/>
          </w:tcPr>
          <w:p w14:paraId="43250EDF" w14:textId="5B035320" w:rsidR="00A1679C" w:rsidRPr="00391BD4" w:rsidRDefault="00A1679C" w:rsidP="00A1679C">
            <w:pPr>
              <w:spacing w:after="60"/>
            </w:pPr>
          </w:p>
        </w:tc>
      </w:tr>
    </w:tbl>
    <w:bookmarkEnd w:id="5"/>
    <w:p w14:paraId="40E97BB2" w14:textId="77777777" w:rsidR="00194C3B" w:rsidRPr="009A05AB" w:rsidRDefault="00194C3B" w:rsidP="000A77C4">
      <w:pPr>
        <w:pStyle w:val="Heading3"/>
        <w:spacing w:after="0"/>
        <w:rPr>
          <w:rFonts w:eastAsia="Calibri"/>
        </w:rPr>
      </w:pPr>
      <w:r w:rsidRPr="009A05AB">
        <w:rPr>
          <w:rFonts w:eastAsia="Calibri"/>
        </w:rPr>
        <w:t>Guidance Documents</w:t>
      </w:r>
    </w:p>
    <w:p w14:paraId="73ED771C" w14:textId="2FCAE9AD" w:rsidR="00194C3B" w:rsidRPr="002D3269" w:rsidRDefault="00194C3B" w:rsidP="002D3269">
      <w:pPr>
        <w:rPr>
          <w:b/>
          <w:u w:val="single"/>
        </w:rPr>
      </w:pPr>
      <w:r w:rsidRPr="002D3269">
        <w:t xml:space="preserve">See the </w:t>
      </w:r>
      <w:hyperlink r:id="rId105" w:history="1">
        <w:r w:rsidR="003966B8" w:rsidRPr="00E50954">
          <w:rPr>
            <w:rStyle w:val="Hyperlink"/>
            <w:rFonts w:ascii="Calibri" w:eastAsia="Calibri" w:hAnsi="Calibri"/>
            <w:b/>
            <w:color w:val="638332" w:themeColor="accent4" w:themeShade="BF"/>
          </w:rPr>
          <w:t>Consumer Behavior Section</w:t>
        </w:r>
      </w:hyperlink>
      <w:r w:rsidR="003966B8" w:rsidRPr="003966B8">
        <w:rPr>
          <w:rFonts w:ascii="Calibri" w:eastAsia="Calibri" w:hAnsi="Calibri"/>
        </w:rPr>
        <w:t xml:space="preserve"> on</w:t>
      </w:r>
      <w:r w:rsidR="003966B8">
        <w:rPr>
          <w:rFonts w:ascii="Calibri" w:eastAsia="Calibri" w:hAnsi="Calibri"/>
        </w:rPr>
        <w:t xml:space="preserve"> </w:t>
      </w:r>
      <w:r w:rsidR="003966B8" w:rsidRPr="003966B8">
        <w:rPr>
          <w:rFonts w:ascii="Calibri" w:eastAsia="Calibri" w:hAnsi="Calibri"/>
        </w:rPr>
        <w:t xml:space="preserve"> </w:t>
      </w:r>
      <w:r w:rsidR="003966B8">
        <w:rPr>
          <w:rFonts w:eastAsia="Times New Roman" w:cs="Times New Roman"/>
          <w:noProof/>
        </w:rPr>
        <w:drawing>
          <wp:inline distT="0" distB="0" distL="0" distR="0" wp14:anchorId="1580927A" wp14:editId="00800666">
            <wp:extent cx="1190625" cy="254186"/>
            <wp:effectExtent l="0" t="0" r="0" b="0"/>
            <wp:docPr id="227" name="irc_mi" descr="Smartgrid.gov logo">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www.smartgrid.gov/sites/all/themes/sg/images/logo.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30436" cy="262685"/>
                    </a:xfrm>
                    <a:prstGeom prst="rect">
                      <a:avLst/>
                    </a:prstGeom>
                    <a:noFill/>
                    <a:ln>
                      <a:noFill/>
                    </a:ln>
                  </pic:spPr>
                </pic:pic>
              </a:graphicData>
            </a:graphic>
          </wp:inline>
        </w:drawing>
      </w:r>
      <w:r w:rsidRPr="002D3269">
        <w:t xml:space="preserve"> </w:t>
      </w:r>
      <w:r w:rsidR="003966B8">
        <w:t xml:space="preserve"> </w:t>
      </w:r>
      <w:r w:rsidRPr="002D3269">
        <w:t>for the complete set of ten Consumer Behavior Guidance Documents.</w:t>
      </w:r>
    </w:p>
    <w:p w14:paraId="1950D8E0" w14:textId="77777777" w:rsidR="00194C3B" w:rsidRPr="009F2521" w:rsidRDefault="00194C3B" w:rsidP="00CE338C">
      <w:pPr>
        <w:pStyle w:val="Heading3"/>
        <w:rPr>
          <w:rFonts w:eastAsia="Calibri"/>
        </w:rPr>
      </w:pPr>
      <w:r w:rsidRPr="009F2521">
        <w:rPr>
          <w:rFonts w:eastAsia="Calibri"/>
        </w:rPr>
        <w:lastRenderedPageBreak/>
        <w:t>CBS Utility Evaluation Reports</w:t>
      </w:r>
    </w:p>
    <w:tbl>
      <w:tblPr>
        <w:tblStyle w:val="TableGrid"/>
        <w:tblW w:w="12960" w:type="dxa"/>
        <w:tblInd w:w="115" w:type="dxa"/>
        <w:tblBorders>
          <w:top w:val="none" w:sz="0" w:space="0" w:color="auto"/>
          <w:left w:val="none" w:sz="0" w:space="0" w:color="auto"/>
          <w:bottom w:val="none" w:sz="0" w:space="0" w:color="auto"/>
          <w:right w:val="none" w:sz="0" w:space="0" w:color="auto"/>
          <w:insideH w:val="dotted" w:sz="4" w:space="0" w:color="595959" w:themeColor="text2"/>
          <w:insideV w:val="none" w:sz="0" w:space="0" w:color="auto"/>
        </w:tblBorders>
        <w:tblLayout w:type="fixed"/>
        <w:tblLook w:val="04A0" w:firstRow="1" w:lastRow="0" w:firstColumn="1" w:lastColumn="0" w:noHBand="0" w:noVBand="1"/>
      </w:tblPr>
      <w:tblGrid>
        <w:gridCol w:w="8787"/>
        <w:gridCol w:w="771"/>
        <w:gridCol w:w="1357"/>
        <w:gridCol w:w="604"/>
        <w:gridCol w:w="1430"/>
        <w:gridCol w:w="11"/>
      </w:tblGrid>
      <w:tr w:rsidR="002D3269" w:rsidRPr="00993B70" w14:paraId="7AAACF59" w14:textId="77777777" w:rsidTr="00391BD4">
        <w:trPr>
          <w:gridAfter w:val="1"/>
          <w:wAfter w:w="11" w:type="dxa"/>
          <w:trHeight w:val="592"/>
          <w:tblHeader/>
        </w:trPr>
        <w:tc>
          <w:tcPr>
            <w:tcW w:w="8787" w:type="dxa"/>
            <w:tcBorders>
              <w:top w:val="dotted" w:sz="4" w:space="0" w:color="595959" w:themeColor="text2"/>
              <w:bottom w:val="dotted" w:sz="4" w:space="0" w:color="595959" w:themeColor="text2"/>
            </w:tcBorders>
            <w:tcMar>
              <w:top w:w="43" w:type="dxa"/>
              <w:left w:w="115" w:type="dxa"/>
              <w:bottom w:w="43" w:type="dxa"/>
              <w:right w:w="115" w:type="dxa"/>
            </w:tcMar>
            <w:vAlign w:val="center"/>
          </w:tcPr>
          <w:p w14:paraId="4D9CBBF3" w14:textId="77777777" w:rsidR="002D3269" w:rsidRPr="00AC0F79" w:rsidRDefault="002D3269" w:rsidP="00B00A2C">
            <w:pPr>
              <w:rPr>
                <w:rFonts w:asciiTheme="majorHAnsi" w:hAnsiTheme="majorHAnsi"/>
                <w:color w:val="404C51" w:themeColor="accent3" w:themeShade="80"/>
                <w:sz w:val="26"/>
                <w:szCs w:val="26"/>
              </w:rPr>
            </w:pPr>
            <w:r w:rsidRPr="00AC0F79">
              <w:rPr>
                <w:rFonts w:asciiTheme="majorHAnsi" w:hAnsiTheme="majorHAnsi"/>
                <w:color w:val="404C51" w:themeColor="accent3" w:themeShade="80"/>
                <w:sz w:val="26"/>
                <w:szCs w:val="26"/>
              </w:rPr>
              <w:t>Participating Utilities</w:t>
            </w:r>
          </w:p>
        </w:tc>
        <w:tc>
          <w:tcPr>
            <w:tcW w:w="4162" w:type="dxa"/>
            <w:gridSpan w:val="4"/>
            <w:tcBorders>
              <w:top w:val="dotted" w:sz="4" w:space="0" w:color="595959" w:themeColor="text2"/>
              <w:bottom w:val="dotted" w:sz="4" w:space="0" w:color="595959" w:themeColor="text2"/>
            </w:tcBorders>
            <w:tcMar>
              <w:top w:w="43" w:type="dxa"/>
              <w:left w:w="115" w:type="dxa"/>
              <w:bottom w:w="43" w:type="dxa"/>
              <w:right w:w="115" w:type="dxa"/>
            </w:tcMar>
            <w:vAlign w:val="center"/>
          </w:tcPr>
          <w:p w14:paraId="10E34A6C" w14:textId="77777777" w:rsidR="002D3269" w:rsidRPr="00AC0F79" w:rsidRDefault="002D3269" w:rsidP="00B00A2C">
            <w:pPr>
              <w:rPr>
                <w:rFonts w:asciiTheme="majorHAnsi" w:hAnsiTheme="majorHAnsi"/>
                <w:color w:val="404C51" w:themeColor="accent3" w:themeShade="80"/>
                <w:sz w:val="26"/>
                <w:szCs w:val="26"/>
              </w:rPr>
            </w:pPr>
            <w:r w:rsidRPr="00AC0F79">
              <w:rPr>
                <w:rFonts w:asciiTheme="majorHAnsi" w:hAnsiTheme="majorHAnsi"/>
                <w:color w:val="404C51" w:themeColor="accent3" w:themeShade="80"/>
                <w:sz w:val="26"/>
                <w:szCs w:val="26"/>
              </w:rPr>
              <w:t>Evaluation Reports</w:t>
            </w:r>
          </w:p>
        </w:tc>
      </w:tr>
      <w:tr w:rsidR="00B00A2C" w:rsidRPr="00681BEC" w14:paraId="29DB97AF" w14:textId="77777777" w:rsidTr="00391BD4">
        <w:trPr>
          <w:gridAfter w:val="1"/>
          <w:wAfter w:w="11" w:type="dxa"/>
          <w:tblHeader/>
        </w:trPr>
        <w:tc>
          <w:tcPr>
            <w:tcW w:w="8787" w:type="dxa"/>
            <w:tcBorders>
              <w:top w:val="dotted" w:sz="4" w:space="0" w:color="595959" w:themeColor="text2"/>
            </w:tcBorders>
            <w:tcMar>
              <w:top w:w="43" w:type="dxa"/>
              <w:left w:w="115" w:type="dxa"/>
              <w:bottom w:w="43" w:type="dxa"/>
              <w:right w:w="115" w:type="dxa"/>
            </w:tcMar>
          </w:tcPr>
          <w:p w14:paraId="05E1796E" w14:textId="77777777" w:rsidR="00B00A2C" w:rsidRPr="000D5B23" w:rsidRDefault="00B00A2C" w:rsidP="005645F6">
            <w:pPr>
              <w:spacing w:line="312" w:lineRule="atLeast"/>
              <w:jc w:val="both"/>
              <w:rPr>
                <w:rFonts w:ascii="Arial" w:hAnsi="Arial" w:cs="Arial"/>
                <w:b/>
                <w:sz w:val="24"/>
                <w:szCs w:val="24"/>
              </w:rPr>
            </w:pPr>
          </w:p>
        </w:tc>
        <w:tc>
          <w:tcPr>
            <w:tcW w:w="2128" w:type="dxa"/>
            <w:gridSpan w:val="2"/>
            <w:tcBorders>
              <w:top w:val="dotted" w:sz="4" w:space="0" w:color="595959" w:themeColor="text2"/>
            </w:tcBorders>
            <w:tcMar>
              <w:top w:w="43" w:type="dxa"/>
              <w:left w:w="115" w:type="dxa"/>
              <w:bottom w:w="43" w:type="dxa"/>
              <w:right w:w="115" w:type="dxa"/>
            </w:tcMar>
            <w:vAlign w:val="center"/>
          </w:tcPr>
          <w:p w14:paraId="35FC1A3F" w14:textId="77777777" w:rsidR="00B00A2C" w:rsidRPr="00AC0F79" w:rsidRDefault="00B00A2C" w:rsidP="00B00A2C">
            <w:pPr>
              <w:jc w:val="center"/>
              <w:rPr>
                <w:rFonts w:asciiTheme="majorHAnsi" w:hAnsiTheme="majorHAnsi"/>
                <w:b/>
                <w:color w:val="404C51" w:themeColor="accent3" w:themeShade="80"/>
                <w:szCs w:val="26"/>
              </w:rPr>
            </w:pPr>
            <w:r w:rsidRPr="00AC0F79">
              <w:rPr>
                <w:rFonts w:asciiTheme="majorHAnsi" w:hAnsiTheme="majorHAnsi"/>
                <w:b/>
                <w:color w:val="404C51" w:themeColor="accent3" w:themeShade="80"/>
                <w:szCs w:val="26"/>
              </w:rPr>
              <w:t>Interim</w:t>
            </w:r>
          </w:p>
        </w:tc>
        <w:tc>
          <w:tcPr>
            <w:tcW w:w="2034" w:type="dxa"/>
            <w:gridSpan w:val="2"/>
            <w:tcBorders>
              <w:top w:val="dotted" w:sz="4" w:space="0" w:color="595959" w:themeColor="text2"/>
            </w:tcBorders>
            <w:tcMar>
              <w:top w:w="43" w:type="dxa"/>
              <w:left w:w="115" w:type="dxa"/>
              <w:bottom w:w="43" w:type="dxa"/>
              <w:right w:w="115" w:type="dxa"/>
            </w:tcMar>
            <w:vAlign w:val="center"/>
          </w:tcPr>
          <w:p w14:paraId="2387BFF3" w14:textId="77777777" w:rsidR="00B00A2C" w:rsidRPr="00AC0F79" w:rsidRDefault="00B00A2C" w:rsidP="00B00A2C">
            <w:pPr>
              <w:jc w:val="center"/>
              <w:rPr>
                <w:rFonts w:asciiTheme="majorHAnsi" w:hAnsiTheme="majorHAnsi"/>
                <w:b/>
                <w:color w:val="404C51" w:themeColor="accent3" w:themeShade="80"/>
                <w:szCs w:val="26"/>
              </w:rPr>
            </w:pPr>
            <w:r w:rsidRPr="00AC0F79">
              <w:rPr>
                <w:rFonts w:asciiTheme="majorHAnsi" w:hAnsiTheme="majorHAnsi"/>
                <w:b/>
                <w:color w:val="404C51" w:themeColor="accent3" w:themeShade="80"/>
                <w:szCs w:val="26"/>
              </w:rPr>
              <w:t>Final</w:t>
            </w:r>
          </w:p>
        </w:tc>
      </w:tr>
      <w:tr w:rsidR="002D3269" w:rsidRPr="001D6A99" w14:paraId="69F21A5B" w14:textId="77777777" w:rsidTr="00391BD4">
        <w:tc>
          <w:tcPr>
            <w:tcW w:w="8787" w:type="dxa"/>
            <w:tcMar>
              <w:top w:w="43" w:type="dxa"/>
              <w:left w:w="115" w:type="dxa"/>
              <w:bottom w:w="43" w:type="dxa"/>
              <w:right w:w="115" w:type="dxa"/>
            </w:tcMar>
            <w:vAlign w:val="center"/>
          </w:tcPr>
          <w:p w14:paraId="6856D636" w14:textId="30839F7E" w:rsidR="002D3269" w:rsidRPr="00B00A2C" w:rsidRDefault="001D0042" w:rsidP="00B00A2C">
            <w:pPr>
              <w:rPr>
                <w:b/>
                <w:color w:val="638332" w:themeColor="accent4" w:themeShade="BF"/>
              </w:rPr>
            </w:pPr>
            <w:hyperlink r:id="rId107" w:history="1">
              <w:r w:rsidR="002D3269" w:rsidRPr="00B00A2C">
                <w:rPr>
                  <w:rStyle w:val="Hyperlink"/>
                  <w:b/>
                  <w:bCs/>
                  <w:color w:val="638332" w:themeColor="accent4" w:themeShade="BF"/>
                </w:rPr>
                <w:t xml:space="preserve">Central Vermont Public Service to “Green Mountain Power” – </w:t>
              </w:r>
              <w:proofErr w:type="spellStart"/>
              <w:r w:rsidR="002D3269" w:rsidRPr="00B00A2C">
                <w:rPr>
                  <w:rStyle w:val="Hyperlink"/>
                  <w:b/>
                  <w:bCs/>
                  <w:color w:val="638332" w:themeColor="accent4" w:themeShade="BF"/>
                </w:rPr>
                <w:t>eEnergy</w:t>
              </w:r>
              <w:proofErr w:type="spellEnd"/>
              <w:r w:rsidR="002D3269" w:rsidRPr="00B00A2C">
                <w:rPr>
                  <w:rStyle w:val="Hyperlink"/>
                  <w:b/>
                  <w:bCs/>
                  <w:color w:val="638332" w:themeColor="accent4" w:themeShade="BF"/>
                </w:rPr>
                <w:t xml:space="preserve"> Vermont</w:t>
              </w:r>
            </w:hyperlink>
          </w:p>
        </w:tc>
        <w:tc>
          <w:tcPr>
            <w:tcW w:w="771" w:type="dxa"/>
            <w:tcMar>
              <w:top w:w="43" w:type="dxa"/>
              <w:left w:w="115" w:type="dxa"/>
              <w:bottom w:w="43" w:type="dxa"/>
              <w:right w:w="115" w:type="dxa"/>
            </w:tcMar>
            <w:vAlign w:val="center"/>
          </w:tcPr>
          <w:p w14:paraId="6664B3F3" w14:textId="77777777" w:rsidR="002D3269" w:rsidRPr="00216F8E" w:rsidRDefault="00AC0F79" w:rsidP="00AC0F79">
            <w:pPr>
              <w:spacing w:line="312" w:lineRule="atLeast"/>
              <w:jc w:val="center"/>
            </w:pPr>
            <w:r w:rsidRPr="00216F8E">
              <w:rPr>
                <w:noProof/>
              </w:rPr>
              <w:drawing>
                <wp:inline distT="0" distB="0" distL="0" distR="0" wp14:anchorId="4A8233BF" wp14:editId="710E9C91">
                  <wp:extent cx="200886" cy="254635"/>
                  <wp:effectExtent l="0" t="0" r="8890" b="0"/>
                  <wp:docPr id="242" name="Picture 242" descr="Report icon image">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949" cy="274996"/>
                          </a:xfrm>
                          <a:prstGeom prst="rect">
                            <a:avLst/>
                          </a:prstGeom>
                        </pic:spPr>
                      </pic:pic>
                    </a:graphicData>
                  </a:graphic>
                </wp:inline>
              </w:drawing>
            </w:r>
          </w:p>
        </w:tc>
        <w:tc>
          <w:tcPr>
            <w:tcW w:w="1357" w:type="dxa"/>
            <w:tcMar>
              <w:top w:w="43" w:type="dxa"/>
              <w:left w:w="115" w:type="dxa"/>
              <w:bottom w:w="43" w:type="dxa"/>
              <w:right w:w="115" w:type="dxa"/>
            </w:tcMar>
            <w:vAlign w:val="center"/>
          </w:tcPr>
          <w:p w14:paraId="4058656B" w14:textId="7F6333F3" w:rsidR="002D3269" w:rsidRPr="00216F8E" w:rsidRDefault="001D0042">
            <w:pPr>
              <w:rPr>
                <w:b/>
                <w:color w:val="638332" w:themeColor="accent4" w:themeShade="BF"/>
              </w:rPr>
            </w:pPr>
            <w:hyperlink r:id="rId109" w:history="1">
              <w:r w:rsidR="00F8332E">
                <w:rPr>
                  <w:rFonts w:eastAsia="Times New Roman" w:cs="Arial"/>
                  <w:b/>
                  <w:color w:val="638332" w:themeColor="accent4" w:themeShade="BF"/>
                </w:rPr>
                <w:t>Oct</w:t>
              </w:r>
              <w:r w:rsidR="00F8332E" w:rsidRPr="00216F8E">
                <w:rPr>
                  <w:rFonts w:eastAsia="Times New Roman" w:cs="Arial"/>
                  <w:b/>
                  <w:color w:val="638332" w:themeColor="accent4" w:themeShade="BF"/>
                </w:rPr>
                <w:t xml:space="preserve"> 2013 </w:t>
              </w:r>
            </w:hyperlink>
          </w:p>
        </w:tc>
        <w:tc>
          <w:tcPr>
            <w:tcW w:w="604" w:type="dxa"/>
            <w:tcMar>
              <w:top w:w="43" w:type="dxa"/>
              <w:left w:w="115" w:type="dxa"/>
              <w:bottom w:w="43" w:type="dxa"/>
              <w:right w:w="115" w:type="dxa"/>
            </w:tcMar>
            <w:vAlign w:val="center"/>
          </w:tcPr>
          <w:p w14:paraId="1A37822E" w14:textId="77777777" w:rsidR="002D3269" w:rsidRPr="00216F8E" w:rsidRDefault="00370F0E" w:rsidP="00AC0F79">
            <w:pPr>
              <w:spacing w:line="312" w:lineRule="atLeast"/>
              <w:jc w:val="center"/>
              <w:rPr>
                <w:rFonts w:eastAsia="Times New Roman" w:cs="Arial"/>
              </w:rPr>
            </w:pPr>
            <w:r w:rsidRPr="00216F8E">
              <w:rPr>
                <w:noProof/>
              </w:rPr>
              <w:drawing>
                <wp:inline distT="0" distB="0" distL="0" distR="0" wp14:anchorId="4EBB45AC" wp14:editId="3624225D">
                  <wp:extent cx="200886" cy="254635"/>
                  <wp:effectExtent l="0" t="0" r="8890" b="0"/>
                  <wp:docPr id="15" name="Picture 15" descr="Report icon image">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949" cy="274996"/>
                          </a:xfrm>
                          <a:prstGeom prst="rect">
                            <a:avLst/>
                          </a:prstGeom>
                        </pic:spPr>
                      </pic:pic>
                    </a:graphicData>
                  </a:graphic>
                </wp:inline>
              </w:drawing>
            </w:r>
          </w:p>
        </w:tc>
        <w:tc>
          <w:tcPr>
            <w:tcW w:w="1441" w:type="dxa"/>
            <w:gridSpan w:val="2"/>
            <w:tcMar>
              <w:top w:w="43" w:type="dxa"/>
              <w:left w:w="115" w:type="dxa"/>
              <w:bottom w:w="43" w:type="dxa"/>
              <w:right w:w="115" w:type="dxa"/>
            </w:tcMar>
            <w:vAlign w:val="center"/>
          </w:tcPr>
          <w:p w14:paraId="5E89DD0D" w14:textId="762D524E" w:rsidR="002D3269" w:rsidRPr="00216F8E" w:rsidRDefault="001D0042" w:rsidP="00B00A2C">
            <w:pPr>
              <w:rPr>
                <w:rFonts w:eastAsia="Times New Roman" w:cs="Arial"/>
                <w:b/>
                <w:color w:val="404C51" w:themeColor="accent3" w:themeShade="80"/>
              </w:rPr>
            </w:pPr>
            <w:hyperlink r:id="rId111" w:history="1">
              <w:r w:rsidR="00677C43" w:rsidRPr="00216F8E">
                <w:rPr>
                  <w:rStyle w:val="Hyperlink"/>
                  <w:rFonts w:eastAsia="Times New Roman" w:cs="Arial"/>
                  <w:b/>
                  <w:color w:val="638332" w:themeColor="accent4" w:themeShade="BF"/>
                </w:rPr>
                <w:t>Mar 2015</w:t>
              </w:r>
            </w:hyperlink>
          </w:p>
        </w:tc>
      </w:tr>
      <w:tr w:rsidR="002D3269" w:rsidRPr="00890CAA" w14:paraId="6EFC2D31" w14:textId="77777777" w:rsidTr="00391BD4">
        <w:tc>
          <w:tcPr>
            <w:tcW w:w="8787" w:type="dxa"/>
            <w:tcMar>
              <w:top w:w="43" w:type="dxa"/>
              <w:left w:w="115" w:type="dxa"/>
              <w:bottom w:w="43" w:type="dxa"/>
              <w:right w:w="115" w:type="dxa"/>
            </w:tcMar>
            <w:vAlign w:val="center"/>
          </w:tcPr>
          <w:p w14:paraId="07E9FEB6" w14:textId="26275143" w:rsidR="002D3269" w:rsidRPr="00B00A2C" w:rsidRDefault="001D0042" w:rsidP="00B00A2C">
            <w:pPr>
              <w:rPr>
                <w:b/>
                <w:color w:val="638332" w:themeColor="accent4" w:themeShade="BF"/>
              </w:rPr>
            </w:pPr>
            <w:hyperlink r:id="rId112" w:history="1">
              <w:r w:rsidR="002D3269" w:rsidRPr="00B00A2C">
                <w:rPr>
                  <w:rStyle w:val="Hyperlink"/>
                  <w:b/>
                  <w:bCs/>
                  <w:color w:val="638332" w:themeColor="accent4" w:themeShade="BF"/>
                </w:rPr>
                <w:t xml:space="preserve">Detroit Edison – </w:t>
              </w:r>
              <w:proofErr w:type="spellStart"/>
              <w:r w:rsidR="002D3269" w:rsidRPr="00B00A2C">
                <w:rPr>
                  <w:rStyle w:val="Hyperlink"/>
                  <w:b/>
                  <w:bCs/>
                  <w:color w:val="638332" w:themeColor="accent4" w:themeShade="BF"/>
                </w:rPr>
                <w:t>SmartCurrents</w:t>
              </w:r>
              <w:proofErr w:type="spellEnd"/>
              <w:r w:rsidR="002D3269" w:rsidRPr="00B00A2C">
                <w:rPr>
                  <w:rStyle w:val="Hyperlink"/>
                  <w:b/>
                  <w:bCs/>
                  <w:color w:val="638332" w:themeColor="accent4" w:themeShade="BF"/>
                </w:rPr>
                <w:t xml:space="preserve"> Home Project</w:t>
              </w:r>
            </w:hyperlink>
          </w:p>
        </w:tc>
        <w:tc>
          <w:tcPr>
            <w:tcW w:w="771" w:type="dxa"/>
            <w:tcMar>
              <w:top w:w="43" w:type="dxa"/>
              <w:left w:w="115" w:type="dxa"/>
              <w:bottom w:w="43" w:type="dxa"/>
              <w:right w:w="115" w:type="dxa"/>
            </w:tcMar>
            <w:vAlign w:val="center"/>
          </w:tcPr>
          <w:p w14:paraId="36DD43F1" w14:textId="77777777" w:rsidR="002D3269" w:rsidRDefault="001A0FF8" w:rsidP="00AC0F79">
            <w:pPr>
              <w:spacing w:line="312" w:lineRule="atLeast"/>
              <w:jc w:val="center"/>
            </w:pPr>
            <w:r>
              <w:rPr>
                <w:noProof/>
              </w:rPr>
              <w:drawing>
                <wp:inline distT="0" distB="0" distL="0" distR="0" wp14:anchorId="40129106" wp14:editId="3359558D">
                  <wp:extent cx="200886" cy="254635"/>
                  <wp:effectExtent l="0" t="0" r="8890" b="0"/>
                  <wp:docPr id="37" name="Picture 37" descr="Report icon image">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949" cy="274996"/>
                          </a:xfrm>
                          <a:prstGeom prst="rect">
                            <a:avLst/>
                          </a:prstGeom>
                        </pic:spPr>
                      </pic:pic>
                    </a:graphicData>
                  </a:graphic>
                </wp:inline>
              </w:drawing>
            </w:r>
          </w:p>
        </w:tc>
        <w:tc>
          <w:tcPr>
            <w:tcW w:w="1357" w:type="dxa"/>
            <w:tcMar>
              <w:top w:w="43" w:type="dxa"/>
              <w:left w:w="115" w:type="dxa"/>
              <w:bottom w:w="43" w:type="dxa"/>
              <w:right w:w="115" w:type="dxa"/>
            </w:tcMar>
            <w:vAlign w:val="center"/>
          </w:tcPr>
          <w:p w14:paraId="61843463" w14:textId="30BD4C30" w:rsidR="002D3269" w:rsidRPr="007C0233" w:rsidRDefault="001D0042" w:rsidP="00B00A2C">
            <w:pPr>
              <w:rPr>
                <w:b/>
                <w:color w:val="638332" w:themeColor="accent4" w:themeShade="BF"/>
              </w:rPr>
            </w:pPr>
            <w:hyperlink r:id="rId114" w:history="1">
              <w:r w:rsidR="002D3269" w:rsidRPr="007C0233">
                <w:rPr>
                  <w:rStyle w:val="Hyperlink"/>
                  <w:rFonts w:cs="Arial"/>
                  <w:b/>
                  <w:color w:val="638332" w:themeColor="accent4" w:themeShade="BF"/>
                </w:rPr>
                <w:t>Jan 2014</w:t>
              </w:r>
            </w:hyperlink>
          </w:p>
        </w:tc>
        <w:tc>
          <w:tcPr>
            <w:tcW w:w="604" w:type="dxa"/>
            <w:tcMar>
              <w:top w:w="43" w:type="dxa"/>
              <w:left w:w="115" w:type="dxa"/>
              <w:bottom w:w="43" w:type="dxa"/>
              <w:right w:w="115" w:type="dxa"/>
            </w:tcMar>
            <w:vAlign w:val="center"/>
          </w:tcPr>
          <w:p w14:paraId="27DAB0E1" w14:textId="77777777" w:rsidR="002D3269" w:rsidRDefault="001A0FF8" w:rsidP="00AC0F79">
            <w:pPr>
              <w:spacing w:line="312" w:lineRule="atLeast"/>
              <w:jc w:val="center"/>
            </w:pPr>
            <w:r>
              <w:rPr>
                <w:noProof/>
              </w:rPr>
              <w:drawing>
                <wp:inline distT="0" distB="0" distL="0" distR="0" wp14:anchorId="2CE80D8C" wp14:editId="67C6FE26">
                  <wp:extent cx="200886" cy="254635"/>
                  <wp:effectExtent l="0" t="0" r="8890" b="0"/>
                  <wp:docPr id="39" name="Picture 39" descr="Report icon image">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949" cy="274996"/>
                          </a:xfrm>
                          <a:prstGeom prst="rect">
                            <a:avLst/>
                          </a:prstGeom>
                        </pic:spPr>
                      </pic:pic>
                    </a:graphicData>
                  </a:graphic>
                </wp:inline>
              </w:drawing>
            </w:r>
          </w:p>
        </w:tc>
        <w:tc>
          <w:tcPr>
            <w:tcW w:w="1441" w:type="dxa"/>
            <w:gridSpan w:val="2"/>
            <w:tcMar>
              <w:top w:w="43" w:type="dxa"/>
              <w:left w:w="115" w:type="dxa"/>
              <w:bottom w:w="43" w:type="dxa"/>
              <w:right w:w="115" w:type="dxa"/>
            </w:tcMar>
            <w:vAlign w:val="center"/>
          </w:tcPr>
          <w:p w14:paraId="0BC06555" w14:textId="1BCCEE2F" w:rsidR="002D3269" w:rsidRPr="007C0233" w:rsidRDefault="001D0042">
            <w:pPr>
              <w:rPr>
                <w:b/>
                <w:color w:val="638332" w:themeColor="accent4" w:themeShade="BF"/>
              </w:rPr>
            </w:pPr>
            <w:hyperlink r:id="rId116" w:history="1">
              <w:r w:rsidR="00066391">
                <w:rPr>
                  <w:rStyle w:val="Hyperlink"/>
                  <w:rFonts w:cs="Arial"/>
                  <w:b/>
                  <w:color w:val="638332" w:themeColor="accent4" w:themeShade="BF"/>
                </w:rPr>
                <w:t>Aug 2014</w:t>
              </w:r>
            </w:hyperlink>
          </w:p>
        </w:tc>
      </w:tr>
      <w:tr w:rsidR="002D3269" w:rsidRPr="00890CAA" w14:paraId="2CA1D28A" w14:textId="77777777" w:rsidTr="00391BD4">
        <w:tc>
          <w:tcPr>
            <w:tcW w:w="8787" w:type="dxa"/>
            <w:tcMar>
              <w:top w:w="43" w:type="dxa"/>
              <w:left w:w="115" w:type="dxa"/>
              <w:bottom w:w="43" w:type="dxa"/>
              <w:right w:w="115" w:type="dxa"/>
            </w:tcMar>
            <w:vAlign w:val="center"/>
          </w:tcPr>
          <w:p w14:paraId="5B5E9D4C" w14:textId="03788095" w:rsidR="002D3269" w:rsidRPr="00B00A2C" w:rsidRDefault="001D0042" w:rsidP="00B00A2C">
            <w:pPr>
              <w:rPr>
                <w:rFonts w:eastAsia="Times New Roman" w:cs="Times New Roman"/>
                <w:b/>
                <w:color w:val="638332" w:themeColor="accent4" w:themeShade="BF"/>
              </w:rPr>
            </w:pPr>
            <w:hyperlink r:id="rId117" w:history="1">
              <w:r w:rsidR="002D3269" w:rsidRPr="00B00A2C">
                <w:rPr>
                  <w:rStyle w:val="Hyperlink"/>
                  <w:b/>
                  <w:bCs/>
                  <w:color w:val="638332" w:themeColor="accent4" w:themeShade="BF"/>
                </w:rPr>
                <w:t>First Energy – Smart Grid Modernization Initiative</w:t>
              </w:r>
            </w:hyperlink>
          </w:p>
        </w:tc>
        <w:tc>
          <w:tcPr>
            <w:tcW w:w="771" w:type="dxa"/>
            <w:tcMar>
              <w:top w:w="43" w:type="dxa"/>
              <w:left w:w="115" w:type="dxa"/>
              <w:bottom w:w="43" w:type="dxa"/>
              <w:right w:w="115" w:type="dxa"/>
            </w:tcMar>
            <w:vAlign w:val="center"/>
          </w:tcPr>
          <w:p w14:paraId="57C5470C" w14:textId="77777777" w:rsidR="002D3269" w:rsidRDefault="001A0FF8" w:rsidP="00AC0F79">
            <w:pPr>
              <w:spacing w:line="312" w:lineRule="atLeast"/>
              <w:jc w:val="center"/>
            </w:pPr>
            <w:r>
              <w:rPr>
                <w:noProof/>
              </w:rPr>
              <w:drawing>
                <wp:inline distT="0" distB="0" distL="0" distR="0" wp14:anchorId="4189EB26" wp14:editId="05B28983">
                  <wp:extent cx="200886" cy="254635"/>
                  <wp:effectExtent l="0" t="0" r="8890" b="0"/>
                  <wp:docPr id="38" name="Picture 38" descr="Report icon image">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949" cy="274996"/>
                          </a:xfrm>
                          <a:prstGeom prst="rect">
                            <a:avLst/>
                          </a:prstGeom>
                        </pic:spPr>
                      </pic:pic>
                    </a:graphicData>
                  </a:graphic>
                </wp:inline>
              </w:drawing>
            </w:r>
          </w:p>
        </w:tc>
        <w:tc>
          <w:tcPr>
            <w:tcW w:w="1357" w:type="dxa"/>
            <w:tcMar>
              <w:top w:w="43" w:type="dxa"/>
              <w:left w:w="115" w:type="dxa"/>
              <w:bottom w:w="43" w:type="dxa"/>
              <w:right w:w="115" w:type="dxa"/>
            </w:tcMar>
            <w:vAlign w:val="center"/>
          </w:tcPr>
          <w:p w14:paraId="46437A6A" w14:textId="1FDA531F" w:rsidR="002D3269" w:rsidRPr="007C0233" w:rsidRDefault="001D0042" w:rsidP="00B00A2C">
            <w:pPr>
              <w:rPr>
                <w:rFonts w:eastAsia="Times New Roman" w:cs="Times New Roman"/>
                <w:b/>
                <w:color w:val="638332" w:themeColor="accent4" w:themeShade="BF"/>
              </w:rPr>
            </w:pPr>
            <w:hyperlink r:id="rId119" w:history="1">
              <w:r w:rsidR="002D3269" w:rsidRPr="007C0233">
                <w:rPr>
                  <w:rStyle w:val="Hyperlink"/>
                  <w:b/>
                  <w:color w:val="638332" w:themeColor="accent4" w:themeShade="BF"/>
                </w:rPr>
                <w:t>May 2013</w:t>
              </w:r>
            </w:hyperlink>
          </w:p>
        </w:tc>
        <w:tc>
          <w:tcPr>
            <w:tcW w:w="604" w:type="dxa"/>
            <w:tcMar>
              <w:top w:w="43" w:type="dxa"/>
              <w:left w:w="115" w:type="dxa"/>
              <w:bottom w:w="43" w:type="dxa"/>
              <w:right w:w="115" w:type="dxa"/>
            </w:tcMar>
            <w:vAlign w:val="center"/>
          </w:tcPr>
          <w:p w14:paraId="25BC134B" w14:textId="77777777" w:rsidR="002D3269" w:rsidRDefault="00127A7E" w:rsidP="00AC0F79">
            <w:pPr>
              <w:spacing w:line="312" w:lineRule="atLeast"/>
              <w:jc w:val="center"/>
              <w:rPr>
                <w:rFonts w:eastAsia="Times New Roman" w:cs="Arial"/>
              </w:rPr>
            </w:pPr>
            <w:r>
              <w:rPr>
                <w:noProof/>
              </w:rPr>
              <w:drawing>
                <wp:inline distT="0" distB="0" distL="0" distR="0" wp14:anchorId="4F384302" wp14:editId="3B212C0F">
                  <wp:extent cx="200886" cy="254635"/>
                  <wp:effectExtent l="0" t="0" r="8890" b="0"/>
                  <wp:docPr id="253" name="Picture 253" descr="Report icon image">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949" cy="274996"/>
                          </a:xfrm>
                          <a:prstGeom prst="rect">
                            <a:avLst/>
                          </a:prstGeom>
                        </pic:spPr>
                      </pic:pic>
                    </a:graphicData>
                  </a:graphic>
                </wp:inline>
              </w:drawing>
            </w:r>
          </w:p>
        </w:tc>
        <w:tc>
          <w:tcPr>
            <w:tcW w:w="1441" w:type="dxa"/>
            <w:gridSpan w:val="2"/>
            <w:tcMar>
              <w:top w:w="43" w:type="dxa"/>
              <w:left w:w="115" w:type="dxa"/>
              <w:bottom w:w="43" w:type="dxa"/>
              <w:right w:w="115" w:type="dxa"/>
            </w:tcMar>
            <w:vAlign w:val="center"/>
          </w:tcPr>
          <w:p w14:paraId="3B3CF578" w14:textId="799F5D45" w:rsidR="002D3269" w:rsidRPr="00F81EFB" w:rsidRDefault="001D0042" w:rsidP="00A33AA4">
            <w:pPr>
              <w:rPr>
                <w:color w:val="404C51" w:themeColor="accent3" w:themeShade="80"/>
                <w:highlight w:val="yellow"/>
              </w:rPr>
            </w:pPr>
            <w:hyperlink r:id="rId121" w:history="1">
              <w:r w:rsidR="005625D2" w:rsidRPr="006A1FF5">
                <w:rPr>
                  <w:rStyle w:val="Hyperlink"/>
                  <w:rFonts w:cs="Arial"/>
                  <w:b/>
                  <w:color w:val="638332" w:themeColor="accent4" w:themeShade="BF"/>
                </w:rPr>
                <w:t>Jun</w:t>
              </w:r>
              <w:r w:rsidR="006A61AA" w:rsidRPr="006A1FF5">
                <w:rPr>
                  <w:rStyle w:val="Hyperlink"/>
                  <w:rFonts w:cs="Arial"/>
                  <w:b/>
                  <w:color w:val="638332" w:themeColor="accent4" w:themeShade="BF"/>
                </w:rPr>
                <w:t xml:space="preserve"> </w:t>
              </w:r>
              <w:r w:rsidR="00A33AA4" w:rsidRPr="006A1FF5">
                <w:rPr>
                  <w:rStyle w:val="Hyperlink"/>
                  <w:rFonts w:cs="Arial"/>
                  <w:b/>
                  <w:color w:val="638332" w:themeColor="accent4" w:themeShade="BF"/>
                </w:rPr>
                <w:t>2</w:t>
              </w:r>
              <w:r w:rsidR="002D3269" w:rsidRPr="006A1FF5">
                <w:rPr>
                  <w:rStyle w:val="Hyperlink"/>
                  <w:rFonts w:cs="Arial"/>
                  <w:b/>
                  <w:color w:val="638332" w:themeColor="accent4" w:themeShade="BF"/>
                </w:rPr>
                <w:t>01</w:t>
              </w:r>
              <w:r w:rsidR="00A33AA4" w:rsidRPr="006A1FF5">
                <w:rPr>
                  <w:rStyle w:val="Hyperlink"/>
                  <w:rFonts w:cs="Arial"/>
                  <w:b/>
                  <w:color w:val="638332" w:themeColor="accent4" w:themeShade="BF"/>
                </w:rPr>
                <w:t>5</w:t>
              </w:r>
            </w:hyperlink>
          </w:p>
        </w:tc>
      </w:tr>
      <w:tr w:rsidR="002D3269" w:rsidRPr="00890CAA" w14:paraId="615200EC" w14:textId="77777777" w:rsidTr="00391BD4">
        <w:tc>
          <w:tcPr>
            <w:tcW w:w="8787" w:type="dxa"/>
            <w:tcMar>
              <w:top w:w="43" w:type="dxa"/>
              <w:left w:w="115" w:type="dxa"/>
              <w:bottom w:w="43" w:type="dxa"/>
              <w:right w:w="115" w:type="dxa"/>
            </w:tcMar>
            <w:vAlign w:val="center"/>
          </w:tcPr>
          <w:p w14:paraId="5716B8B8" w14:textId="01DD2B60" w:rsidR="002D3269" w:rsidRPr="00B00A2C" w:rsidRDefault="001D0042" w:rsidP="00B00A2C">
            <w:pPr>
              <w:rPr>
                <w:rFonts w:eastAsia="Times New Roman" w:cs="Times New Roman"/>
                <w:b/>
                <w:color w:val="638332" w:themeColor="accent4" w:themeShade="BF"/>
              </w:rPr>
            </w:pPr>
            <w:hyperlink r:id="rId122" w:history="1">
              <w:r w:rsidR="002D3269" w:rsidRPr="00B00A2C">
                <w:rPr>
                  <w:rStyle w:val="Hyperlink"/>
                  <w:b/>
                  <w:bCs/>
                  <w:color w:val="638332" w:themeColor="accent4" w:themeShade="BF"/>
                </w:rPr>
                <w:t>Lakeland Electric – Smart Metering Infrastructure Initiative</w:t>
              </w:r>
            </w:hyperlink>
          </w:p>
        </w:tc>
        <w:tc>
          <w:tcPr>
            <w:tcW w:w="771" w:type="dxa"/>
            <w:tcMar>
              <w:top w:w="43" w:type="dxa"/>
              <w:left w:w="115" w:type="dxa"/>
              <w:bottom w:w="43" w:type="dxa"/>
              <w:right w:w="115" w:type="dxa"/>
            </w:tcMar>
            <w:vAlign w:val="center"/>
          </w:tcPr>
          <w:p w14:paraId="1DB95AB7" w14:textId="77777777" w:rsidR="002D3269" w:rsidRPr="00E6597D" w:rsidRDefault="0067129C" w:rsidP="00AC0F79">
            <w:pPr>
              <w:spacing w:line="312" w:lineRule="atLeast"/>
              <w:jc w:val="center"/>
              <w:rPr>
                <w:rFonts w:eastAsia="Times New Roman" w:cs="Arial"/>
              </w:rPr>
            </w:pPr>
            <w:r>
              <w:rPr>
                <w:noProof/>
              </w:rPr>
              <w:drawing>
                <wp:inline distT="0" distB="0" distL="0" distR="0" wp14:anchorId="1D396974" wp14:editId="3E8F3EAA">
                  <wp:extent cx="200886" cy="254635"/>
                  <wp:effectExtent l="0" t="0" r="8890" b="0"/>
                  <wp:docPr id="245" name="Picture 245" descr="Report icon image">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949" cy="274996"/>
                          </a:xfrm>
                          <a:prstGeom prst="rect">
                            <a:avLst/>
                          </a:prstGeom>
                        </pic:spPr>
                      </pic:pic>
                    </a:graphicData>
                  </a:graphic>
                </wp:inline>
              </w:drawing>
            </w:r>
          </w:p>
        </w:tc>
        <w:tc>
          <w:tcPr>
            <w:tcW w:w="1357" w:type="dxa"/>
            <w:tcMar>
              <w:top w:w="43" w:type="dxa"/>
              <w:left w:w="115" w:type="dxa"/>
              <w:bottom w:w="43" w:type="dxa"/>
              <w:right w:w="115" w:type="dxa"/>
            </w:tcMar>
            <w:vAlign w:val="center"/>
          </w:tcPr>
          <w:p w14:paraId="6AD9D939" w14:textId="77777777" w:rsidR="002D3269" w:rsidRPr="007C0233" w:rsidRDefault="001D0042" w:rsidP="00A33AA4">
            <w:pPr>
              <w:rPr>
                <w:rFonts w:eastAsia="Times New Roman" w:cs="Times New Roman"/>
                <w:color w:val="404C51" w:themeColor="accent3" w:themeShade="80"/>
              </w:rPr>
            </w:pPr>
            <w:hyperlink r:id="rId124" w:history="1">
              <w:r w:rsidR="00CF12B4">
                <w:rPr>
                  <w:rStyle w:val="Hyperlink"/>
                  <w:b/>
                  <w:color w:val="638332" w:themeColor="accent4" w:themeShade="BF"/>
                </w:rPr>
                <w:t>Feb 2015</w:t>
              </w:r>
            </w:hyperlink>
          </w:p>
        </w:tc>
        <w:tc>
          <w:tcPr>
            <w:tcW w:w="604" w:type="dxa"/>
            <w:tcMar>
              <w:top w:w="43" w:type="dxa"/>
              <w:left w:w="115" w:type="dxa"/>
              <w:bottom w:w="43" w:type="dxa"/>
              <w:right w:w="115" w:type="dxa"/>
            </w:tcMar>
            <w:vAlign w:val="center"/>
          </w:tcPr>
          <w:p w14:paraId="426F4922" w14:textId="77777777" w:rsidR="002D3269" w:rsidRPr="00E6597D" w:rsidRDefault="00127A7E" w:rsidP="00AC0F79">
            <w:pPr>
              <w:spacing w:line="312" w:lineRule="atLeast"/>
              <w:jc w:val="center"/>
              <w:rPr>
                <w:rFonts w:eastAsia="Times New Roman" w:cs="Arial"/>
              </w:rPr>
            </w:pPr>
            <w:r>
              <w:rPr>
                <w:noProof/>
              </w:rPr>
              <w:drawing>
                <wp:inline distT="0" distB="0" distL="0" distR="0" wp14:anchorId="1863CA17" wp14:editId="2D520C0E">
                  <wp:extent cx="200886" cy="254635"/>
                  <wp:effectExtent l="0" t="0" r="8890" b="0"/>
                  <wp:docPr id="255" name="Picture 255" descr="Report icon image">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949" cy="274996"/>
                          </a:xfrm>
                          <a:prstGeom prst="rect">
                            <a:avLst/>
                          </a:prstGeom>
                        </pic:spPr>
                      </pic:pic>
                    </a:graphicData>
                  </a:graphic>
                </wp:inline>
              </w:drawing>
            </w:r>
          </w:p>
        </w:tc>
        <w:tc>
          <w:tcPr>
            <w:tcW w:w="1441" w:type="dxa"/>
            <w:gridSpan w:val="2"/>
            <w:tcMar>
              <w:top w:w="43" w:type="dxa"/>
              <w:left w:w="115" w:type="dxa"/>
              <w:bottom w:w="43" w:type="dxa"/>
              <w:right w:w="115" w:type="dxa"/>
            </w:tcMar>
            <w:vAlign w:val="center"/>
          </w:tcPr>
          <w:p w14:paraId="425566B5" w14:textId="77777777" w:rsidR="002D3269" w:rsidRPr="00F81EFB" w:rsidRDefault="001D0042" w:rsidP="00B00A2C">
            <w:pPr>
              <w:rPr>
                <w:color w:val="404C51" w:themeColor="accent3" w:themeShade="80"/>
                <w:highlight w:val="yellow"/>
              </w:rPr>
            </w:pPr>
            <w:hyperlink r:id="rId126" w:history="1">
              <w:r w:rsidR="005625D2" w:rsidRPr="006A1FF5">
                <w:rPr>
                  <w:rStyle w:val="Hyperlink"/>
                  <w:rFonts w:cs="Arial"/>
                  <w:b/>
                  <w:color w:val="638332" w:themeColor="accent4" w:themeShade="BF"/>
                </w:rPr>
                <w:t xml:space="preserve">Apr </w:t>
              </w:r>
              <w:r w:rsidR="002D3269" w:rsidRPr="006A1FF5">
                <w:rPr>
                  <w:rStyle w:val="Hyperlink"/>
                  <w:rFonts w:cs="Arial"/>
                  <w:b/>
                  <w:color w:val="638332" w:themeColor="accent4" w:themeShade="BF"/>
                </w:rPr>
                <w:t>2015</w:t>
              </w:r>
            </w:hyperlink>
          </w:p>
        </w:tc>
      </w:tr>
      <w:tr w:rsidR="002D3269" w:rsidRPr="00890CAA" w14:paraId="1AC27858" w14:textId="77777777" w:rsidTr="00391BD4">
        <w:tc>
          <w:tcPr>
            <w:tcW w:w="8787" w:type="dxa"/>
            <w:tcMar>
              <w:top w:w="43" w:type="dxa"/>
              <w:left w:w="115" w:type="dxa"/>
              <w:bottom w:w="43" w:type="dxa"/>
              <w:right w:w="115" w:type="dxa"/>
            </w:tcMar>
            <w:vAlign w:val="center"/>
          </w:tcPr>
          <w:p w14:paraId="21FA4F67" w14:textId="7EA00498" w:rsidR="002D3269" w:rsidRPr="00B00A2C" w:rsidRDefault="001D0042" w:rsidP="00B00A2C">
            <w:pPr>
              <w:rPr>
                <w:rFonts w:eastAsia="Times New Roman" w:cs="Times New Roman"/>
                <w:b/>
                <w:color w:val="638332" w:themeColor="accent4" w:themeShade="BF"/>
                <w:u w:val="single"/>
              </w:rPr>
            </w:pPr>
            <w:hyperlink r:id="rId127" w:history="1">
              <w:r w:rsidR="002D3269" w:rsidRPr="00B00A2C">
                <w:rPr>
                  <w:rStyle w:val="Hyperlink"/>
                  <w:b/>
                  <w:bCs/>
                  <w:color w:val="638332" w:themeColor="accent4" w:themeShade="BF"/>
                </w:rPr>
                <w:t>Marblehead Municipal Light Department – Residential Dynamic Pricing Pilot Project</w:t>
              </w:r>
            </w:hyperlink>
          </w:p>
        </w:tc>
        <w:tc>
          <w:tcPr>
            <w:tcW w:w="771" w:type="dxa"/>
            <w:tcMar>
              <w:top w:w="43" w:type="dxa"/>
              <w:left w:w="115" w:type="dxa"/>
              <w:bottom w:w="43" w:type="dxa"/>
              <w:right w:w="115" w:type="dxa"/>
            </w:tcMar>
            <w:vAlign w:val="center"/>
          </w:tcPr>
          <w:p w14:paraId="1AC4EAF3" w14:textId="77777777" w:rsidR="002D3269" w:rsidRDefault="001A0FF8" w:rsidP="00AC0F79">
            <w:pPr>
              <w:spacing w:line="312" w:lineRule="atLeast"/>
              <w:jc w:val="center"/>
            </w:pPr>
            <w:r>
              <w:rPr>
                <w:noProof/>
              </w:rPr>
              <w:drawing>
                <wp:inline distT="0" distB="0" distL="0" distR="0" wp14:anchorId="5F17BBA2" wp14:editId="6C06CEA0">
                  <wp:extent cx="200886" cy="254635"/>
                  <wp:effectExtent l="0" t="0" r="8890" b="0"/>
                  <wp:docPr id="40" name="Picture 40" descr="Report icon image">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949" cy="274996"/>
                          </a:xfrm>
                          <a:prstGeom prst="rect">
                            <a:avLst/>
                          </a:prstGeom>
                        </pic:spPr>
                      </pic:pic>
                    </a:graphicData>
                  </a:graphic>
                </wp:inline>
              </w:drawing>
            </w:r>
          </w:p>
        </w:tc>
        <w:tc>
          <w:tcPr>
            <w:tcW w:w="1357" w:type="dxa"/>
            <w:tcMar>
              <w:top w:w="43" w:type="dxa"/>
              <w:left w:w="115" w:type="dxa"/>
              <w:bottom w:w="43" w:type="dxa"/>
              <w:right w:w="115" w:type="dxa"/>
            </w:tcMar>
            <w:vAlign w:val="center"/>
          </w:tcPr>
          <w:p w14:paraId="0F763F87" w14:textId="36A3C4B0" w:rsidR="002D3269" w:rsidRPr="007C0233" w:rsidRDefault="001D0042" w:rsidP="00B00A2C">
            <w:pPr>
              <w:rPr>
                <w:rFonts w:eastAsia="Times New Roman" w:cs="Times New Roman"/>
                <w:b/>
                <w:color w:val="638332" w:themeColor="accent4" w:themeShade="BF"/>
              </w:rPr>
            </w:pPr>
            <w:hyperlink r:id="rId129" w:history="1">
              <w:r w:rsidR="002D3269" w:rsidRPr="007C0233">
                <w:rPr>
                  <w:rFonts w:eastAsia="Times New Roman" w:cs="Arial"/>
                  <w:b/>
                  <w:color w:val="638332" w:themeColor="accent4" w:themeShade="BF"/>
                </w:rPr>
                <w:t>May 2012</w:t>
              </w:r>
            </w:hyperlink>
          </w:p>
        </w:tc>
        <w:tc>
          <w:tcPr>
            <w:tcW w:w="604" w:type="dxa"/>
            <w:tcMar>
              <w:top w:w="43" w:type="dxa"/>
              <w:left w:w="115" w:type="dxa"/>
              <w:bottom w:w="43" w:type="dxa"/>
              <w:right w:w="115" w:type="dxa"/>
            </w:tcMar>
            <w:vAlign w:val="center"/>
          </w:tcPr>
          <w:p w14:paraId="466FC9F3" w14:textId="77777777" w:rsidR="002D3269" w:rsidRDefault="001A0FF8" w:rsidP="00AC0F79">
            <w:pPr>
              <w:spacing w:line="312" w:lineRule="atLeast"/>
              <w:jc w:val="center"/>
            </w:pPr>
            <w:r>
              <w:rPr>
                <w:noProof/>
              </w:rPr>
              <w:drawing>
                <wp:inline distT="0" distB="0" distL="0" distR="0" wp14:anchorId="31F75E3A" wp14:editId="609DC75E">
                  <wp:extent cx="200886" cy="254635"/>
                  <wp:effectExtent l="0" t="0" r="8890" b="0"/>
                  <wp:docPr id="41" name="Picture 41" descr="Report icon image">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949" cy="274996"/>
                          </a:xfrm>
                          <a:prstGeom prst="rect">
                            <a:avLst/>
                          </a:prstGeom>
                        </pic:spPr>
                      </pic:pic>
                    </a:graphicData>
                  </a:graphic>
                </wp:inline>
              </w:drawing>
            </w:r>
          </w:p>
        </w:tc>
        <w:tc>
          <w:tcPr>
            <w:tcW w:w="1441" w:type="dxa"/>
            <w:gridSpan w:val="2"/>
            <w:tcMar>
              <w:top w:w="43" w:type="dxa"/>
              <w:left w:w="115" w:type="dxa"/>
              <w:bottom w:w="43" w:type="dxa"/>
              <w:right w:w="115" w:type="dxa"/>
            </w:tcMar>
            <w:vAlign w:val="center"/>
          </w:tcPr>
          <w:p w14:paraId="49A35A0D" w14:textId="75486459" w:rsidR="002D3269" w:rsidRPr="007C0233" w:rsidRDefault="001D0042" w:rsidP="00B00A2C">
            <w:pPr>
              <w:rPr>
                <w:b/>
                <w:color w:val="638332" w:themeColor="accent4" w:themeShade="BF"/>
              </w:rPr>
            </w:pPr>
            <w:hyperlink r:id="rId131" w:history="1">
              <w:r w:rsidR="002D3269" w:rsidRPr="007C0233">
                <w:rPr>
                  <w:rStyle w:val="Hyperlink"/>
                  <w:rFonts w:cs="Arial"/>
                  <w:b/>
                  <w:color w:val="638332" w:themeColor="accent4" w:themeShade="BF"/>
                </w:rPr>
                <w:t>Jun 2013</w:t>
              </w:r>
            </w:hyperlink>
          </w:p>
        </w:tc>
      </w:tr>
      <w:tr w:rsidR="002D3269" w:rsidRPr="00890CAA" w14:paraId="57028161" w14:textId="77777777" w:rsidTr="00391BD4">
        <w:tc>
          <w:tcPr>
            <w:tcW w:w="8787" w:type="dxa"/>
            <w:tcMar>
              <w:top w:w="43" w:type="dxa"/>
              <w:left w:w="115" w:type="dxa"/>
              <w:bottom w:w="43" w:type="dxa"/>
              <w:right w:w="115" w:type="dxa"/>
            </w:tcMar>
            <w:vAlign w:val="center"/>
          </w:tcPr>
          <w:p w14:paraId="318F96B8" w14:textId="6C85591C" w:rsidR="002D3269" w:rsidRPr="00B00A2C" w:rsidRDefault="001D0042" w:rsidP="00B00A2C">
            <w:pPr>
              <w:rPr>
                <w:rFonts w:eastAsia="Times New Roman" w:cs="Times New Roman"/>
                <w:b/>
                <w:color w:val="638332" w:themeColor="accent4" w:themeShade="BF"/>
                <w:u w:val="single"/>
              </w:rPr>
            </w:pPr>
            <w:hyperlink r:id="rId132" w:history="1">
              <w:r w:rsidR="002D3269" w:rsidRPr="00B00A2C">
                <w:rPr>
                  <w:rStyle w:val="Hyperlink"/>
                  <w:b/>
                  <w:bCs/>
                  <w:color w:val="638332" w:themeColor="accent4" w:themeShade="BF"/>
                </w:rPr>
                <w:t>Minnesota Power – AMI Behavioral Research</w:t>
              </w:r>
            </w:hyperlink>
          </w:p>
        </w:tc>
        <w:tc>
          <w:tcPr>
            <w:tcW w:w="771" w:type="dxa"/>
            <w:tcMar>
              <w:top w:w="43" w:type="dxa"/>
              <w:left w:w="115" w:type="dxa"/>
              <w:bottom w:w="43" w:type="dxa"/>
              <w:right w:w="115" w:type="dxa"/>
            </w:tcMar>
            <w:vAlign w:val="center"/>
          </w:tcPr>
          <w:p w14:paraId="6C95E702" w14:textId="77777777" w:rsidR="002D3269" w:rsidRDefault="001A0FF8" w:rsidP="00AC0F79">
            <w:pPr>
              <w:spacing w:line="312" w:lineRule="atLeast"/>
              <w:jc w:val="center"/>
            </w:pPr>
            <w:r>
              <w:rPr>
                <w:noProof/>
              </w:rPr>
              <w:drawing>
                <wp:inline distT="0" distB="0" distL="0" distR="0" wp14:anchorId="21153837" wp14:editId="6F3615D7">
                  <wp:extent cx="200886" cy="254635"/>
                  <wp:effectExtent l="0" t="0" r="8890" b="0"/>
                  <wp:docPr id="42" name="Picture 42" descr="Report icon image">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949" cy="274996"/>
                          </a:xfrm>
                          <a:prstGeom prst="rect">
                            <a:avLst/>
                          </a:prstGeom>
                        </pic:spPr>
                      </pic:pic>
                    </a:graphicData>
                  </a:graphic>
                </wp:inline>
              </w:drawing>
            </w:r>
          </w:p>
        </w:tc>
        <w:tc>
          <w:tcPr>
            <w:tcW w:w="1357" w:type="dxa"/>
            <w:tcMar>
              <w:top w:w="43" w:type="dxa"/>
              <w:left w:w="115" w:type="dxa"/>
              <w:bottom w:w="43" w:type="dxa"/>
              <w:right w:w="115" w:type="dxa"/>
            </w:tcMar>
            <w:vAlign w:val="center"/>
          </w:tcPr>
          <w:p w14:paraId="4DCC3395" w14:textId="0C57923D" w:rsidR="002D3269" w:rsidRPr="007C0233" w:rsidRDefault="001D0042" w:rsidP="00B00A2C">
            <w:pPr>
              <w:rPr>
                <w:rFonts w:eastAsia="Times New Roman" w:cs="Times New Roman"/>
                <w:b/>
                <w:color w:val="638332" w:themeColor="accent4" w:themeShade="BF"/>
              </w:rPr>
            </w:pPr>
            <w:hyperlink r:id="rId133" w:history="1">
              <w:r w:rsidR="002D3269" w:rsidRPr="007C0233">
                <w:rPr>
                  <w:rStyle w:val="Hyperlink"/>
                  <w:rFonts w:cs="Arial"/>
                  <w:b/>
                  <w:color w:val="638332" w:themeColor="accent4" w:themeShade="BF"/>
                </w:rPr>
                <w:t>Mar 2014</w:t>
              </w:r>
            </w:hyperlink>
          </w:p>
        </w:tc>
        <w:tc>
          <w:tcPr>
            <w:tcW w:w="604" w:type="dxa"/>
            <w:tcMar>
              <w:top w:w="43" w:type="dxa"/>
              <w:left w:w="115" w:type="dxa"/>
              <w:bottom w:w="43" w:type="dxa"/>
              <w:right w:w="115" w:type="dxa"/>
            </w:tcMar>
            <w:vAlign w:val="center"/>
          </w:tcPr>
          <w:p w14:paraId="2DE3BEB6" w14:textId="59FF6D73" w:rsidR="002D3269" w:rsidRPr="00E6597D" w:rsidRDefault="004B1A2F" w:rsidP="00AC0F79">
            <w:pPr>
              <w:spacing w:line="312" w:lineRule="atLeast"/>
              <w:jc w:val="center"/>
            </w:pPr>
            <w:r>
              <w:rPr>
                <w:noProof/>
              </w:rPr>
              <w:drawing>
                <wp:inline distT="0" distB="0" distL="0" distR="0" wp14:anchorId="3716BF54" wp14:editId="42C68A8C">
                  <wp:extent cx="200886" cy="254635"/>
                  <wp:effectExtent l="0" t="0" r="8890" b="0"/>
                  <wp:docPr id="501" name="Picture 501" descr="Report ico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949" cy="274996"/>
                          </a:xfrm>
                          <a:prstGeom prst="rect">
                            <a:avLst/>
                          </a:prstGeom>
                        </pic:spPr>
                      </pic:pic>
                    </a:graphicData>
                  </a:graphic>
                </wp:inline>
              </w:drawing>
            </w:r>
          </w:p>
        </w:tc>
        <w:tc>
          <w:tcPr>
            <w:tcW w:w="1441" w:type="dxa"/>
            <w:gridSpan w:val="2"/>
            <w:tcMar>
              <w:top w:w="43" w:type="dxa"/>
              <w:left w:w="115" w:type="dxa"/>
              <w:bottom w:w="43" w:type="dxa"/>
              <w:right w:w="115" w:type="dxa"/>
            </w:tcMar>
            <w:vAlign w:val="center"/>
          </w:tcPr>
          <w:p w14:paraId="15180EF5" w14:textId="67654A2B" w:rsidR="002D3269" w:rsidRPr="00086D3F" w:rsidRDefault="0038355D" w:rsidP="00A33AA4">
            <w:pPr>
              <w:rPr>
                <w:i/>
                <w:color w:val="404C51" w:themeColor="accent3" w:themeShade="80"/>
              </w:rPr>
            </w:pPr>
            <w:r>
              <w:rPr>
                <w:i/>
                <w:color w:val="404C51" w:themeColor="accent3" w:themeShade="80"/>
              </w:rPr>
              <w:t>TBD</w:t>
            </w:r>
          </w:p>
        </w:tc>
      </w:tr>
      <w:tr w:rsidR="00391BD4" w:rsidRPr="00890CAA" w14:paraId="3C55861C" w14:textId="77777777" w:rsidTr="00391BD4">
        <w:tc>
          <w:tcPr>
            <w:tcW w:w="8787" w:type="dxa"/>
            <w:tcMar>
              <w:top w:w="43" w:type="dxa"/>
              <w:left w:w="115" w:type="dxa"/>
              <w:bottom w:w="43" w:type="dxa"/>
              <w:right w:w="115" w:type="dxa"/>
            </w:tcMar>
            <w:vAlign w:val="center"/>
          </w:tcPr>
          <w:p w14:paraId="162A3ECE" w14:textId="6FC9D752" w:rsidR="00391BD4" w:rsidRPr="00B00A2C" w:rsidRDefault="001D0042" w:rsidP="00391BD4">
            <w:pPr>
              <w:rPr>
                <w:rFonts w:eastAsia="Times New Roman" w:cs="Times New Roman"/>
                <w:b/>
                <w:color w:val="638332" w:themeColor="accent4" w:themeShade="BF"/>
                <w:u w:val="single"/>
              </w:rPr>
            </w:pPr>
            <w:hyperlink r:id="rId134" w:history="1">
              <w:r w:rsidR="00391BD4" w:rsidRPr="00B00A2C">
                <w:rPr>
                  <w:rStyle w:val="Hyperlink"/>
                  <w:b/>
                  <w:bCs/>
                  <w:color w:val="638332" w:themeColor="accent4" w:themeShade="BF"/>
                </w:rPr>
                <w:t>NV Energy – Nevada Dynamic Pricing Trial of the Advanced Services Delivery Project</w:t>
              </w:r>
            </w:hyperlink>
          </w:p>
        </w:tc>
        <w:tc>
          <w:tcPr>
            <w:tcW w:w="771" w:type="dxa"/>
            <w:tcMar>
              <w:top w:w="43" w:type="dxa"/>
              <w:left w:w="115" w:type="dxa"/>
              <w:bottom w:w="43" w:type="dxa"/>
              <w:right w:w="115" w:type="dxa"/>
            </w:tcMar>
            <w:vAlign w:val="center"/>
          </w:tcPr>
          <w:p w14:paraId="6DB83322" w14:textId="77777777" w:rsidR="00391BD4" w:rsidRPr="00E6597D" w:rsidRDefault="00391BD4" w:rsidP="00391BD4">
            <w:pPr>
              <w:spacing w:line="312" w:lineRule="atLeast"/>
              <w:jc w:val="center"/>
            </w:pPr>
            <w:r>
              <w:rPr>
                <w:noProof/>
              </w:rPr>
              <w:drawing>
                <wp:inline distT="0" distB="0" distL="0" distR="0" wp14:anchorId="0B0F6DCE" wp14:editId="69F41F65">
                  <wp:extent cx="200886" cy="254635"/>
                  <wp:effectExtent l="0" t="0" r="8890" b="0"/>
                  <wp:docPr id="251" name="Picture 251" descr="Report icon image">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949" cy="274996"/>
                          </a:xfrm>
                          <a:prstGeom prst="rect">
                            <a:avLst/>
                          </a:prstGeom>
                        </pic:spPr>
                      </pic:pic>
                    </a:graphicData>
                  </a:graphic>
                </wp:inline>
              </w:drawing>
            </w:r>
          </w:p>
        </w:tc>
        <w:tc>
          <w:tcPr>
            <w:tcW w:w="1357" w:type="dxa"/>
            <w:tcMar>
              <w:top w:w="43" w:type="dxa"/>
              <w:left w:w="115" w:type="dxa"/>
              <w:bottom w:w="43" w:type="dxa"/>
              <w:right w:w="115" w:type="dxa"/>
            </w:tcMar>
            <w:vAlign w:val="center"/>
          </w:tcPr>
          <w:p w14:paraId="4E8E986F" w14:textId="77777777" w:rsidR="00391BD4" w:rsidRPr="007C0233" w:rsidRDefault="001D0042" w:rsidP="00391BD4">
            <w:pPr>
              <w:rPr>
                <w:rFonts w:eastAsia="Times New Roman" w:cs="Times New Roman"/>
                <w:color w:val="404C51" w:themeColor="accent3" w:themeShade="80"/>
              </w:rPr>
            </w:pPr>
            <w:hyperlink r:id="rId136" w:history="1">
              <w:r w:rsidR="00391BD4" w:rsidRPr="006A1FF5">
                <w:rPr>
                  <w:rStyle w:val="Hyperlink"/>
                  <w:rFonts w:cs="Arial"/>
                  <w:b/>
                  <w:color w:val="638332" w:themeColor="accent4" w:themeShade="BF"/>
                </w:rPr>
                <w:t>Dec 2014</w:t>
              </w:r>
            </w:hyperlink>
          </w:p>
        </w:tc>
        <w:tc>
          <w:tcPr>
            <w:tcW w:w="604" w:type="dxa"/>
            <w:tcMar>
              <w:top w:w="43" w:type="dxa"/>
              <w:left w:w="115" w:type="dxa"/>
              <w:bottom w:w="43" w:type="dxa"/>
              <w:right w:w="115" w:type="dxa"/>
            </w:tcMar>
            <w:vAlign w:val="center"/>
          </w:tcPr>
          <w:p w14:paraId="4F7AC88B" w14:textId="453BF364" w:rsidR="00391BD4" w:rsidRPr="00E6597D" w:rsidRDefault="00391BD4" w:rsidP="00391BD4">
            <w:pPr>
              <w:spacing w:line="312" w:lineRule="atLeast"/>
              <w:jc w:val="center"/>
            </w:pPr>
            <w:r>
              <w:rPr>
                <w:noProof/>
              </w:rPr>
              <w:drawing>
                <wp:inline distT="0" distB="0" distL="0" distR="0" wp14:anchorId="27F50CC2" wp14:editId="3AF9C11E">
                  <wp:extent cx="200886" cy="254635"/>
                  <wp:effectExtent l="0" t="0" r="8890" b="0"/>
                  <wp:docPr id="230" name="Picture 230" descr="Report icon image">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949" cy="274996"/>
                          </a:xfrm>
                          <a:prstGeom prst="rect">
                            <a:avLst/>
                          </a:prstGeom>
                        </pic:spPr>
                      </pic:pic>
                    </a:graphicData>
                  </a:graphic>
                </wp:inline>
              </w:drawing>
            </w:r>
          </w:p>
        </w:tc>
        <w:tc>
          <w:tcPr>
            <w:tcW w:w="1441" w:type="dxa"/>
            <w:gridSpan w:val="2"/>
            <w:tcMar>
              <w:top w:w="43" w:type="dxa"/>
              <w:left w:w="115" w:type="dxa"/>
              <w:bottom w:w="43" w:type="dxa"/>
              <w:right w:w="115" w:type="dxa"/>
            </w:tcMar>
            <w:vAlign w:val="center"/>
          </w:tcPr>
          <w:p w14:paraId="346C5DC1" w14:textId="54E4A293" w:rsidR="00391BD4" w:rsidRPr="007C0233" w:rsidRDefault="001D0042" w:rsidP="00391BD4">
            <w:pPr>
              <w:rPr>
                <w:color w:val="404C51" w:themeColor="accent3" w:themeShade="80"/>
              </w:rPr>
            </w:pPr>
            <w:hyperlink r:id="rId138" w:history="1">
              <w:r w:rsidR="00391BD4" w:rsidRPr="00B3246A">
                <w:rPr>
                  <w:rStyle w:val="Hyperlink"/>
                  <w:rFonts w:cs="Arial"/>
                  <w:b/>
                  <w:color w:val="638332" w:themeColor="accent4" w:themeShade="BF"/>
                </w:rPr>
                <w:t>Oct 2015</w:t>
              </w:r>
            </w:hyperlink>
          </w:p>
        </w:tc>
      </w:tr>
      <w:tr w:rsidR="002D3269" w:rsidRPr="00890CAA" w14:paraId="6A147FC7" w14:textId="77777777" w:rsidTr="00391BD4">
        <w:tc>
          <w:tcPr>
            <w:tcW w:w="8787" w:type="dxa"/>
            <w:tcMar>
              <w:top w:w="43" w:type="dxa"/>
              <w:left w:w="115" w:type="dxa"/>
              <w:bottom w:w="43" w:type="dxa"/>
              <w:right w:w="115" w:type="dxa"/>
            </w:tcMar>
            <w:vAlign w:val="center"/>
          </w:tcPr>
          <w:p w14:paraId="3806C793" w14:textId="7397C3AE" w:rsidR="002D3269" w:rsidRPr="00B00A2C" w:rsidRDefault="001D0042" w:rsidP="00B00A2C">
            <w:pPr>
              <w:rPr>
                <w:rFonts w:eastAsia="Times New Roman" w:cs="Times New Roman"/>
                <w:b/>
                <w:color w:val="638332" w:themeColor="accent4" w:themeShade="BF"/>
                <w:u w:val="single"/>
              </w:rPr>
            </w:pPr>
            <w:hyperlink r:id="rId139" w:history="1">
              <w:r w:rsidR="002D3269" w:rsidRPr="00B00A2C">
                <w:rPr>
                  <w:rStyle w:val="Hyperlink"/>
                  <w:b/>
                  <w:bCs/>
                  <w:color w:val="638332" w:themeColor="accent4" w:themeShade="BF"/>
                </w:rPr>
                <w:t>Oklahoma Gas and Electric – Smart Study TOGETHER</w:t>
              </w:r>
            </w:hyperlink>
          </w:p>
        </w:tc>
        <w:tc>
          <w:tcPr>
            <w:tcW w:w="771" w:type="dxa"/>
            <w:tcMar>
              <w:top w:w="43" w:type="dxa"/>
              <w:left w:w="115" w:type="dxa"/>
              <w:bottom w:w="43" w:type="dxa"/>
              <w:right w:w="115" w:type="dxa"/>
            </w:tcMar>
            <w:vAlign w:val="center"/>
          </w:tcPr>
          <w:p w14:paraId="77231F5A" w14:textId="77777777" w:rsidR="002D3269" w:rsidRDefault="001A0FF8" w:rsidP="00AC0F79">
            <w:pPr>
              <w:spacing w:line="312" w:lineRule="atLeast"/>
              <w:jc w:val="center"/>
            </w:pPr>
            <w:r>
              <w:rPr>
                <w:noProof/>
              </w:rPr>
              <w:drawing>
                <wp:inline distT="0" distB="0" distL="0" distR="0" wp14:anchorId="1052C3ED" wp14:editId="697B2E8C">
                  <wp:extent cx="200886" cy="254635"/>
                  <wp:effectExtent l="0" t="0" r="8890" b="0"/>
                  <wp:docPr id="59" name="Picture 59" descr="Report icon image">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949" cy="274996"/>
                          </a:xfrm>
                          <a:prstGeom prst="rect">
                            <a:avLst/>
                          </a:prstGeom>
                        </pic:spPr>
                      </pic:pic>
                    </a:graphicData>
                  </a:graphic>
                </wp:inline>
              </w:drawing>
            </w:r>
          </w:p>
        </w:tc>
        <w:tc>
          <w:tcPr>
            <w:tcW w:w="1357" w:type="dxa"/>
            <w:tcMar>
              <w:top w:w="43" w:type="dxa"/>
              <w:left w:w="115" w:type="dxa"/>
              <w:bottom w:w="43" w:type="dxa"/>
              <w:right w:w="115" w:type="dxa"/>
            </w:tcMar>
            <w:vAlign w:val="center"/>
          </w:tcPr>
          <w:p w14:paraId="1976AE71" w14:textId="2AA82FB1" w:rsidR="002D3269" w:rsidRPr="007C0233" w:rsidRDefault="001D0042" w:rsidP="00B00A2C">
            <w:pPr>
              <w:rPr>
                <w:rFonts w:eastAsia="Times New Roman" w:cs="Times New Roman"/>
                <w:b/>
                <w:color w:val="638332" w:themeColor="accent4" w:themeShade="BF"/>
              </w:rPr>
            </w:pPr>
            <w:hyperlink r:id="rId141" w:history="1">
              <w:r w:rsidR="002D3269" w:rsidRPr="007C0233">
                <w:rPr>
                  <w:rStyle w:val="Hyperlink"/>
                  <w:rFonts w:cs="Arial"/>
                  <w:b/>
                  <w:color w:val="638332" w:themeColor="accent4" w:themeShade="BF"/>
                </w:rPr>
                <w:t>Mar 2011</w:t>
              </w:r>
            </w:hyperlink>
          </w:p>
        </w:tc>
        <w:tc>
          <w:tcPr>
            <w:tcW w:w="604" w:type="dxa"/>
            <w:tcMar>
              <w:top w:w="43" w:type="dxa"/>
              <w:left w:w="115" w:type="dxa"/>
              <w:bottom w:w="43" w:type="dxa"/>
              <w:right w:w="115" w:type="dxa"/>
            </w:tcMar>
            <w:vAlign w:val="center"/>
          </w:tcPr>
          <w:p w14:paraId="790EEA82" w14:textId="77777777" w:rsidR="002D3269" w:rsidRDefault="001A0FF8" w:rsidP="00AC0F79">
            <w:pPr>
              <w:spacing w:line="312" w:lineRule="atLeast"/>
              <w:jc w:val="center"/>
            </w:pPr>
            <w:r>
              <w:rPr>
                <w:noProof/>
              </w:rPr>
              <w:drawing>
                <wp:inline distT="0" distB="0" distL="0" distR="0" wp14:anchorId="0D133FF2" wp14:editId="3688EA80">
                  <wp:extent cx="200886" cy="254635"/>
                  <wp:effectExtent l="0" t="0" r="8890" b="0"/>
                  <wp:docPr id="60" name="Picture 60" descr="Report icon image">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949" cy="274996"/>
                          </a:xfrm>
                          <a:prstGeom prst="rect">
                            <a:avLst/>
                          </a:prstGeom>
                        </pic:spPr>
                      </pic:pic>
                    </a:graphicData>
                  </a:graphic>
                </wp:inline>
              </w:drawing>
            </w:r>
          </w:p>
        </w:tc>
        <w:tc>
          <w:tcPr>
            <w:tcW w:w="1441" w:type="dxa"/>
            <w:gridSpan w:val="2"/>
            <w:tcMar>
              <w:top w:w="43" w:type="dxa"/>
              <w:left w:w="115" w:type="dxa"/>
              <w:bottom w:w="43" w:type="dxa"/>
              <w:right w:w="115" w:type="dxa"/>
            </w:tcMar>
            <w:vAlign w:val="center"/>
          </w:tcPr>
          <w:p w14:paraId="4C4765AD" w14:textId="77777777" w:rsidR="002D3269" w:rsidRPr="007C0233" w:rsidRDefault="001D0042" w:rsidP="00B00A2C">
            <w:pPr>
              <w:rPr>
                <w:b/>
                <w:color w:val="638332" w:themeColor="accent4" w:themeShade="BF"/>
              </w:rPr>
            </w:pPr>
            <w:hyperlink r:id="rId143" w:history="1">
              <w:r w:rsidR="002D3269" w:rsidRPr="007C0233">
                <w:rPr>
                  <w:rStyle w:val="Hyperlink"/>
                  <w:rFonts w:cs="Arial"/>
                  <w:b/>
                  <w:color w:val="638332" w:themeColor="accent4" w:themeShade="BF"/>
                </w:rPr>
                <w:t>Aug 2012</w:t>
              </w:r>
            </w:hyperlink>
          </w:p>
        </w:tc>
      </w:tr>
      <w:tr w:rsidR="002D3269" w:rsidRPr="00890CAA" w14:paraId="0442C91E" w14:textId="77777777" w:rsidTr="00391BD4">
        <w:tc>
          <w:tcPr>
            <w:tcW w:w="8787" w:type="dxa"/>
            <w:tcMar>
              <w:top w:w="43" w:type="dxa"/>
              <w:left w:w="115" w:type="dxa"/>
              <w:bottom w:w="43" w:type="dxa"/>
              <w:right w:w="115" w:type="dxa"/>
            </w:tcMar>
            <w:vAlign w:val="center"/>
          </w:tcPr>
          <w:p w14:paraId="2F76DEA5" w14:textId="601BB228" w:rsidR="002D3269" w:rsidRPr="00B00A2C" w:rsidRDefault="001D0042" w:rsidP="00B00A2C">
            <w:pPr>
              <w:rPr>
                <w:rFonts w:eastAsia="Times New Roman" w:cs="Times New Roman"/>
                <w:b/>
                <w:color w:val="638332" w:themeColor="accent4" w:themeShade="BF"/>
                <w:u w:val="single"/>
              </w:rPr>
            </w:pPr>
            <w:hyperlink r:id="rId144" w:history="1">
              <w:r w:rsidR="002D3269" w:rsidRPr="00B00A2C">
                <w:rPr>
                  <w:rStyle w:val="Hyperlink"/>
                  <w:b/>
                  <w:bCs/>
                  <w:color w:val="638332" w:themeColor="accent4" w:themeShade="BF"/>
                </w:rPr>
                <w:t xml:space="preserve">Sacramento Municipal Utility District – </w:t>
              </w:r>
              <w:proofErr w:type="spellStart"/>
              <w:r w:rsidR="002D3269" w:rsidRPr="00B00A2C">
                <w:rPr>
                  <w:rStyle w:val="Hyperlink"/>
                  <w:b/>
                  <w:bCs/>
                  <w:color w:val="638332" w:themeColor="accent4" w:themeShade="BF"/>
                </w:rPr>
                <w:t>SmartSacramento</w:t>
              </w:r>
              <w:proofErr w:type="spellEnd"/>
              <w:r w:rsidR="002D3269" w:rsidRPr="00B00A2C">
                <w:rPr>
                  <w:rStyle w:val="Hyperlink"/>
                  <w:b/>
                  <w:bCs/>
                  <w:color w:val="638332" w:themeColor="accent4" w:themeShade="BF"/>
                </w:rPr>
                <w:t xml:space="preserve"> Project</w:t>
              </w:r>
            </w:hyperlink>
          </w:p>
        </w:tc>
        <w:tc>
          <w:tcPr>
            <w:tcW w:w="771" w:type="dxa"/>
            <w:tcMar>
              <w:top w:w="43" w:type="dxa"/>
              <w:left w:w="115" w:type="dxa"/>
              <w:bottom w:w="43" w:type="dxa"/>
              <w:right w:w="115" w:type="dxa"/>
            </w:tcMar>
            <w:vAlign w:val="center"/>
          </w:tcPr>
          <w:p w14:paraId="7E482240" w14:textId="77777777" w:rsidR="002D3269" w:rsidRDefault="001A0FF8" w:rsidP="00AC0F79">
            <w:pPr>
              <w:spacing w:line="312" w:lineRule="atLeast"/>
              <w:jc w:val="center"/>
            </w:pPr>
            <w:r>
              <w:rPr>
                <w:noProof/>
              </w:rPr>
              <w:drawing>
                <wp:inline distT="0" distB="0" distL="0" distR="0" wp14:anchorId="3D990432" wp14:editId="2BCC7487">
                  <wp:extent cx="200886" cy="254635"/>
                  <wp:effectExtent l="0" t="0" r="8890" b="0"/>
                  <wp:docPr id="62" name="Picture 62" descr="Report icon image">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949" cy="274996"/>
                          </a:xfrm>
                          <a:prstGeom prst="rect">
                            <a:avLst/>
                          </a:prstGeom>
                        </pic:spPr>
                      </pic:pic>
                    </a:graphicData>
                  </a:graphic>
                </wp:inline>
              </w:drawing>
            </w:r>
          </w:p>
        </w:tc>
        <w:tc>
          <w:tcPr>
            <w:tcW w:w="1357" w:type="dxa"/>
            <w:tcMar>
              <w:top w:w="43" w:type="dxa"/>
              <w:left w:w="115" w:type="dxa"/>
              <w:bottom w:w="43" w:type="dxa"/>
              <w:right w:w="115" w:type="dxa"/>
            </w:tcMar>
            <w:vAlign w:val="center"/>
          </w:tcPr>
          <w:p w14:paraId="3056E7F0" w14:textId="6B66E3B0" w:rsidR="002D3269" w:rsidRPr="007C0233" w:rsidRDefault="001D0042" w:rsidP="00B00A2C">
            <w:pPr>
              <w:rPr>
                <w:rFonts w:eastAsia="Times New Roman" w:cs="Times New Roman"/>
                <w:b/>
                <w:color w:val="638332" w:themeColor="accent4" w:themeShade="BF"/>
              </w:rPr>
            </w:pPr>
            <w:hyperlink r:id="rId146" w:history="1">
              <w:r w:rsidR="002D3269" w:rsidRPr="007C0233">
                <w:rPr>
                  <w:rStyle w:val="Hyperlink"/>
                  <w:rFonts w:cs="Arial"/>
                  <w:b/>
                  <w:color w:val="638332" w:themeColor="accent4" w:themeShade="BF"/>
                </w:rPr>
                <w:t>Oct 2013</w:t>
              </w:r>
            </w:hyperlink>
          </w:p>
        </w:tc>
        <w:tc>
          <w:tcPr>
            <w:tcW w:w="604" w:type="dxa"/>
            <w:tcMar>
              <w:top w:w="43" w:type="dxa"/>
              <w:left w:w="115" w:type="dxa"/>
              <w:bottom w:w="43" w:type="dxa"/>
              <w:right w:w="115" w:type="dxa"/>
            </w:tcMar>
            <w:vAlign w:val="center"/>
          </w:tcPr>
          <w:p w14:paraId="110CB13D" w14:textId="77777777" w:rsidR="002D3269" w:rsidRPr="00BB727A" w:rsidRDefault="001A0FF8" w:rsidP="00AC0F79">
            <w:pPr>
              <w:spacing w:line="312" w:lineRule="atLeast"/>
              <w:jc w:val="center"/>
            </w:pPr>
            <w:r w:rsidRPr="00BB727A">
              <w:rPr>
                <w:noProof/>
              </w:rPr>
              <w:drawing>
                <wp:inline distT="0" distB="0" distL="0" distR="0" wp14:anchorId="46FAFB26" wp14:editId="763DA17B">
                  <wp:extent cx="200886" cy="254635"/>
                  <wp:effectExtent l="0" t="0" r="8890" b="0"/>
                  <wp:docPr id="263" name="Picture 263" descr="Report icon image">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949" cy="274996"/>
                          </a:xfrm>
                          <a:prstGeom prst="rect">
                            <a:avLst/>
                          </a:prstGeom>
                        </pic:spPr>
                      </pic:pic>
                    </a:graphicData>
                  </a:graphic>
                </wp:inline>
              </w:drawing>
            </w:r>
          </w:p>
        </w:tc>
        <w:tc>
          <w:tcPr>
            <w:tcW w:w="1441" w:type="dxa"/>
            <w:gridSpan w:val="2"/>
            <w:tcMar>
              <w:top w:w="43" w:type="dxa"/>
              <w:left w:w="115" w:type="dxa"/>
              <w:bottom w:w="43" w:type="dxa"/>
              <w:right w:w="115" w:type="dxa"/>
            </w:tcMar>
            <w:vAlign w:val="center"/>
          </w:tcPr>
          <w:p w14:paraId="2EF83CD7" w14:textId="03812675" w:rsidR="002D3269" w:rsidRPr="00BB727A" w:rsidRDefault="001D0042" w:rsidP="00B00A2C">
            <w:pPr>
              <w:rPr>
                <w:b/>
                <w:color w:val="638332" w:themeColor="accent4" w:themeShade="BF"/>
              </w:rPr>
            </w:pPr>
            <w:hyperlink r:id="rId148" w:history="1">
              <w:r w:rsidR="002D3269" w:rsidRPr="00BB727A">
                <w:rPr>
                  <w:rStyle w:val="Hyperlink"/>
                  <w:b/>
                  <w:color w:val="638332" w:themeColor="accent4" w:themeShade="BF"/>
                </w:rPr>
                <w:t>Sep 2014</w:t>
              </w:r>
            </w:hyperlink>
          </w:p>
        </w:tc>
      </w:tr>
      <w:tr w:rsidR="002D3269" w:rsidRPr="00890CAA" w14:paraId="68E0A9F0" w14:textId="77777777" w:rsidTr="00391BD4">
        <w:tc>
          <w:tcPr>
            <w:tcW w:w="8787" w:type="dxa"/>
            <w:tcMar>
              <w:top w:w="43" w:type="dxa"/>
              <w:left w:w="115" w:type="dxa"/>
              <w:bottom w:w="43" w:type="dxa"/>
              <w:right w:w="115" w:type="dxa"/>
            </w:tcMar>
            <w:vAlign w:val="center"/>
          </w:tcPr>
          <w:p w14:paraId="112A428B" w14:textId="509999E1" w:rsidR="002D3269" w:rsidRPr="00B00A2C" w:rsidRDefault="001D0042" w:rsidP="00B00A2C">
            <w:pPr>
              <w:rPr>
                <w:rFonts w:eastAsia="Times New Roman" w:cs="Times New Roman"/>
                <w:b/>
                <w:color w:val="638332" w:themeColor="accent4" w:themeShade="BF"/>
                <w:u w:val="single"/>
              </w:rPr>
            </w:pPr>
            <w:hyperlink r:id="rId149" w:history="1">
              <w:r w:rsidR="002D3269" w:rsidRPr="00B00A2C">
                <w:rPr>
                  <w:rStyle w:val="Hyperlink"/>
                  <w:b/>
                  <w:bCs/>
                  <w:color w:val="638332" w:themeColor="accent4" w:themeShade="BF"/>
                </w:rPr>
                <w:t xml:space="preserve">Vermont Transco, LLC – </w:t>
              </w:r>
              <w:proofErr w:type="spellStart"/>
              <w:r w:rsidR="002D3269" w:rsidRPr="00B00A2C">
                <w:rPr>
                  <w:rStyle w:val="Hyperlink"/>
                  <w:b/>
                  <w:bCs/>
                  <w:color w:val="638332" w:themeColor="accent4" w:themeShade="BF"/>
                </w:rPr>
                <w:t>eEnergy</w:t>
              </w:r>
              <w:proofErr w:type="spellEnd"/>
              <w:r w:rsidR="002D3269" w:rsidRPr="00B00A2C">
                <w:rPr>
                  <w:rStyle w:val="Hyperlink"/>
                  <w:b/>
                  <w:bCs/>
                  <w:color w:val="638332" w:themeColor="accent4" w:themeShade="BF"/>
                </w:rPr>
                <w:t xml:space="preserve"> Vermont</w:t>
              </w:r>
            </w:hyperlink>
          </w:p>
        </w:tc>
        <w:tc>
          <w:tcPr>
            <w:tcW w:w="771" w:type="dxa"/>
            <w:tcMar>
              <w:top w:w="43" w:type="dxa"/>
              <w:left w:w="115" w:type="dxa"/>
              <w:bottom w:w="43" w:type="dxa"/>
              <w:right w:w="115" w:type="dxa"/>
            </w:tcMar>
            <w:vAlign w:val="center"/>
          </w:tcPr>
          <w:p w14:paraId="1D477C48" w14:textId="77777777" w:rsidR="002D3269" w:rsidRDefault="001A0FF8" w:rsidP="00AC0F79">
            <w:pPr>
              <w:spacing w:line="312" w:lineRule="atLeast"/>
              <w:jc w:val="center"/>
            </w:pPr>
            <w:r>
              <w:rPr>
                <w:noProof/>
              </w:rPr>
              <w:drawing>
                <wp:inline distT="0" distB="0" distL="0" distR="0" wp14:anchorId="7C49C477" wp14:editId="655023C1">
                  <wp:extent cx="200886" cy="254635"/>
                  <wp:effectExtent l="0" t="0" r="8890" b="0"/>
                  <wp:docPr id="265" name="Picture 265" descr="Report icon image">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949" cy="274996"/>
                          </a:xfrm>
                          <a:prstGeom prst="rect">
                            <a:avLst/>
                          </a:prstGeom>
                        </pic:spPr>
                      </pic:pic>
                    </a:graphicData>
                  </a:graphic>
                </wp:inline>
              </w:drawing>
            </w:r>
          </w:p>
        </w:tc>
        <w:tc>
          <w:tcPr>
            <w:tcW w:w="1357" w:type="dxa"/>
            <w:tcMar>
              <w:top w:w="43" w:type="dxa"/>
              <w:left w:w="115" w:type="dxa"/>
              <w:bottom w:w="43" w:type="dxa"/>
              <w:right w:w="115" w:type="dxa"/>
            </w:tcMar>
            <w:vAlign w:val="center"/>
          </w:tcPr>
          <w:p w14:paraId="5A7788F5" w14:textId="2D70C6B1" w:rsidR="002D3269" w:rsidRPr="007C0233" w:rsidRDefault="001D0042" w:rsidP="00B00A2C">
            <w:pPr>
              <w:rPr>
                <w:rFonts w:eastAsia="Times New Roman" w:cs="Times New Roman"/>
                <w:b/>
                <w:color w:val="638332" w:themeColor="accent4" w:themeShade="BF"/>
              </w:rPr>
            </w:pPr>
            <w:hyperlink r:id="rId150" w:history="1">
              <w:r w:rsidR="002D3269" w:rsidRPr="007C0233">
                <w:rPr>
                  <w:rStyle w:val="Hyperlink"/>
                  <w:rFonts w:cs="Arial"/>
                  <w:b/>
                  <w:color w:val="638332" w:themeColor="accent4" w:themeShade="BF"/>
                </w:rPr>
                <w:t>Oct 2013</w:t>
              </w:r>
            </w:hyperlink>
          </w:p>
        </w:tc>
        <w:tc>
          <w:tcPr>
            <w:tcW w:w="604" w:type="dxa"/>
            <w:tcMar>
              <w:top w:w="43" w:type="dxa"/>
              <w:left w:w="115" w:type="dxa"/>
              <w:bottom w:w="43" w:type="dxa"/>
              <w:right w:w="115" w:type="dxa"/>
            </w:tcMar>
            <w:vAlign w:val="center"/>
          </w:tcPr>
          <w:p w14:paraId="36CDFEB0" w14:textId="77777777" w:rsidR="002D3269" w:rsidRPr="00E6597D" w:rsidRDefault="00127A7E" w:rsidP="00AC0F79">
            <w:pPr>
              <w:spacing w:line="312" w:lineRule="atLeast"/>
              <w:jc w:val="center"/>
            </w:pPr>
            <w:r>
              <w:rPr>
                <w:noProof/>
              </w:rPr>
              <w:drawing>
                <wp:inline distT="0" distB="0" distL="0" distR="0" wp14:anchorId="4EB92E13" wp14:editId="31297BD9">
                  <wp:extent cx="200886" cy="254635"/>
                  <wp:effectExtent l="0" t="0" r="8890" b="0"/>
                  <wp:docPr id="33" name="Picture 33" descr="Report icon image">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949" cy="274996"/>
                          </a:xfrm>
                          <a:prstGeom prst="rect">
                            <a:avLst/>
                          </a:prstGeom>
                        </pic:spPr>
                      </pic:pic>
                    </a:graphicData>
                  </a:graphic>
                </wp:inline>
              </w:drawing>
            </w:r>
          </w:p>
        </w:tc>
        <w:tc>
          <w:tcPr>
            <w:tcW w:w="1441" w:type="dxa"/>
            <w:gridSpan w:val="2"/>
            <w:tcMar>
              <w:top w:w="43" w:type="dxa"/>
              <w:left w:w="115" w:type="dxa"/>
              <w:bottom w:w="43" w:type="dxa"/>
              <w:right w:w="115" w:type="dxa"/>
            </w:tcMar>
            <w:vAlign w:val="center"/>
          </w:tcPr>
          <w:p w14:paraId="17B07E0E" w14:textId="77777777" w:rsidR="002D3269" w:rsidRPr="007C0233" w:rsidRDefault="001D0042" w:rsidP="00A33AA4">
            <w:pPr>
              <w:rPr>
                <w:color w:val="404C51" w:themeColor="accent3" w:themeShade="80"/>
              </w:rPr>
            </w:pPr>
            <w:hyperlink r:id="rId152" w:history="1">
              <w:r w:rsidR="003F007B" w:rsidRPr="006A1FF5">
                <w:rPr>
                  <w:rStyle w:val="Hyperlink"/>
                  <w:rFonts w:cs="Arial"/>
                  <w:b/>
                  <w:color w:val="638332" w:themeColor="accent4" w:themeShade="BF"/>
                </w:rPr>
                <w:t xml:space="preserve">Jun </w:t>
              </w:r>
              <w:r w:rsidR="002D3269" w:rsidRPr="006A1FF5">
                <w:rPr>
                  <w:rStyle w:val="Hyperlink"/>
                  <w:rFonts w:cs="Arial"/>
                  <w:b/>
                  <w:color w:val="638332" w:themeColor="accent4" w:themeShade="BF"/>
                </w:rPr>
                <w:t>201</w:t>
              </w:r>
              <w:r w:rsidR="00A33AA4" w:rsidRPr="006A1FF5">
                <w:rPr>
                  <w:rStyle w:val="Hyperlink"/>
                  <w:rFonts w:cs="Arial"/>
                  <w:b/>
                  <w:color w:val="638332" w:themeColor="accent4" w:themeShade="BF"/>
                </w:rPr>
                <w:t>5</w:t>
              </w:r>
            </w:hyperlink>
          </w:p>
        </w:tc>
      </w:tr>
    </w:tbl>
    <w:p w14:paraId="0DE447A3" w14:textId="77777777" w:rsidR="00194C3B" w:rsidRDefault="00194C3B" w:rsidP="009E2DFF"/>
    <w:p w14:paraId="099CFDD4" w14:textId="77777777" w:rsidR="00194C3B" w:rsidRDefault="00194C3B" w:rsidP="009E2DFF"/>
    <w:p w14:paraId="66C257AC" w14:textId="77777777" w:rsidR="009E2DFF" w:rsidRDefault="009E2DFF" w:rsidP="00E3355B">
      <w:r>
        <w:br w:type="page"/>
      </w:r>
    </w:p>
    <w:bookmarkStart w:id="8" w:name="_Ref405210719"/>
    <w:p w14:paraId="48AA6163" w14:textId="77777777" w:rsidR="00194C3B" w:rsidRPr="009A05AB" w:rsidRDefault="00DA6259" w:rsidP="00DA6259">
      <w:pPr>
        <w:pStyle w:val="Heading1SGDP"/>
      </w:pPr>
      <w:r w:rsidRPr="00DA6259">
        <w:lastRenderedPageBreak/>
        <mc:AlternateContent>
          <mc:Choice Requires="wps">
            <w:drawing>
              <wp:anchor distT="0" distB="0" distL="114300" distR="114300" simplePos="0" relativeHeight="251665408" behindDoc="1" locked="0" layoutInCell="1" allowOverlap="1" wp14:anchorId="1F8111B8" wp14:editId="35918A2C">
                <wp:simplePos x="0" y="0"/>
                <wp:positionH relativeFrom="leftMargin">
                  <wp:align>right</wp:align>
                </wp:positionH>
                <wp:positionV relativeFrom="paragraph">
                  <wp:posOffset>170815</wp:posOffset>
                </wp:positionV>
                <wp:extent cx="600075" cy="0"/>
                <wp:effectExtent l="0" t="19050" r="28575" b="19050"/>
                <wp:wrapNone/>
                <wp:docPr id="238" name="Straight Connector 238"/>
                <wp:cNvGraphicFramePr/>
                <a:graphic xmlns:a="http://schemas.openxmlformats.org/drawingml/2006/main">
                  <a:graphicData uri="http://schemas.microsoft.com/office/word/2010/wordprocessingShape">
                    <wps:wsp>
                      <wps:cNvCnPr/>
                      <wps:spPr>
                        <a:xfrm>
                          <a:off x="0" y="0"/>
                          <a:ext cx="600075" cy="0"/>
                        </a:xfrm>
                        <a:prstGeom prst="line">
                          <a:avLst/>
                        </a:prstGeom>
                        <a:ln w="38100">
                          <a:solidFill>
                            <a:schemeClr val="accent6"/>
                          </a:solidFill>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87C5DF8" id="Straight Connector 238" o:spid="_x0000_s1026" style="position:absolute;z-index:-251651072;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 from="-3.95pt,13.45pt" to="43.3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" strokecolor="#78abc2 [3209]" strokeweight="3pt">
                <v:stroke joinstyle="miter"/>
                <w10:wrap anchorx="margin"/>
              </v:line>
            </w:pict>
          </mc:Fallback>
        </mc:AlternateContent>
      </w:r>
      <w:r w:rsidR="00194C3B" w:rsidRPr="00DA6259">
        <w:t>Smart Grid Demonstration Program</w:t>
      </w:r>
      <w:bookmarkEnd w:id="8"/>
    </w:p>
    <w:p w14:paraId="4B66EF20" w14:textId="77777777" w:rsidR="00194C3B" w:rsidRDefault="00194C3B" w:rsidP="00010B66">
      <w:pPr>
        <w:rPr>
          <w:lang w:val="en"/>
        </w:rPr>
      </w:pPr>
      <w:r w:rsidRPr="003762F8">
        <w:rPr>
          <w:lang w:val="en"/>
        </w:rPr>
        <w:t xml:space="preserve">The Smart Grid Demonstration Program (SGDP) is authorized by EISA, Section 1304, as amended by the Recovery Act, to demonstrate how a suite of existing and emerging smart grid concepts can be innovatively applied and integrated to prove technical, operational, and business-model feasibility. The aim is to demonstrate new and more cost-effective smart grid technologies, tools, techniques, and </w:t>
      </w:r>
      <w:hyperlink r:id="rId153" w:anchor="System" w:tooltip="A combination of generation, transmission, and distribution components." w:history="1">
        <w:r w:rsidRPr="003762F8">
          <w:rPr>
            <w:lang w:val="en"/>
          </w:rPr>
          <w:t>system</w:t>
        </w:r>
      </w:hyperlink>
      <w:r w:rsidRPr="003762F8">
        <w:rPr>
          <w:lang w:val="en"/>
        </w:rPr>
        <w:t xml:space="preserve"> configurations that significantly improve on the ones commonly used today.</w:t>
      </w:r>
      <w:r>
        <w:rPr>
          <w:lang w:val="en"/>
        </w:rPr>
        <w:t xml:space="preserve"> </w:t>
      </w:r>
      <w:r w:rsidRPr="003762F8">
        <w:rPr>
          <w:lang w:val="en"/>
        </w:rPr>
        <w:t>SGDP projects were selected through a merit-based solicitation in which provides financial assistance of up to 50% of the project’s cost. Note that SGDP projects are cooperative agreements, whereas the Smart Grid Investment Grant projects are grants.</w:t>
      </w:r>
    </w:p>
    <w:p w14:paraId="46F08880" w14:textId="77777777" w:rsidR="00194C3B" w:rsidRPr="003762F8" w:rsidRDefault="00194C3B" w:rsidP="00010B66">
      <w:pPr>
        <w:rPr>
          <w:lang w:val="en"/>
        </w:rPr>
      </w:pPr>
      <w:r w:rsidRPr="003762F8">
        <w:rPr>
          <w:lang w:val="en"/>
        </w:rPr>
        <w:t xml:space="preserve">Two types of smart grid projects were selected for the SGDP. One includes regional smart grid demonstrations to verify smart grid viability, quantify smart grid costs and benefits, and validate new smart grid business models at scales </w:t>
      </w:r>
      <w:r>
        <w:rPr>
          <w:lang w:val="en"/>
        </w:rPr>
        <w:t>to promote replication</w:t>
      </w:r>
      <w:r w:rsidRPr="003762F8">
        <w:rPr>
          <w:lang w:val="en"/>
        </w:rPr>
        <w:t xml:space="preserve">. The second includes energy storage technologies such as batteries, flywheels, and compressed air energy storage systems for </w:t>
      </w:r>
      <w:hyperlink r:id="rId154" w:anchor="Load" w:tooltip="An end-use device or customer that receives power from the electric system." w:history="1">
        <w:r w:rsidRPr="003762F8">
          <w:rPr>
            <w:lang w:val="en"/>
          </w:rPr>
          <w:t>load</w:t>
        </w:r>
      </w:hyperlink>
      <w:r w:rsidRPr="003762F8">
        <w:rPr>
          <w:lang w:val="en"/>
        </w:rPr>
        <w:t xml:space="preserve"> shifting, ramping control, </w:t>
      </w:r>
      <w:hyperlink r:id="rId155" w:anchor="Frequency_Regulation" w:tooltip="The ability of a Balancing Authority to help the Interconnection maintain Scheduled Frequency. This assistance can include both turbine governor response and Automatic Generation Control." w:history="1">
        <w:r w:rsidRPr="003762F8">
          <w:rPr>
            <w:lang w:val="en"/>
          </w:rPr>
          <w:t>frequency regulation</w:t>
        </w:r>
      </w:hyperlink>
      <w:r w:rsidRPr="003762F8">
        <w:rPr>
          <w:lang w:val="en"/>
        </w:rPr>
        <w:t xml:space="preserve"> services, distributed applications, and the grid integration of renewable resources such as wind and solar power.</w:t>
      </w:r>
    </w:p>
    <w:p w14:paraId="14B1633B" w14:textId="77777777" w:rsidR="00194C3B" w:rsidRDefault="00194C3B" w:rsidP="00010B66">
      <w:pPr>
        <w:rPr>
          <w:lang w:val="en"/>
        </w:rPr>
      </w:pPr>
      <w:r w:rsidRPr="003762F8">
        <w:rPr>
          <w:lang w:val="en"/>
        </w:rPr>
        <w:t>The program consists of 32 projects in the two areas: Smart Grid Regional Demonstrations (16 projects) and Energy Storage Demonstrations (16 projects). The total budget for the 32 projects is about $1.6 billion; the federal share is about $600 million.</w:t>
      </w:r>
    </w:p>
    <w:p w14:paraId="743881E8" w14:textId="77777777" w:rsidR="00194C3B" w:rsidRPr="00457536" w:rsidRDefault="00194C3B" w:rsidP="00010B66">
      <w:r>
        <w:t>The recipients of SGDP awards are required to submit i</w:t>
      </w:r>
      <w:r w:rsidRPr="00457536">
        <w:t>nterim and final Technology Performance Reports (TPRs) to DOE. Each TPR contains the following information:</w:t>
      </w:r>
    </w:p>
    <w:p w14:paraId="36DC9951" w14:textId="751E2A48" w:rsidR="00194C3B" w:rsidRPr="00457536" w:rsidRDefault="00194C3B" w:rsidP="00010B66">
      <w:pPr>
        <w:pStyle w:val="ListParagraph"/>
        <w:numPr>
          <w:ilvl w:val="0"/>
          <w:numId w:val="23"/>
        </w:numPr>
      </w:pPr>
      <w:r w:rsidRPr="00457536">
        <w:t xml:space="preserve">An overview of the project </w:t>
      </w:r>
      <w:r w:rsidR="008570A4">
        <w:t xml:space="preserve">including a list of objectives, </w:t>
      </w:r>
      <w:r w:rsidRPr="008B1DF0">
        <w:t>system</w:t>
      </w:r>
      <w:r w:rsidR="008570A4">
        <w:t xml:space="preserve"> </w:t>
      </w:r>
      <w:r w:rsidRPr="00457536">
        <w:t>designs, schedules and milestones, and interactions with project stakeholders.</w:t>
      </w:r>
    </w:p>
    <w:p w14:paraId="47F291F7" w14:textId="77777777" w:rsidR="00194C3B" w:rsidRPr="00457536" w:rsidRDefault="00194C3B" w:rsidP="00010B66">
      <w:pPr>
        <w:pStyle w:val="ListParagraph"/>
        <w:numPr>
          <w:ilvl w:val="0"/>
          <w:numId w:val="23"/>
        </w:numPr>
      </w:pPr>
      <w:r w:rsidRPr="00457536">
        <w:t>Descriptions of the technologies and systems used in the project, including the sizes, types, and configurations of the storage module, power conversion devices, and balance of plant equipment.</w:t>
      </w:r>
    </w:p>
    <w:p w14:paraId="3FD68CE5" w14:textId="77777777" w:rsidR="00194C3B" w:rsidRPr="00457536" w:rsidRDefault="00194C3B" w:rsidP="00010B66">
      <w:pPr>
        <w:pStyle w:val="ListParagraph"/>
        <w:numPr>
          <w:ilvl w:val="0"/>
          <w:numId w:val="23"/>
        </w:numPr>
      </w:pPr>
      <w:r w:rsidRPr="00457536">
        <w:t>Descriptions of the methodologies and algorithms for estimating the physical and financial performance of the energy storage systems, their grid impacts, and the value of the benefits.</w:t>
      </w:r>
    </w:p>
    <w:p w14:paraId="24E7F0B4" w14:textId="77777777" w:rsidR="00194C3B" w:rsidRPr="00457536" w:rsidRDefault="00194C3B" w:rsidP="00010B66">
      <w:pPr>
        <w:pStyle w:val="ListParagraph"/>
        <w:numPr>
          <w:ilvl w:val="0"/>
          <w:numId w:val="23"/>
        </w:numPr>
      </w:pPr>
      <w:r w:rsidRPr="00457536">
        <w:t>Summaries of the results of the performance of the systems and technologies derived from lab tests, field tests, or grid-connected applications.</w:t>
      </w:r>
    </w:p>
    <w:p w14:paraId="7109F61D" w14:textId="77777777" w:rsidR="00194C3B" w:rsidRPr="00457536" w:rsidRDefault="00194C3B" w:rsidP="00010B66">
      <w:pPr>
        <w:pStyle w:val="ListParagraph"/>
        <w:numPr>
          <w:ilvl w:val="0"/>
          <w:numId w:val="23"/>
        </w:numPr>
      </w:pPr>
      <w:r w:rsidRPr="00457536">
        <w:t>Summaries of the results of the analysis of grid impacts and estimation of benefits.</w:t>
      </w:r>
    </w:p>
    <w:p w14:paraId="2633B6BD" w14:textId="77777777" w:rsidR="00194C3B" w:rsidRDefault="00194C3B" w:rsidP="00010B66">
      <w:pPr>
        <w:pStyle w:val="ListParagraph"/>
        <w:numPr>
          <w:ilvl w:val="0"/>
          <w:numId w:val="23"/>
        </w:numPr>
      </w:pPr>
      <w:r w:rsidRPr="00457536">
        <w:t>Summary of the major finding and conclusions including lessons learned and best practices.</w:t>
      </w:r>
    </w:p>
    <w:p w14:paraId="28F64269" w14:textId="77777777" w:rsidR="00194C3B" w:rsidRPr="003762F8" w:rsidRDefault="00194C3B" w:rsidP="00010B66">
      <w:pPr>
        <w:pStyle w:val="ListParagraph"/>
        <w:numPr>
          <w:ilvl w:val="0"/>
          <w:numId w:val="23"/>
        </w:numPr>
      </w:pPr>
      <w:r w:rsidRPr="008B1DF0">
        <w:t>Summary of future plans and next steps with respect to additional testing, demonstration, or deployment.</w:t>
      </w:r>
    </w:p>
    <w:p w14:paraId="0A5E7025" w14:textId="77777777" w:rsidR="00010B66" w:rsidRDefault="00010B66" w:rsidP="00B74C3D">
      <w:r>
        <w:br w:type="page"/>
      </w:r>
    </w:p>
    <w:p w14:paraId="6400DF2E" w14:textId="77777777" w:rsidR="00194C3B" w:rsidRPr="00DA6259" w:rsidRDefault="00194C3B" w:rsidP="00DA6259">
      <w:pPr>
        <w:pStyle w:val="Heading2SGDP"/>
      </w:pPr>
      <w:bookmarkStart w:id="9" w:name="_Ref405210777"/>
      <w:r w:rsidRPr="00DA6259">
        <w:lastRenderedPageBreak/>
        <w:t>Regional Demonstration Projects</w:t>
      </w:r>
      <w:bookmarkEnd w:id="9"/>
    </w:p>
    <w:p w14:paraId="107EDA34" w14:textId="77777777" w:rsidR="00DB586B" w:rsidRDefault="00194C3B" w:rsidP="007C0233">
      <w:r w:rsidRPr="00E5358D">
        <w:t xml:space="preserve">Smart Grid Regional Demonstration projects involve assessments of the integration of advanced technologies with existing power systems including those involving renewable and distributed energy systems and demand response programs. The technical and economic performance of these technologies are being evaluated for applications such as </w:t>
      </w:r>
      <w:proofErr w:type="spellStart"/>
      <w:r w:rsidRPr="00E5358D">
        <w:t>microgrids</w:t>
      </w:r>
      <w:proofErr w:type="spellEnd"/>
      <w:r w:rsidRPr="00E5358D">
        <w:t xml:space="preserve">, automated distribution systems, advanced metering infrastructure, time-based rate programs, and plug-in electric vehicles. </w:t>
      </w:r>
    </w:p>
    <w:p w14:paraId="6D85C558" w14:textId="6527F908" w:rsidR="00194C3B" w:rsidRDefault="00194C3B" w:rsidP="007C0233">
      <w:r w:rsidRPr="00E5358D">
        <w:t xml:space="preserve">The recipients of SGDP awards </w:t>
      </w:r>
      <w:r>
        <w:t xml:space="preserve">for regional demonstrations </w:t>
      </w:r>
      <w:r w:rsidRPr="00E5358D">
        <w:t>are required</w:t>
      </w:r>
      <w:r>
        <w:t>, in most cases,</w:t>
      </w:r>
      <w:r w:rsidRPr="00E5358D">
        <w:t xml:space="preserve"> to submit interim and final Technology Performance Reports</w:t>
      </w:r>
      <w:r>
        <w:t xml:space="preserve"> according to the guidance</w:t>
      </w:r>
      <w:r w:rsidR="002A3690">
        <w:t xml:space="preserve"> documents linked below.</w:t>
      </w:r>
    </w:p>
    <w:p w14:paraId="0C6E0310" w14:textId="77777777" w:rsidR="002A3690" w:rsidRPr="00DA6259" w:rsidRDefault="002A3690" w:rsidP="002A3690">
      <w:pPr>
        <w:pStyle w:val="Heading3SGDP"/>
      </w:pPr>
      <w:r w:rsidRPr="00DA6259">
        <w:t>Program-Level SGDP Reports</w:t>
      </w:r>
      <w:r>
        <w:t xml:space="preserve"> – Regional Demonstration</w:t>
      </w:r>
    </w:p>
    <w:tbl>
      <w:tblPr>
        <w:tblStyle w:val="TableGrid"/>
        <w:tblW w:w="136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72" w:type="dxa"/>
          <w:left w:w="115" w:type="dxa"/>
          <w:bottom w:w="72" w:type="dxa"/>
          <w:right w:w="115" w:type="dxa"/>
        </w:tblCellMar>
        <w:tblLook w:val="04A0" w:firstRow="1" w:lastRow="0" w:firstColumn="1" w:lastColumn="0" w:noHBand="0" w:noVBand="1"/>
      </w:tblPr>
      <w:tblGrid>
        <w:gridCol w:w="1550"/>
        <w:gridCol w:w="2936"/>
        <w:gridCol w:w="2150"/>
        <w:gridCol w:w="2911"/>
        <w:gridCol w:w="1328"/>
        <w:gridCol w:w="2775"/>
      </w:tblGrid>
      <w:tr w:rsidR="00D652BF" w14:paraId="762F01DD" w14:textId="77777777" w:rsidTr="005E72F2">
        <w:trPr>
          <w:tblHeader/>
        </w:trPr>
        <w:tc>
          <w:tcPr>
            <w:tcW w:w="1550" w:type="dxa"/>
            <w:vAlign w:val="center"/>
          </w:tcPr>
          <w:p w14:paraId="73782A07" w14:textId="49899899" w:rsidR="002A3690" w:rsidRDefault="00D652BF" w:rsidP="004F10A1">
            <w:pPr>
              <w:jc w:val="center"/>
            </w:pPr>
            <w:r>
              <w:rPr>
                <w:noProof/>
              </w:rPr>
              <w:drawing>
                <wp:inline distT="0" distB="0" distL="0" distR="0" wp14:anchorId="190CBC9A" wp14:editId="6A78A268">
                  <wp:extent cx="704850" cy="914400"/>
                  <wp:effectExtent l="38100" t="38100" r="95250" b="95250"/>
                  <wp:docPr id="504" name="Picture 504" descr="report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2015 SGDP progress report.pn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704850" cy="914400"/>
                          </a:xfrm>
                          <a:prstGeom prst="rect">
                            <a:avLst/>
                          </a:prstGeom>
                          <a:effectLst>
                            <a:outerShdw blurRad="50800" dist="38100" dir="2700000" algn="tl" rotWithShape="0">
                              <a:prstClr val="black">
                                <a:alpha val="40000"/>
                              </a:prstClr>
                            </a:outerShdw>
                          </a:effectLst>
                        </pic:spPr>
                      </pic:pic>
                    </a:graphicData>
                  </a:graphic>
                </wp:inline>
              </w:drawing>
            </w:r>
          </w:p>
        </w:tc>
        <w:tc>
          <w:tcPr>
            <w:tcW w:w="2936" w:type="dxa"/>
            <w:vAlign w:val="center"/>
          </w:tcPr>
          <w:p w14:paraId="4BE58F29" w14:textId="33690C06" w:rsidR="002A3690" w:rsidRPr="008B767E" w:rsidRDefault="00D652BF" w:rsidP="002A3690">
            <w:pPr>
              <w:spacing w:after="60"/>
              <w:rPr>
                <w:rFonts w:eastAsia="Times New Roman" w:cs="Times New Roman"/>
                <w:b/>
                <w:color w:val="4985A1" w:themeColor="accent6" w:themeShade="BF"/>
                <w:sz w:val="24"/>
                <w:szCs w:val="24"/>
              </w:rPr>
            </w:pPr>
            <w:commentRangeStart w:id="10"/>
            <w:r w:rsidRPr="008B767E">
              <w:rPr>
                <w:rFonts w:eastAsia="Times New Roman" w:cs="Times New Roman"/>
                <w:b/>
                <w:color w:val="4985A1" w:themeColor="accent6" w:themeShade="BF"/>
                <w:sz w:val="24"/>
                <w:szCs w:val="24"/>
              </w:rPr>
              <w:t xml:space="preserve">Final </w:t>
            </w:r>
            <w:r w:rsidR="002A3690" w:rsidRPr="008B767E">
              <w:rPr>
                <w:rFonts w:eastAsia="Times New Roman" w:cs="Times New Roman"/>
                <w:b/>
                <w:color w:val="4985A1" w:themeColor="accent6" w:themeShade="BF"/>
                <w:sz w:val="24"/>
                <w:szCs w:val="24"/>
              </w:rPr>
              <w:t>Progress Report for OE ARRA Smart Grid Demonstration Program</w:t>
            </w:r>
            <w:commentRangeEnd w:id="10"/>
            <w:r w:rsidR="008B767E">
              <w:rPr>
                <w:rStyle w:val="CommentReference"/>
              </w:rPr>
              <w:commentReference w:id="10"/>
            </w:r>
          </w:p>
          <w:p w14:paraId="73F84DD6" w14:textId="77777777" w:rsidR="002A3690" w:rsidRDefault="008B767E" w:rsidP="004F10A1">
            <w:pPr>
              <w:spacing w:after="60"/>
              <w:rPr>
                <w:color w:val="404C51" w:themeColor="accent3" w:themeShade="80"/>
              </w:rPr>
            </w:pPr>
            <w:r w:rsidRPr="008B767E">
              <w:rPr>
                <w:sz w:val="20"/>
              </w:rPr>
              <w:t>May 2015</w:t>
            </w:r>
            <w:r w:rsidR="002A3690" w:rsidRPr="008B767E" w:rsidDel="00A130BC">
              <w:rPr>
                <w:color w:val="404C51" w:themeColor="accent3" w:themeShade="80"/>
              </w:rPr>
              <w:t xml:space="preserve"> </w:t>
            </w:r>
          </w:p>
          <w:p w14:paraId="3C178F38" w14:textId="17CEFEA9" w:rsidR="001D0042" w:rsidRPr="008B767E" w:rsidRDefault="001D0042" w:rsidP="004F10A1">
            <w:pPr>
              <w:spacing w:after="60"/>
              <w:rPr>
                <w:b/>
                <w:color w:val="638332" w:themeColor="accent4" w:themeShade="BF"/>
              </w:rPr>
            </w:pPr>
            <w:r>
              <w:rPr>
                <w:i/>
                <w:sz w:val="20"/>
              </w:rPr>
              <w:t>Coming to smartgrid.gov</w:t>
            </w:r>
          </w:p>
        </w:tc>
        <w:tc>
          <w:tcPr>
            <w:tcW w:w="2150" w:type="dxa"/>
          </w:tcPr>
          <w:p w14:paraId="6EDE23EB" w14:textId="1A6CE4D2" w:rsidR="002A3690" w:rsidRDefault="00D652BF" w:rsidP="004F10A1">
            <w:pPr>
              <w:jc w:val="center"/>
            </w:pPr>
            <w:r>
              <w:rPr>
                <w:noProof/>
              </w:rPr>
              <w:drawing>
                <wp:inline distT="0" distB="0" distL="0" distR="0" wp14:anchorId="65DC31E9" wp14:editId="189D57AC">
                  <wp:extent cx="1092870" cy="822960"/>
                  <wp:effectExtent l="38100" t="38100" r="88265" b="91440"/>
                  <wp:docPr id="505" name="Picture 505" descr="report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2015 SGDP Progress Report presentation.pn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092870" cy="822960"/>
                          </a:xfrm>
                          <a:prstGeom prst="rect">
                            <a:avLst/>
                          </a:prstGeom>
                          <a:effectLst>
                            <a:outerShdw blurRad="50800" dist="38100" dir="2700000" algn="tl" rotWithShape="0">
                              <a:prstClr val="black">
                                <a:alpha val="40000"/>
                              </a:prstClr>
                            </a:outerShdw>
                          </a:effectLst>
                        </pic:spPr>
                      </pic:pic>
                    </a:graphicData>
                  </a:graphic>
                </wp:inline>
              </w:drawing>
            </w:r>
          </w:p>
        </w:tc>
        <w:tc>
          <w:tcPr>
            <w:tcW w:w="2911" w:type="dxa"/>
            <w:vAlign w:val="center"/>
          </w:tcPr>
          <w:p w14:paraId="05A72214" w14:textId="30A6EBD0" w:rsidR="00D652BF" w:rsidRPr="008B767E" w:rsidRDefault="00D652BF" w:rsidP="004F10A1">
            <w:pPr>
              <w:spacing w:after="60"/>
              <w:rPr>
                <w:rFonts w:eastAsia="Times New Roman" w:cs="Times New Roman"/>
                <w:b/>
                <w:color w:val="4985A1" w:themeColor="accent6" w:themeShade="BF"/>
                <w:sz w:val="24"/>
                <w:szCs w:val="24"/>
              </w:rPr>
            </w:pPr>
            <w:commentRangeStart w:id="11"/>
            <w:r w:rsidRPr="008B767E">
              <w:rPr>
                <w:rFonts w:eastAsia="Times New Roman" w:cs="Times New Roman"/>
                <w:b/>
                <w:color w:val="4985A1" w:themeColor="accent6" w:themeShade="BF"/>
                <w:sz w:val="24"/>
                <w:szCs w:val="24"/>
              </w:rPr>
              <w:t>Key Takeaways Presentation from the Progress Report for OE ARRA Smart Grid Demonstration Program</w:t>
            </w:r>
            <w:commentRangeEnd w:id="11"/>
            <w:r w:rsidR="008B767E">
              <w:rPr>
                <w:rStyle w:val="CommentReference"/>
              </w:rPr>
              <w:commentReference w:id="11"/>
            </w:r>
          </w:p>
          <w:p w14:paraId="7B0C4CDE" w14:textId="77777777" w:rsidR="002A3690" w:rsidRDefault="008B767E" w:rsidP="004F10A1">
            <w:pPr>
              <w:spacing w:after="60"/>
              <w:rPr>
                <w:sz w:val="20"/>
              </w:rPr>
            </w:pPr>
            <w:r w:rsidRPr="008B767E">
              <w:rPr>
                <w:sz w:val="20"/>
              </w:rPr>
              <w:t>May 2015</w:t>
            </w:r>
          </w:p>
          <w:p w14:paraId="4AFAA734" w14:textId="21EDD8B0" w:rsidR="001D0042" w:rsidRPr="005B1659" w:rsidRDefault="001D0042" w:rsidP="004F10A1">
            <w:pPr>
              <w:spacing w:after="60"/>
              <w:rPr>
                <w:b/>
                <w:i/>
                <w:color w:val="638332" w:themeColor="accent4" w:themeShade="BF"/>
              </w:rPr>
            </w:pPr>
            <w:r>
              <w:rPr>
                <w:i/>
                <w:sz w:val="20"/>
              </w:rPr>
              <w:t>Coming to smartgrid.gov</w:t>
            </w:r>
          </w:p>
        </w:tc>
        <w:tc>
          <w:tcPr>
            <w:tcW w:w="1328" w:type="dxa"/>
            <w:vAlign w:val="center"/>
          </w:tcPr>
          <w:p w14:paraId="0CED5581" w14:textId="61EE6683" w:rsidR="002A3690" w:rsidRPr="007272FA" w:rsidRDefault="002A3690" w:rsidP="004F10A1"/>
        </w:tc>
        <w:tc>
          <w:tcPr>
            <w:tcW w:w="2775" w:type="dxa"/>
            <w:vAlign w:val="center"/>
          </w:tcPr>
          <w:p w14:paraId="7EB80F47" w14:textId="178845E7" w:rsidR="002A3690" w:rsidRPr="005B1659" w:rsidRDefault="002A3690" w:rsidP="004F10A1">
            <w:pPr>
              <w:spacing w:after="60"/>
              <w:rPr>
                <w:i/>
              </w:rPr>
            </w:pPr>
          </w:p>
        </w:tc>
      </w:tr>
      <w:tr w:rsidR="005E72F2" w14:paraId="3A6D130D" w14:textId="77777777" w:rsidTr="005E72F2">
        <w:trPr>
          <w:tblHeader/>
        </w:trPr>
        <w:tc>
          <w:tcPr>
            <w:tcW w:w="1550" w:type="dxa"/>
            <w:vAlign w:val="center"/>
          </w:tcPr>
          <w:p w14:paraId="449417DA" w14:textId="342345D0" w:rsidR="005E72F2" w:rsidRDefault="005E72F2" w:rsidP="005E72F2">
            <w:pPr>
              <w:jc w:val="center"/>
              <w:rPr>
                <w:noProof/>
              </w:rPr>
            </w:pPr>
            <w:r>
              <w:rPr>
                <w:noProof/>
              </w:rPr>
              <w:drawing>
                <wp:inline distT="0" distB="0" distL="0" distR="0" wp14:anchorId="77FAFC9A" wp14:editId="72B99175">
                  <wp:extent cx="706543" cy="914400"/>
                  <wp:effectExtent l="38100" t="38100" r="93980" b="95250"/>
                  <wp:docPr id="506" name="Picture 506" descr="report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DOE Smart Grid Report Cover Microgrid 120716.pn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706543" cy="914400"/>
                          </a:xfrm>
                          <a:prstGeom prst="rect">
                            <a:avLst/>
                          </a:prstGeom>
                          <a:effectLst>
                            <a:outerShdw blurRad="50800" dist="38100" dir="2700000" algn="tl" rotWithShape="0">
                              <a:prstClr val="black">
                                <a:alpha val="40000"/>
                              </a:prstClr>
                            </a:outerShdw>
                          </a:effectLst>
                        </pic:spPr>
                      </pic:pic>
                    </a:graphicData>
                  </a:graphic>
                </wp:inline>
              </w:drawing>
            </w:r>
          </w:p>
        </w:tc>
        <w:tc>
          <w:tcPr>
            <w:tcW w:w="2936" w:type="dxa"/>
            <w:vAlign w:val="center"/>
          </w:tcPr>
          <w:p w14:paraId="7F7D2D7D" w14:textId="77777777" w:rsidR="005E72F2" w:rsidRPr="008B767E" w:rsidRDefault="005E72F2" w:rsidP="005E72F2">
            <w:pPr>
              <w:spacing w:after="60"/>
              <w:rPr>
                <w:rFonts w:eastAsia="Times New Roman" w:cs="Times New Roman"/>
                <w:b/>
                <w:color w:val="4985A1" w:themeColor="accent6" w:themeShade="BF"/>
                <w:sz w:val="24"/>
                <w:szCs w:val="24"/>
              </w:rPr>
            </w:pPr>
            <w:commentRangeStart w:id="12"/>
            <w:proofErr w:type="spellStart"/>
            <w:r w:rsidRPr="008B767E">
              <w:rPr>
                <w:rFonts w:eastAsia="Times New Roman" w:cs="Times New Roman"/>
                <w:b/>
                <w:color w:val="4985A1" w:themeColor="accent6" w:themeShade="BF"/>
                <w:sz w:val="24"/>
                <w:szCs w:val="24"/>
              </w:rPr>
              <w:t>Microgrid</w:t>
            </w:r>
            <w:proofErr w:type="spellEnd"/>
            <w:r w:rsidRPr="008B767E">
              <w:rPr>
                <w:rFonts w:eastAsia="Times New Roman" w:cs="Times New Roman"/>
                <w:b/>
                <w:color w:val="4985A1" w:themeColor="accent6" w:themeShade="BF"/>
                <w:sz w:val="24"/>
                <w:szCs w:val="24"/>
              </w:rPr>
              <w:t xml:space="preserve"> Demonstration Topical Report</w:t>
            </w:r>
            <w:commentRangeEnd w:id="12"/>
            <w:r>
              <w:rPr>
                <w:rStyle w:val="CommentReference"/>
              </w:rPr>
              <w:commentReference w:id="12"/>
            </w:r>
          </w:p>
          <w:p w14:paraId="3C9E8B1D" w14:textId="77777777" w:rsidR="005E72F2" w:rsidRDefault="005E72F2" w:rsidP="005E72F2">
            <w:pPr>
              <w:spacing w:after="60"/>
              <w:rPr>
                <w:color w:val="404C51" w:themeColor="accent3" w:themeShade="80"/>
              </w:rPr>
            </w:pPr>
            <w:r w:rsidRPr="008B767E">
              <w:rPr>
                <w:sz w:val="20"/>
              </w:rPr>
              <w:t>December 2016</w:t>
            </w:r>
            <w:r w:rsidRPr="008B767E" w:rsidDel="00A130BC">
              <w:rPr>
                <w:color w:val="404C51" w:themeColor="accent3" w:themeShade="80"/>
              </w:rPr>
              <w:t xml:space="preserve"> </w:t>
            </w:r>
          </w:p>
          <w:p w14:paraId="0063CF7B" w14:textId="294BB3B3" w:rsidR="001D0042" w:rsidRPr="008B767E" w:rsidRDefault="001D0042" w:rsidP="005E72F2">
            <w:pPr>
              <w:spacing w:after="60"/>
              <w:rPr>
                <w:rFonts w:eastAsia="Times New Roman" w:cs="Times New Roman"/>
                <w:b/>
                <w:color w:val="4985A1" w:themeColor="accent6" w:themeShade="BF"/>
                <w:sz w:val="24"/>
                <w:szCs w:val="24"/>
              </w:rPr>
            </w:pPr>
            <w:r>
              <w:rPr>
                <w:i/>
                <w:sz w:val="20"/>
              </w:rPr>
              <w:t>Coming to smartgrid.gov</w:t>
            </w:r>
          </w:p>
        </w:tc>
        <w:tc>
          <w:tcPr>
            <w:tcW w:w="2150" w:type="dxa"/>
          </w:tcPr>
          <w:p w14:paraId="101B4787" w14:textId="39B41F64" w:rsidR="005E72F2" w:rsidRDefault="005E72F2" w:rsidP="005E72F2">
            <w:pPr>
              <w:jc w:val="center"/>
              <w:rPr>
                <w:noProof/>
              </w:rPr>
            </w:pPr>
            <w:r>
              <w:rPr>
                <w:noProof/>
              </w:rPr>
              <w:drawing>
                <wp:inline distT="0" distB="0" distL="0" distR="0" wp14:anchorId="4E252515" wp14:editId="020C63BC">
                  <wp:extent cx="704088" cy="913877"/>
                  <wp:effectExtent l="38100" t="38100" r="96520" b="95885"/>
                  <wp:docPr id="2" name="Picture 2" descr="Report cover">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GIG Progress Report II.pn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704088" cy="913877"/>
                          </a:xfrm>
                          <a:prstGeom prst="rect">
                            <a:avLst/>
                          </a:prstGeom>
                          <a:ln w="3175">
                            <a:noFill/>
                          </a:ln>
                          <a:effectLst>
                            <a:outerShdw blurRad="50800" dist="38100" dir="2700000" algn="tl" rotWithShape="0">
                              <a:prstClr val="black">
                                <a:alpha val="40000"/>
                              </a:prstClr>
                            </a:outerShdw>
                          </a:effectLst>
                        </pic:spPr>
                      </pic:pic>
                    </a:graphicData>
                  </a:graphic>
                </wp:inline>
              </w:drawing>
            </w:r>
          </w:p>
        </w:tc>
        <w:tc>
          <w:tcPr>
            <w:tcW w:w="2911" w:type="dxa"/>
            <w:vAlign w:val="center"/>
          </w:tcPr>
          <w:p w14:paraId="0580A601" w14:textId="77777777" w:rsidR="005E72F2" w:rsidRPr="00A077B9" w:rsidRDefault="005E72F2" w:rsidP="005E72F2">
            <w:pPr>
              <w:spacing w:after="60"/>
              <w:rPr>
                <w:rStyle w:val="Hyperlink"/>
                <w:b/>
                <w:color w:val="4985A1" w:themeColor="accent6" w:themeShade="BF"/>
                <w:sz w:val="24"/>
                <w:szCs w:val="24"/>
              </w:rPr>
            </w:pPr>
            <w:r w:rsidRPr="00A077B9">
              <w:rPr>
                <w:b/>
                <w:color w:val="4985A1" w:themeColor="accent6" w:themeShade="BF"/>
                <w:sz w:val="24"/>
                <w:szCs w:val="24"/>
              </w:rPr>
              <w:fldChar w:fldCharType="begin"/>
            </w:r>
            <w:r>
              <w:rPr>
                <w:b/>
                <w:color w:val="4985A1" w:themeColor="accent6" w:themeShade="BF"/>
                <w:sz w:val="24"/>
                <w:szCs w:val="24"/>
              </w:rPr>
              <w:instrText>HYPERLINK "https://www.smartgrid.gov/document/dynamic_line_rating_systems_transmission_lines.html"</w:instrText>
            </w:r>
            <w:r w:rsidRPr="00A077B9">
              <w:rPr>
                <w:b/>
                <w:color w:val="4985A1" w:themeColor="accent6" w:themeShade="BF"/>
                <w:sz w:val="24"/>
                <w:szCs w:val="24"/>
              </w:rPr>
              <w:fldChar w:fldCharType="separate"/>
            </w:r>
            <w:r w:rsidRPr="00A077B9">
              <w:rPr>
                <w:rStyle w:val="Hyperlink"/>
                <w:b/>
                <w:color w:val="4985A1" w:themeColor="accent6" w:themeShade="BF"/>
                <w:sz w:val="24"/>
                <w:szCs w:val="24"/>
              </w:rPr>
              <w:t xml:space="preserve">Dynamic Line Rating Systems for Transmission Lines </w:t>
            </w:r>
          </w:p>
          <w:p w14:paraId="0193AF1C" w14:textId="336D2465" w:rsidR="005E72F2" w:rsidRPr="008B767E" w:rsidRDefault="005E72F2" w:rsidP="005E72F2">
            <w:pPr>
              <w:spacing w:after="60"/>
              <w:rPr>
                <w:rFonts w:eastAsia="Times New Roman" w:cs="Times New Roman"/>
                <w:b/>
                <w:color w:val="4985A1" w:themeColor="accent6" w:themeShade="BF"/>
                <w:sz w:val="24"/>
                <w:szCs w:val="24"/>
              </w:rPr>
            </w:pPr>
            <w:r w:rsidRPr="00A077B9">
              <w:rPr>
                <w:b/>
                <w:color w:val="4985A1" w:themeColor="accent6" w:themeShade="BF"/>
                <w:sz w:val="24"/>
                <w:szCs w:val="24"/>
              </w:rPr>
              <w:fldChar w:fldCharType="end"/>
            </w:r>
            <w:r w:rsidRPr="00D63929">
              <w:rPr>
                <w:sz w:val="20"/>
              </w:rPr>
              <w:t>April 2014</w:t>
            </w:r>
          </w:p>
        </w:tc>
        <w:tc>
          <w:tcPr>
            <w:tcW w:w="1328" w:type="dxa"/>
            <w:vAlign w:val="center"/>
          </w:tcPr>
          <w:p w14:paraId="19B17556" w14:textId="77777777" w:rsidR="005E72F2" w:rsidRDefault="005E72F2" w:rsidP="005E72F2">
            <w:pPr>
              <w:rPr>
                <w:noProof/>
              </w:rPr>
            </w:pPr>
          </w:p>
        </w:tc>
        <w:tc>
          <w:tcPr>
            <w:tcW w:w="2775" w:type="dxa"/>
            <w:vAlign w:val="center"/>
          </w:tcPr>
          <w:p w14:paraId="47EF17B3" w14:textId="77777777" w:rsidR="005E72F2" w:rsidRPr="008B767E" w:rsidRDefault="005E72F2" w:rsidP="005E72F2">
            <w:pPr>
              <w:spacing w:after="60"/>
              <w:rPr>
                <w:rFonts w:eastAsia="Times New Roman" w:cs="Times New Roman"/>
                <w:b/>
                <w:color w:val="4985A1" w:themeColor="accent6" w:themeShade="BF"/>
                <w:sz w:val="24"/>
                <w:szCs w:val="24"/>
              </w:rPr>
            </w:pPr>
          </w:p>
        </w:tc>
      </w:tr>
    </w:tbl>
    <w:p w14:paraId="4B4C3354" w14:textId="77777777" w:rsidR="003E5D38" w:rsidRDefault="003E5D38" w:rsidP="00086D3F">
      <w:pPr>
        <w:pStyle w:val="Heading3SGDP"/>
      </w:pPr>
      <w:r>
        <w:t>Technology Performance Report Guidance</w:t>
      </w:r>
    </w:p>
    <w:tbl>
      <w:tblPr>
        <w:tblStyle w:val="TableGrid"/>
        <w:tblW w:w="136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72" w:type="dxa"/>
          <w:left w:w="115" w:type="dxa"/>
          <w:bottom w:w="72" w:type="dxa"/>
          <w:right w:w="115" w:type="dxa"/>
        </w:tblCellMar>
        <w:tblLook w:val="04A0" w:firstRow="1" w:lastRow="0" w:firstColumn="1" w:lastColumn="0" w:noHBand="0" w:noVBand="1"/>
      </w:tblPr>
      <w:tblGrid>
        <w:gridCol w:w="1552"/>
        <w:gridCol w:w="3040"/>
        <w:gridCol w:w="1610"/>
        <w:gridCol w:w="3017"/>
        <w:gridCol w:w="1427"/>
        <w:gridCol w:w="3004"/>
      </w:tblGrid>
      <w:tr w:rsidR="00BB5F08" w14:paraId="6A60D73D" w14:textId="77777777" w:rsidTr="00990081">
        <w:trPr>
          <w:tblHeader/>
        </w:trPr>
        <w:tc>
          <w:tcPr>
            <w:tcW w:w="1551" w:type="dxa"/>
            <w:vAlign w:val="center"/>
          </w:tcPr>
          <w:p w14:paraId="3FF0B39C" w14:textId="77777777" w:rsidR="00BB5F08" w:rsidRDefault="00BB5F08" w:rsidP="00BB5F08">
            <w:pPr>
              <w:jc w:val="center"/>
              <w:rPr>
                <w:noProof/>
              </w:rPr>
            </w:pPr>
            <w:r>
              <w:rPr>
                <w:noProof/>
              </w:rPr>
              <w:drawing>
                <wp:inline distT="0" distB="0" distL="0" distR="0" wp14:anchorId="2B6E9B05" wp14:editId="4D3DCAE9">
                  <wp:extent cx="704088" cy="910162"/>
                  <wp:effectExtent l="38100" t="38100" r="96520" b="99695"/>
                  <wp:docPr id="279" name="Picture 279" descr="Report cover">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GIG Progress Report II.pn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704088" cy="910162"/>
                          </a:xfrm>
                          <a:prstGeom prst="rect">
                            <a:avLst/>
                          </a:prstGeom>
                          <a:ln w="3175">
                            <a:noFill/>
                          </a:ln>
                          <a:effectLst>
                            <a:outerShdw blurRad="50800" dist="38100" dir="2700000" algn="tl" rotWithShape="0">
                              <a:prstClr val="black">
                                <a:alpha val="40000"/>
                              </a:prstClr>
                            </a:outerShdw>
                          </a:effectLst>
                        </pic:spPr>
                      </pic:pic>
                    </a:graphicData>
                  </a:graphic>
                </wp:inline>
              </w:drawing>
            </w:r>
          </w:p>
        </w:tc>
        <w:tc>
          <w:tcPr>
            <w:tcW w:w="3056" w:type="dxa"/>
            <w:vAlign w:val="center"/>
          </w:tcPr>
          <w:p w14:paraId="10273E38" w14:textId="77777777" w:rsidR="00BB5F08" w:rsidRPr="00D63929" w:rsidRDefault="001D0042" w:rsidP="00BB5F08">
            <w:pPr>
              <w:spacing w:after="60"/>
              <w:rPr>
                <w:rFonts w:eastAsia="Times New Roman" w:cs="Times New Roman"/>
                <w:b/>
                <w:color w:val="4985A1" w:themeColor="accent6" w:themeShade="BF"/>
                <w:sz w:val="24"/>
                <w:szCs w:val="24"/>
              </w:rPr>
            </w:pPr>
            <w:hyperlink r:id="rId163" w:history="1">
              <w:r w:rsidR="00BB5F08" w:rsidRPr="00D63929">
                <w:rPr>
                  <w:rFonts w:eastAsia="Times New Roman" w:cs="Times New Roman"/>
                  <w:b/>
                  <w:color w:val="4985A1" w:themeColor="accent6" w:themeShade="BF"/>
                  <w:sz w:val="24"/>
                  <w:szCs w:val="24"/>
                </w:rPr>
                <w:t>Outline for SGDP Regional Demo Metrics and Benefits Reporting Plans</w:t>
              </w:r>
            </w:hyperlink>
            <w:r w:rsidR="00BB5F08" w:rsidRPr="00D63929">
              <w:rPr>
                <w:rFonts w:eastAsia="Times New Roman" w:cs="Times New Roman"/>
                <w:b/>
                <w:color w:val="4985A1" w:themeColor="accent6" w:themeShade="BF"/>
                <w:sz w:val="24"/>
                <w:szCs w:val="24"/>
              </w:rPr>
              <w:t xml:space="preserve"> </w:t>
            </w:r>
          </w:p>
          <w:p w14:paraId="4C8A95F4" w14:textId="77777777" w:rsidR="00BB5F08" w:rsidRPr="00EF1303" w:rsidRDefault="00BB5F08" w:rsidP="00BB5F08">
            <w:pPr>
              <w:spacing w:after="60"/>
              <w:rPr>
                <w:b/>
                <w:color w:val="638332" w:themeColor="accent4" w:themeShade="BF"/>
              </w:rPr>
            </w:pPr>
            <w:r>
              <w:rPr>
                <w:sz w:val="20"/>
              </w:rPr>
              <w:t>June</w:t>
            </w:r>
            <w:r w:rsidRPr="00D63929">
              <w:rPr>
                <w:sz w:val="20"/>
              </w:rPr>
              <w:t xml:space="preserve"> 2010</w:t>
            </w:r>
          </w:p>
        </w:tc>
        <w:tc>
          <w:tcPr>
            <w:tcW w:w="1550" w:type="dxa"/>
          </w:tcPr>
          <w:p w14:paraId="7BA78089" w14:textId="3DA0C34C" w:rsidR="00BB5F08" w:rsidRDefault="00BB5F08" w:rsidP="00BB5F08">
            <w:pPr>
              <w:jc w:val="center"/>
              <w:rPr>
                <w:noProof/>
              </w:rPr>
            </w:pPr>
            <w:r>
              <w:rPr>
                <w:noProof/>
              </w:rPr>
              <w:drawing>
                <wp:inline distT="0" distB="0" distL="0" distR="0" wp14:anchorId="5B70FCB2" wp14:editId="189B1A73">
                  <wp:extent cx="704490" cy="914400"/>
                  <wp:effectExtent l="57150" t="57150" r="114935" b="114300"/>
                  <wp:docPr id="285" name="Picture 285" descr="Report cover">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een document.pn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704490" cy="914400"/>
                          </a:xfrm>
                          <a:prstGeom prst="rect">
                            <a:avLst/>
                          </a:prstGeom>
                          <a:ln w="3175">
                            <a:solidFill>
                              <a:schemeClr val="accent3">
                                <a:lumMod val="40000"/>
                                <a:lumOff val="60000"/>
                              </a:schemeClr>
                            </a:solidFill>
                          </a:ln>
                          <a:effectLst>
                            <a:outerShdw blurRad="50800" dist="38100" dir="2700000" algn="tl" rotWithShape="0">
                              <a:prstClr val="black">
                                <a:alpha val="40000"/>
                              </a:prstClr>
                            </a:outerShdw>
                          </a:effectLst>
                        </pic:spPr>
                      </pic:pic>
                    </a:graphicData>
                  </a:graphic>
                </wp:inline>
              </w:drawing>
            </w:r>
          </w:p>
        </w:tc>
        <w:tc>
          <w:tcPr>
            <w:tcW w:w="3028" w:type="dxa"/>
            <w:vAlign w:val="center"/>
          </w:tcPr>
          <w:p w14:paraId="20A62992" w14:textId="77777777" w:rsidR="00BB5F08" w:rsidRPr="00BB5F08" w:rsidRDefault="001D0042" w:rsidP="00BB5F08">
            <w:pPr>
              <w:spacing w:after="60"/>
              <w:rPr>
                <w:rFonts w:eastAsia="Times New Roman" w:cs="Times New Roman"/>
                <w:b/>
                <w:color w:val="4985A1" w:themeColor="accent6" w:themeShade="BF"/>
                <w:sz w:val="24"/>
                <w:szCs w:val="24"/>
              </w:rPr>
            </w:pPr>
            <w:hyperlink r:id="rId166" w:history="1">
              <w:r w:rsidR="00BB5F08" w:rsidRPr="00BB5F08">
                <w:rPr>
                  <w:rFonts w:eastAsia="Times New Roman" w:cs="Times New Roman"/>
                  <w:b/>
                  <w:color w:val="4985A1" w:themeColor="accent6" w:themeShade="BF"/>
                  <w:sz w:val="24"/>
                  <w:szCs w:val="24"/>
                </w:rPr>
                <w:t>Guidebook for Cost/Benefit Analysis of Smart Grid Demonstration Projects, Revision 1</w:t>
              </w:r>
            </w:hyperlink>
            <w:r w:rsidR="00BB5F08" w:rsidRPr="00BB5F08">
              <w:rPr>
                <w:rFonts w:eastAsia="Times New Roman" w:cs="Times New Roman"/>
                <w:b/>
                <w:color w:val="4985A1" w:themeColor="accent6" w:themeShade="BF"/>
                <w:sz w:val="24"/>
                <w:szCs w:val="24"/>
              </w:rPr>
              <w:t xml:space="preserve"> </w:t>
            </w:r>
          </w:p>
          <w:p w14:paraId="63FB123C" w14:textId="2195959D" w:rsidR="00BB5F08" w:rsidRPr="00EF1303" w:rsidRDefault="00BB5F08" w:rsidP="00BB5F08">
            <w:pPr>
              <w:rPr>
                <w:b/>
                <w:color w:val="638332" w:themeColor="accent4" w:themeShade="BF"/>
              </w:rPr>
            </w:pPr>
            <w:r w:rsidRPr="002405DE">
              <w:rPr>
                <w:sz w:val="20"/>
              </w:rPr>
              <w:t xml:space="preserve">EPRI 1025734, </w:t>
            </w:r>
            <w:r>
              <w:rPr>
                <w:sz w:val="20"/>
              </w:rPr>
              <w:t>December</w:t>
            </w:r>
            <w:r w:rsidRPr="002405DE">
              <w:rPr>
                <w:sz w:val="20"/>
              </w:rPr>
              <w:t xml:space="preserve"> 2012</w:t>
            </w:r>
          </w:p>
        </w:tc>
        <w:tc>
          <w:tcPr>
            <w:tcW w:w="1437" w:type="dxa"/>
          </w:tcPr>
          <w:p w14:paraId="31F77B6A" w14:textId="77777777" w:rsidR="00BB5F08" w:rsidRDefault="00BB5F08" w:rsidP="00BB5F08">
            <w:pPr>
              <w:rPr>
                <w:noProof/>
              </w:rPr>
            </w:pPr>
          </w:p>
        </w:tc>
        <w:tc>
          <w:tcPr>
            <w:tcW w:w="3028" w:type="dxa"/>
            <w:vAlign w:val="center"/>
          </w:tcPr>
          <w:p w14:paraId="7E464F65" w14:textId="77777777" w:rsidR="00BB5F08" w:rsidRPr="00A47D50" w:rsidRDefault="00BB5F08" w:rsidP="00BB5F08">
            <w:pPr>
              <w:spacing w:after="60"/>
              <w:rPr>
                <w:i/>
              </w:rPr>
            </w:pPr>
          </w:p>
        </w:tc>
      </w:tr>
    </w:tbl>
    <w:p w14:paraId="70C7B2C3" w14:textId="77777777" w:rsidR="00DB586B" w:rsidRDefault="00DB586B" w:rsidP="00DA6259">
      <w:pPr>
        <w:pStyle w:val="Heading3SGDP"/>
      </w:pPr>
      <w:r>
        <w:br w:type="page"/>
      </w:r>
    </w:p>
    <w:p w14:paraId="3821DF5F" w14:textId="77777777" w:rsidR="00194C3B" w:rsidRDefault="00194C3B" w:rsidP="00DA6259">
      <w:pPr>
        <w:pStyle w:val="Heading3SGDP"/>
      </w:pPr>
      <w:r>
        <w:lastRenderedPageBreak/>
        <w:t xml:space="preserve">NRECA </w:t>
      </w:r>
      <w:r w:rsidR="00A87915">
        <w:t xml:space="preserve">Topical and Case-Based </w:t>
      </w:r>
      <w:r>
        <w:t xml:space="preserve">Technology Performance Reports </w:t>
      </w:r>
    </w:p>
    <w:tbl>
      <w:tblPr>
        <w:tblStyle w:val="TableGrid"/>
        <w:tblW w:w="0" w:type="auto"/>
        <w:tblBorders>
          <w:top w:val="none" w:sz="0" w:space="0" w:color="auto"/>
          <w:left w:val="none" w:sz="0" w:space="0" w:color="auto"/>
          <w:bottom w:val="none" w:sz="0" w:space="0" w:color="auto"/>
          <w:right w:val="none" w:sz="0" w:space="0" w:color="auto"/>
          <w:insideH w:val="dotted" w:sz="4" w:space="0" w:color="595959" w:themeColor="text2"/>
          <w:insideV w:val="none" w:sz="0" w:space="0" w:color="auto"/>
        </w:tblBorders>
        <w:tblLook w:val="04A0" w:firstRow="1" w:lastRow="0" w:firstColumn="1" w:lastColumn="0" w:noHBand="0" w:noVBand="1"/>
      </w:tblPr>
      <w:tblGrid>
        <w:gridCol w:w="720"/>
        <w:gridCol w:w="9355"/>
        <w:gridCol w:w="1260"/>
      </w:tblGrid>
      <w:tr w:rsidR="007C0233" w14:paraId="47077F14" w14:textId="77777777" w:rsidTr="000C671E">
        <w:trPr>
          <w:tblHeader/>
        </w:trPr>
        <w:tc>
          <w:tcPr>
            <w:tcW w:w="720" w:type="dxa"/>
            <w:tcMar>
              <w:top w:w="43" w:type="dxa"/>
              <w:left w:w="115" w:type="dxa"/>
              <w:bottom w:w="43" w:type="dxa"/>
              <w:right w:w="115" w:type="dxa"/>
            </w:tcMar>
            <w:vAlign w:val="center"/>
          </w:tcPr>
          <w:p w14:paraId="06831529" w14:textId="77777777" w:rsidR="007C0233" w:rsidRDefault="00D63929" w:rsidP="00D63929">
            <w:pPr>
              <w:jc w:val="center"/>
            </w:pPr>
            <w:r>
              <w:rPr>
                <w:noProof/>
              </w:rPr>
              <w:drawing>
                <wp:inline distT="0" distB="0" distL="0" distR="0" wp14:anchorId="15BBDC36" wp14:editId="62FBB06C">
                  <wp:extent cx="216949" cy="271527"/>
                  <wp:effectExtent l="0" t="0" r="0" b="0"/>
                  <wp:docPr id="268" name="Picture 268" descr="Report icon image">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commentRangeStart w:id="13"/>
        <w:tc>
          <w:tcPr>
            <w:tcW w:w="9355" w:type="dxa"/>
            <w:tcMar>
              <w:top w:w="43" w:type="dxa"/>
              <w:left w:w="115" w:type="dxa"/>
              <w:bottom w:w="43" w:type="dxa"/>
              <w:right w:w="115" w:type="dxa"/>
            </w:tcMar>
            <w:vAlign w:val="center"/>
          </w:tcPr>
          <w:p w14:paraId="6DCF6A9B" w14:textId="77777777" w:rsidR="007C0233" w:rsidRPr="00D63929" w:rsidRDefault="00715BB2" w:rsidP="00D63929">
            <w:pPr>
              <w:rPr>
                <w:color w:val="4985A1" w:themeColor="accent6" w:themeShade="BF"/>
              </w:rPr>
            </w:pPr>
            <w:r>
              <w:fldChar w:fldCharType="begin"/>
            </w:r>
            <w:r>
              <w:instrText xml:space="preserve"> HYPERLINK "https://www.smartgrid.gov/files/NRECA_DOE_AMI-Based_Load_Research-KIUC_Demo.pdf" </w:instrText>
            </w:r>
            <w:r>
              <w:fldChar w:fldCharType="separate"/>
            </w:r>
            <w:r w:rsidR="00D63929" w:rsidRPr="00D63929">
              <w:rPr>
                <w:rStyle w:val="Hyperlink"/>
                <w:b/>
                <w:color w:val="4985A1" w:themeColor="accent6" w:themeShade="BF"/>
                <w:sz w:val="24"/>
                <w:szCs w:val="20"/>
              </w:rPr>
              <w:t>AMI-Based Load Research - KIUC Demonstration</w:t>
            </w:r>
            <w:r>
              <w:rPr>
                <w:rStyle w:val="Hyperlink"/>
                <w:b/>
                <w:color w:val="4985A1" w:themeColor="accent6" w:themeShade="BF"/>
                <w:sz w:val="24"/>
                <w:szCs w:val="20"/>
              </w:rPr>
              <w:fldChar w:fldCharType="end"/>
            </w:r>
            <w:commentRangeEnd w:id="13"/>
            <w:r w:rsidR="004F10A1">
              <w:rPr>
                <w:rStyle w:val="CommentReference"/>
              </w:rPr>
              <w:commentReference w:id="13"/>
            </w:r>
          </w:p>
        </w:tc>
        <w:tc>
          <w:tcPr>
            <w:tcW w:w="1260" w:type="dxa"/>
            <w:tcMar>
              <w:top w:w="43" w:type="dxa"/>
              <w:left w:w="115" w:type="dxa"/>
              <w:bottom w:w="43" w:type="dxa"/>
              <w:right w:w="115" w:type="dxa"/>
            </w:tcMar>
            <w:vAlign w:val="center"/>
          </w:tcPr>
          <w:p w14:paraId="4939BCA9" w14:textId="77777777" w:rsidR="007C0233" w:rsidRDefault="00D63929" w:rsidP="00DB586B">
            <w:r w:rsidRPr="00D63929">
              <w:rPr>
                <w:rFonts w:eastAsia="Times New Roman" w:cs="Times New Roman"/>
                <w:color w:val="404C51" w:themeColor="accent3" w:themeShade="80"/>
                <w:sz w:val="20"/>
              </w:rPr>
              <w:t>May 2014</w:t>
            </w:r>
          </w:p>
        </w:tc>
      </w:tr>
      <w:tr w:rsidR="007C0233" w14:paraId="09B70B78" w14:textId="77777777" w:rsidTr="00DB586B">
        <w:tc>
          <w:tcPr>
            <w:tcW w:w="720" w:type="dxa"/>
            <w:tcMar>
              <w:top w:w="43" w:type="dxa"/>
              <w:left w:w="115" w:type="dxa"/>
              <w:bottom w:w="43" w:type="dxa"/>
              <w:right w:w="115" w:type="dxa"/>
            </w:tcMar>
            <w:vAlign w:val="center"/>
          </w:tcPr>
          <w:p w14:paraId="05A2FA63" w14:textId="77777777" w:rsidR="007C0233" w:rsidRDefault="001A0FF8" w:rsidP="00D63929">
            <w:pPr>
              <w:jc w:val="center"/>
            </w:pPr>
            <w:r>
              <w:rPr>
                <w:noProof/>
              </w:rPr>
              <w:drawing>
                <wp:inline distT="0" distB="0" distL="0" distR="0" wp14:anchorId="6CAC10E6" wp14:editId="21E1FBDC">
                  <wp:extent cx="216949" cy="271527"/>
                  <wp:effectExtent l="0" t="0" r="0" b="0"/>
                  <wp:docPr id="401" name="Picture 401" descr="Report icon image">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9355" w:type="dxa"/>
            <w:tcMar>
              <w:top w:w="43" w:type="dxa"/>
              <w:left w:w="115" w:type="dxa"/>
              <w:bottom w:w="43" w:type="dxa"/>
              <w:right w:w="115" w:type="dxa"/>
            </w:tcMar>
            <w:vAlign w:val="center"/>
          </w:tcPr>
          <w:p w14:paraId="586C4C74" w14:textId="5D79645A" w:rsidR="007C0233" w:rsidRPr="00D63929" w:rsidRDefault="001D0042" w:rsidP="00D63929">
            <w:pPr>
              <w:spacing w:before="100" w:beforeAutospacing="1" w:after="100" w:afterAutospacing="1"/>
              <w:rPr>
                <w:rFonts w:eastAsia="Times New Roman" w:cs="Times New Roman"/>
                <w:b/>
                <w:color w:val="4985A1" w:themeColor="accent6" w:themeShade="BF"/>
                <w:sz w:val="24"/>
                <w:szCs w:val="20"/>
              </w:rPr>
            </w:pPr>
            <w:hyperlink r:id="rId170" w:history="1">
              <w:r w:rsidR="00D63929" w:rsidRPr="00D63929">
                <w:rPr>
                  <w:rStyle w:val="Hyperlink"/>
                  <w:b/>
                  <w:color w:val="4985A1" w:themeColor="accent6" w:themeShade="BF"/>
                  <w:sz w:val="24"/>
                  <w:szCs w:val="20"/>
                </w:rPr>
                <w:t>Building Consumer Acceptance to Maximize the Value of Grid Modernization</w:t>
              </w:r>
            </w:hyperlink>
          </w:p>
        </w:tc>
        <w:tc>
          <w:tcPr>
            <w:tcW w:w="1260" w:type="dxa"/>
            <w:tcMar>
              <w:top w:w="43" w:type="dxa"/>
              <w:left w:w="115" w:type="dxa"/>
              <w:bottom w:w="43" w:type="dxa"/>
              <w:right w:w="115" w:type="dxa"/>
            </w:tcMar>
            <w:vAlign w:val="center"/>
          </w:tcPr>
          <w:p w14:paraId="4DBDE996" w14:textId="77777777" w:rsidR="007C0233" w:rsidRDefault="00D63929" w:rsidP="00DB586B">
            <w:r w:rsidRPr="00D63929">
              <w:rPr>
                <w:rFonts w:eastAsia="Times New Roman" w:cs="Times New Roman"/>
                <w:color w:val="404C51" w:themeColor="accent3" w:themeShade="80"/>
                <w:sz w:val="20"/>
              </w:rPr>
              <w:t>May 2014</w:t>
            </w:r>
          </w:p>
        </w:tc>
      </w:tr>
      <w:tr w:rsidR="00D63929" w14:paraId="3E32A78A" w14:textId="77777777" w:rsidTr="00DB586B">
        <w:tc>
          <w:tcPr>
            <w:tcW w:w="720" w:type="dxa"/>
            <w:tcMar>
              <w:top w:w="43" w:type="dxa"/>
              <w:left w:w="115" w:type="dxa"/>
              <w:bottom w:w="43" w:type="dxa"/>
              <w:right w:w="115" w:type="dxa"/>
            </w:tcMar>
            <w:vAlign w:val="center"/>
          </w:tcPr>
          <w:p w14:paraId="4E3FA441" w14:textId="77777777" w:rsidR="00D63929" w:rsidRDefault="001A0FF8" w:rsidP="00D63929">
            <w:pPr>
              <w:jc w:val="center"/>
            </w:pPr>
            <w:r>
              <w:rPr>
                <w:noProof/>
              </w:rPr>
              <w:drawing>
                <wp:inline distT="0" distB="0" distL="0" distR="0" wp14:anchorId="4F62AD06" wp14:editId="107E37BB">
                  <wp:extent cx="216949" cy="271527"/>
                  <wp:effectExtent l="0" t="0" r="0" b="0"/>
                  <wp:docPr id="402" name="Picture 402" descr="Report icon image">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9355" w:type="dxa"/>
            <w:tcMar>
              <w:top w:w="43" w:type="dxa"/>
              <w:left w:w="115" w:type="dxa"/>
              <w:bottom w:w="43" w:type="dxa"/>
              <w:right w:w="115" w:type="dxa"/>
            </w:tcMar>
            <w:vAlign w:val="center"/>
          </w:tcPr>
          <w:p w14:paraId="7A8D2B26" w14:textId="590A7F44" w:rsidR="00D63929" w:rsidRPr="00D63929" w:rsidRDefault="001D0042" w:rsidP="00D63929">
            <w:pPr>
              <w:spacing w:before="100" w:beforeAutospacing="1" w:after="100" w:afterAutospacing="1"/>
              <w:rPr>
                <w:color w:val="4985A1" w:themeColor="accent6" w:themeShade="BF"/>
              </w:rPr>
            </w:pPr>
            <w:hyperlink r:id="rId172" w:history="1">
              <w:r w:rsidR="00D63929" w:rsidRPr="00D63929">
                <w:rPr>
                  <w:rStyle w:val="Hyperlink"/>
                  <w:b/>
                  <w:color w:val="4985A1" w:themeColor="accent6" w:themeShade="BF"/>
                  <w:sz w:val="24"/>
                  <w:szCs w:val="20"/>
                </w:rPr>
                <w:t>Communications: The Smart Grid's Enabling Technology</w:t>
              </w:r>
            </w:hyperlink>
          </w:p>
        </w:tc>
        <w:tc>
          <w:tcPr>
            <w:tcW w:w="1260" w:type="dxa"/>
            <w:tcMar>
              <w:top w:w="43" w:type="dxa"/>
              <w:left w:w="115" w:type="dxa"/>
              <w:bottom w:w="43" w:type="dxa"/>
              <w:right w:w="115" w:type="dxa"/>
            </w:tcMar>
            <w:vAlign w:val="center"/>
          </w:tcPr>
          <w:p w14:paraId="14BD5355" w14:textId="77777777" w:rsidR="00D63929" w:rsidRPr="00D63929" w:rsidRDefault="00D63929" w:rsidP="00DB586B">
            <w:pPr>
              <w:rPr>
                <w:rFonts w:eastAsia="Times New Roman" w:cs="Times New Roman"/>
                <w:color w:val="404C51" w:themeColor="accent3" w:themeShade="80"/>
                <w:sz w:val="20"/>
              </w:rPr>
            </w:pPr>
            <w:r w:rsidRPr="00D63929">
              <w:rPr>
                <w:rFonts w:eastAsia="Times New Roman" w:cs="Times New Roman"/>
                <w:color w:val="404C51" w:themeColor="accent3" w:themeShade="80"/>
                <w:sz w:val="20"/>
              </w:rPr>
              <w:t>May 2014</w:t>
            </w:r>
          </w:p>
        </w:tc>
      </w:tr>
      <w:tr w:rsidR="007C0233" w14:paraId="7B1D34B1" w14:textId="77777777" w:rsidTr="00DB586B">
        <w:tc>
          <w:tcPr>
            <w:tcW w:w="720" w:type="dxa"/>
            <w:tcMar>
              <w:top w:w="43" w:type="dxa"/>
              <w:left w:w="115" w:type="dxa"/>
              <w:bottom w:w="43" w:type="dxa"/>
              <w:right w:w="115" w:type="dxa"/>
            </w:tcMar>
            <w:vAlign w:val="center"/>
          </w:tcPr>
          <w:p w14:paraId="385233CC" w14:textId="77777777" w:rsidR="007C0233" w:rsidRDefault="001A0FF8" w:rsidP="00D63929">
            <w:pPr>
              <w:jc w:val="center"/>
            </w:pPr>
            <w:r>
              <w:rPr>
                <w:noProof/>
              </w:rPr>
              <w:drawing>
                <wp:inline distT="0" distB="0" distL="0" distR="0" wp14:anchorId="399CD38D" wp14:editId="10E45047">
                  <wp:extent cx="216949" cy="271527"/>
                  <wp:effectExtent l="0" t="0" r="0" b="0"/>
                  <wp:docPr id="403" name="Picture 403" descr="Report icon image">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9355" w:type="dxa"/>
            <w:tcMar>
              <w:top w:w="43" w:type="dxa"/>
              <w:left w:w="115" w:type="dxa"/>
              <w:bottom w:w="43" w:type="dxa"/>
              <w:right w:w="115" w:type="dxa"/>
            </w:tcMar>
            <w:vAlign w:val="center"/>
          </w:tcPr>
          <w:p w14:paraId="4499EAB5" w14:textId="03EFE5B5" w:rsidR="007C0233" w:rsidRPr="00D63929" w:rsidRDefault="001D0042" w:rsidP="00D63929">
            <w:pPr>
              <w:spacing w:before="100" w:beforeAutospacing="1" w:after="100" w:afterAutospacing="1"/>
              <w:rPr>
                <w:color w:val="4985A1" w:themeColor="accent6" w:themeShade="BF"/>
              </w:rPr>
            </w:pPr>
            <w:hyperlink r:id="rId174" w:history="1">
              <w:r w:rsidR="00D63929" w:rsidRPr="00D63929">
                <w:rPr>
                  <w:rStyle w:val="Hyperlink"/>
                  <w:b/>
                  <w:color w:val="4985A1" w:themeColor="accent6" w:themeShade="BF"/>
                  <w:sz w:val="24"/>
                  <w:szCs w:val="20"/>
                </w:rPr>
                <w:t>Conservation Impact of Prepaid Metering Motivation and Incentives for Pre-Pay Systems</w:t>
              </w:r>
            </w:hyperlink>
          </w:p>
        </w:tc>
        <w:tc>
          <w:tcPr>
            <w:tcW w:w="1260" w:type="dxa"/>
            <w:tcMar>
              <w:top w:w="43" w:type="dxa"/>
              <w:left w:w="115" w:type="dxa"/>
              <w:bottom w:w="43" w:type="dxa"/>
              <w:right w:w="115" w:type="dxa"/>
            </w:tcMar>
            <w:vAlign w:val="center"/>
          </w:tcPr>
          <w:p w14:paraId="5FCDF42C" w14:textId="77777777" w:rsidR="007C0233" w:rsidRDefault="00D63929" w:rsidP="00DB586B">
            <w:r w:rsidRPr="00D63929">
              <w:rPr>
                <w:rFonts w:eastAsia="Times New Roman" w:cs="Times New Roman"/>
                <w:color w:val="404C51" w:themeColor="accent3" w:themeShade="80"/>
                <w:sz w:val="20"/>
              </w:rPr>
              <w:t>May 2014</w:t>
            </w:r>
          </w:p>
        </w:tc>
      </w:tr>
      <w:tr w:rsidR="007C0233" w14:paraId="4A2274C4" w14:textId="77777777" w:rsidTr="00DB586B">
        <w:tc>
          <w:tcPr>
            <w:tcW w:w="720" w:type="dxa"/>
            <w:tcMar>
              <w:top w:w="43" w:type="dxa"/>
              <w:left w:w="115" w:type="dxa"/>
              <w:bottom w:w="43" w:type="dxa"/>
              <w:right w:w="115" w:type="dxa"/>
            </w:tcMar>
            <w:vAlign w:val="center"/>
          </w:tcPr>
          <w:p w14:paraId="2A7B5C0B" w14:textId="77777777" w:rsidR="007C0233" w:rsidRDefault="001A0FF8" w:rsidP="00D63929">
            <w:pPr>
              <w:jc w:val="center"/>
            </w:pPr>
            <w:r>
              <w:rPr>
                <w:noProof/>
              </w:rPr>
              <w:drawing>
                <wp:inline distT="0" distB="0" distL="0" distR="0" wp14:anchorId="71A37C37" wp14:editId="60672777">
                  <wp:extent cx="216949" cy="271527"/>
                  <wp:effectExtent l="0" t="0" r="0" b="0"/>
                  <wp:docPr id="404" name="Picture 404" descr="Report icon image">
                    <a:hlinkClick xmlns:a="http://schemas.openxmlformats.org/drawingml/2006/main" r:id="rId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9355" w:type="dxa"/>
            <w:tcMar>
              <w:top w:w="43" w:type="dxa"/>
              <w:left w:w="115" w:type="dxa"/>
              <w:bottom w:w="43" w:type="dxa"/>
              <w:right w:w="115" w:type="dxa"/>
            </w:tcMar>
            <w:vAlign w:val="center"/>
          </w:tcPr>
          <w:p w14:paraId="5986E1A5" w14:textId="321D40D8" w:rsidR="007C0233" w:rsidRPr="00D63929" w:rsidRDefault="001D0042" w:rsidP="00D63929">
            <w:pPr>
              <w:spacing w:before="100" w:beforeAutospacing="1" w:after="100" w:afterAutospacing="1"/>
              <w:rPr>
                <w:color w:val="4985A1" w:themeColor="accent6" w:themeShade="BF"/>
              </w:rPr>
            </w:pPr>
            <w:hyperlink r:id="rId176" w:history="1">
              <w:r w:rsidR="00D63929" w:rsidRPr="00D63929">
                <w:rPr>
                  <w:rStyle w:val="Hyperlink"/>
                  <w:b/>
                  <w:color w:val="4985A1" w:themeColor="accent6" w:themeShade="BF"/>
                  <w:sz w:val="24"/>
                  <w:szCs w:val="20"/>
                </w:rPr>
                <w:t>Costs and Benefits of Conservation Voltage Reduction: CVR Warrants Careful Examination</w:t>
              </w:r>
            </w:hyperlink>
          </w:p>
        </w:tc>
        <w:tc>
          <w:tcPr>
            <w:tcW w:w="1260" w:type="dxa"/>
            <w:tcMar>
              <w:top w:w="43" w:type="dxa"/>
              <w:left w:w="115" w:type="dxa"/>
              <w:bottom w:w="43" w:type="dxa"/>
              <w:right w:w="115" w:type="dxa"/>
            </w:tcMar>
            <w:vAlign w:val="center"/>
          </w:tcPr>
          <w:p w14:paraId="268B5401" w14:textId="77777777" w:rsidR="007C0233" w:rsidRDefault="00D63929" w:rsidP="00DB586B">
            <w:r w:rsidRPr="00D63929">
              <w:rPr>
                <w:rFonts w:eastAsia="Times New Roman" w:cs="Times New Roman"/>
                <w:color w:val="404C51" w:themeColor="accent3" w:themeShade="80"/>
                <w:sz w:val="20"/>
              </w:rPr>
              <w:t>May 2014</w:t>
            </w:r>
          </w:p>
        </w:tc>
      </w:tr>
      <w:tr w:rsidR="007C0233" w14:paraId="34C5DB4A" w14:textId="77777777" w:rsidTr="00DB586B">
        <w:tc>
          <w:tcPr>
            <w:tcW w:w="720" w:type="dxa"/>
            <w:tcMar>
              <w:top w:w="43" w:type="dxa"/>
              <w:left w:w="115" w:type="dxa"/>
              <w:bottom w:w="43" w:type="dxa"/>
              <w:right w:w="115" w:type="dxa"/>
            </w:tcMar>
            <w:vAlign w:val="center"/>
          </w:tcPr>
          <w:p w14:paraId="26E66B35" w14:textId="77777777" w:rsidR="007C0233" w:rsidRDefault="001A0FF8" w:rsidP="00D63929">
            <w:pPr>
              <w:jc w:val="center"/>
            </w:pPr>
            <w:r>
              <w:rPr>
                <w:noProof/>
              </w:rPr>
              <w:drawing>
                <wp:inline distT="0" distB="0" distL="0" distR="0" wp14:anchorId="085AE53D" wp14:editId="2218F9E1">
                  <wp:extent cx="216949" cy="271527"/>
                  <wp:effectExtent l="0" t="0" r="0" b="0"/>
                  <wp:docPr id="405" name="Picture 405" descr="Report icon image">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9355" w:type="dxa"/>
            <w:tcMar>
              <w:top w:w="43" w:type="dxa"/>
              <w:left w:w="115" w:type="dxa"/>
              <w:bottom w:w="43" w:type="dxa"/>
              <w:right w:w="115" w:type="dxa"/>
            </w:tcMar>
            <w:vAlign w:val="center"/>
          </w:tcPr>
          <w:p w14:paraId="70AB8839" w14:textId="77777777" w:rsidR="007C0233" w:rsidRPr="00D63929" w:rsidRDefault="001D0042" w:rsidP="00D63929">
            <w:pPr>
              <w:spacing w:before="100" w:beforeAutospacing="1" w:after="100" w:afterAutospacing="1"/>
              <w:rPr>
                <w:color w:val="4985A1" w:themeColor="accent6" w:themeShade="BF"/>
              </w:rPr>
            </w:pPr>
            <w:hyperlink r:id="rId178" w:history="1">
              <w:r w:rsidR="00D63929" w:rsidRPr="00D63929">
                <w:rPr>
                  <w:rStyle w:val="Hyperlink"/>
                  <w:b/>
                  <w:color w:val="4985A1" w:themeColor="accent6" w:themeShade="BF"/>
                  <w:sz w:val="24"/>
                  <w:szCs w:val="20"/>
                </w:rPr>
                <w:t>Costs and Benefits of Smart Feeder Switching: Quantifying the Operating Value of SFS</w:t>
              </w:r>
            </w:hyperlink>
          </w:p>
        </w:tc>
        <w:tc>
          <w:tcPr>
            <w:tcW w:w="1260" w:type="dxa"/>
            <w:tcMar>
              <w:top w:w="43" w:type="dxa"/>
              <w:left w:w="115" w:type="dxa"/>
              <w:bottom w:w="43" w:type="dxa"/>
              <w:right w:w="115" w:type="dxa"/>
            </w:tcMar>
            <w:vAlign w:val="center"/>
          </w:tcPr>
          <w:p w14:paraId="7F95E6D8" w14:textId="77777777" w:rsidR="007C0233" w:rsidRDefault="00D63929" w:rsidP="00DB586B">
            <w:r w:rsidRPr="00D63929">
              <w:rPr>
                <w:rFonts w:eastAsia="Times New Roman" w:cs="Times New Roman"/>
                <w:color w:val="404C51" w:themeColor="accent3" w:themeShade="80"/>
                <w:sz w:val="20"/>
              </w:rPr>
              <w:t>May 2014</w:t>
            </w:r>
          </w:p>
        </w:tc>
      </w:tr>
      <w:tr w:rsidR="007C0233" w14:paraId="652CDDB7" w14:textId="77777777" w:rsidTr="00DB586B">
        <w:tc>
          <w:tcPr>
            <w:tcW w:w="720" w:type="dxa"/>
            <w:tcMar>
              <w:top w:w="43" w:type="dxa"/>
              <w:left w:w="115" w:type="dxa"/>
              <w:bottom w:w="43" w:type="dxa"/>
              <w:right w:w="115" w:type="dxa"/>
            </w:tcMar>
            <w:vAlign w:val="center"/>
          </w:tcPr>
          <w:p w14:paraId="257A723D" w14:textId="77777777" w:rsidR="007C0233" w:rsidRDefault="001A0FF8" w:rsidP="00D63929">
            <w:pPr>
              <w:jc w:val="center"/>
            </w:pPr>
            <w:r>
              <w:rPr>
                <w:noProof/>
              </w:rPr>
              <w:drawing>
                <wp:inline distT="0" distB="0" distL="0" distR="0" wp14:anchorId="3336E05D" wp14:editId="70C76C3C">
                  <wp:extent cx="216949" cy="271527"/>
                  <wp:effectExtent l="0" t="0" r="0" b="0"/>
                  <wp:docPr id="406" name="Picture 406" descr="Report icon image">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9355" w:type="dxa"/>
            <w:tcMar>
              <w:top w:w="43" w:type="dxa"/>
              <w:left w:w="115" w:type="dxa"/>
              <w:bottom w:w="43" w:type="dxa"/>
              <w:right w:w="115" w:type="dxa"/>
            </w:tcMar>
            <w:vAlign w:val="center"/>
          </w:tcPr>
          <w:p w14:paraId="657D4528" w14:textId="22B82C23" w:rsidR="007C0233" w:rsidRPr="00D63929" w:rsidRDefault="001D0042" w:rsidP="00D63929">
            <w:pPr>
              <w:spacing w:before="100" w:beforeAutospacing="1" w:after="100" w:afterAutospacing="1"/>
              <w:rPr>
                <w:color w:val="4985A1" w:themeColor="accent6" w:themeShade="BF"/>
              </w:rPr>
            </w:pPr>
            <w:hyperlink r:id="rId180" w:history="1">
              <w:r w:rsidR="00D63929" w:rsidRPr="00D63929">
                <w:rPr>
                  <w:rStyle w:val="Hyperlink"/>
                  <w:b/>
                  <w:color w:val="4985A1" w:themeColor="accent6" w:themeShade="BF"/>
                  <w:sz w:val="24"/>
                  <w:szCs w:val="20"/>
                </w:rPr>
                <w:t>Delaware County Electric Cooperative: DR Capability and Predictability</w:t>
              </w:r>
            </w:hyperlink>
          </w:p>
        </w:tc>
        <w:tc>
          <w:tcPr>
            <w:tcW w:w="1260" w:type="dxa"/>
            <w:tcMar>
              <w:top w:w="43" w:type="dxa"/>
              <w:left w:w="115" w:type="dxa"/>
              <w:bottom w:w="43" w:type="dxa"/>
              <w:right w:w="115" w:type="dxa"/>
            </w:tcMar>
            <w:vAlign w:val="center"/>
          </w:tcPr>
          <w:p w14:paraId="11D2F5D0" w14:textId="77777777" w:rsidR="007C0233" w:rsidRDefault="00D63929" w:rsidP="00DB586B">
            <w:r w:rsidRPr="00D63929">
              <w:rPr>
                <w:rFonts w:eastAsia="Times New Roman" w:cs="Times New Roman"/>
                <w:color w:val="404C51" w:themeColor="accent3" w:themeShade="80"/>
                <w:sz w:val="20"/>
              </w:rPr>
              <w:t>May 2014</w:t>
            </w:r>
          </w:p>
        </w:tc>
      </w:tr>
      <w:tr w:rsidR="007C0233" w14:paraId="70E1286C" w14:textId="77777777" w:rsidTr="00DB586B">
        <w:tc>
          <w:tcPr>
            <w:tcW w:w="720" w:type="dxa"/>
            <w:tcMar>
              <w:top w:w="43" w:type="dxa"/>
              <w:left w:w="115" w:type="dxa"/>
              <w:bottom w:w="43" w:type="dxa"/>
              <w:right w:w="115" w:type="dxa"/>
            </w:tcMar>
            <w:vAlign w:val="center"/>
          </w:tcPr>
          <w:p w14:paraId="05429551" w14:textId="77777777" w:rsidR="007C0233" w:rsidRDefault="001A0FF8" w:rsidP="00D63929">
            <w:pPr>
              <w:jc w:val="center"/>
            </w:pPr>
            <w:r>
              <w:rPr>
                <w:noProof/>
              </w:rPr>
              <w:drawing>
                <wp:inline distT="0" distB="0" distL="0" distR="0" wp14:anchorId="480906D7" wp14:editId="00261EAB">
                  <wp:extent cx="216949" cy="271527"/>
                  <wp:effectExtent l="0" t="0" r="0" b="0"/>
                  <wp:docPr id="407" name="Picture 407" descr="Report icon image">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9355" w:type="dxa"/>
            <w:tcMar>
              <w:top w:w="43" w:type="dxa"/>
              <w:left w:w="115" w:type="dxa"/>
              <w:bottom w:w="43" w:type="dxa"/>
              <w:right w:w="115" w:type="dxa"/>
            </w:tcMar>
            <w:vAlign w:val="center"/>
          </w:tcPr>
          <w:p w14:paraId="6667041D" w14:textId="4EF848E4" w:rsidR="007C0233" w:rsidRPr="00D63929" w:rsidRDefault="001D0042" w:rsidP="00D63929">
            <w:pPr>
              <w:spacing w:before="100" w:beforeAutospacing="1" w:after="100" w:afterAutospacing="1"/>
              <w:rPr>
                <w:color w:val="4985A1" w:themeColor="accent6" w:themeShade="BF"/>
              </w:rPr>
            </w:pPr>
            <w:hyperlink r:id="rId182" w:history="1">
              <w:r w:rsidR="00D63929" w:rsidRPr="00D63929">
                <w:rPr>
                  <w:rStyle w:val="Hyperlink"/>
                  <w:b/>
                  <w:color w:val="4985A1" w:themeColor="accent6" w:themeShade="BF"/>
                  <w:sz w:val="24"/>
                  <w:szCs w:val="20"/>
                </w:rPr>
                <w:t>Demand Response: Testing the Theoretical Basis for DR</w:t>
              </w:r>
            </w:hyperlink>
          </w:p>
        </w:tc>
        <w:tc>
          <w:tcPr>
            <w:tcW w:w="1260" w:type="dxa"/>
            <w:tcMar>
              <w:top w:w="43" w:type="dxa"/>
              <w:left w:w="115" w:type="dxa"/>
              <w:bottom w:w="43" w:type="dxa"/>
              <w:right w:w="115" w:type="dxa"/>
            </w:tcMar>
            <w:vAlign w:val="center"/>
          </w:tcPr>
          <w:p w14:paraId="1915B583" w14:textId="77777777" w:rsidR="007C0233" w:rsidRDefault="00D63929" w:rsidP="00DB586B">
            <w:r w:rsidRPr="00D63929">
              <w:rPr>
                <w:rFonts w:eastAsia="Times New Roman" w:cs="Times New Roman"/>
                <w:color w:val="404C51" w:themeColor="accent3" w:themeShade="80"/>
                <w:sz w:val="20"/>
              </w:rPr>
              <w:t>May 2014</w:t>
            </w:r>
          </w:p>
        </w:tc>
      </w:tr>
      <w:tr w:rsidR="00D63929" w14:paraId="00CCB106" w14:textId="77777777" w:rsidTr="00DB586B">
        <w:tc>
          <w:tcPr>
            <w:tcW w:w="720" w:type="dxa"/>
            <w:tcMar>
              <w:top w:w="43" w:type="dxa"/>
              <w:left w:w="115" w:type="dxa"/>
              <w:bottom w:w="43" w:type="dxa"/>
              <w:right w:w="115" w:type="dxa"/>
            </w:tcMar>
            <w:vAlign w:val="center"/>
          </w:tcPr>
          <w:p w14:paraId="08D89C2B" w14:textId="77777777" w:rsidR="00D63929" w:rsidRDefault="001A0FF8" w:rsidP="00D63929">
            <w:pPr>
              <w:jc w:val="center"/>
            </w:pPr>
            <w:r>
              <w:rPr>
                <w:noProof/>
              </w:rPr>
              <w:drawing>
                <wp:inline distT="0" distB="0" distL="0" distR="0" wp14:anchorId="5BF92B56" wp14:editId="010071BD">
                  <wp:extent cx="216949" cy="271527"/>
                  <wp:effectExtent l="0" t="0" r="0" b="0"/>
                  <wp:docPr id="408" name="Picture 408" descr="Report icon image">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9355" w:type="dxa"/>
            <w:tcMar>
              <w:top w:w="43" w:type="dxa"/>
              <w:left w:w="115" w:type="dxa"/>
              <w:bottom w:w="43" w:type="dxa"/>
              <w:right w:w="115" w:type="dxa"/>
            </w:tcMar>
            <w:vAlign w:val="center"/>
          </w:tcPr>
          <w:p w14:paraId="78EBC481" w14:textId="77777777" w:rsidR="00D63929" w:rsidRPr="00CF3C6C" w:rsidRDefault="001D0042" w:rsidP="00D63929">
            <w:pPr>
              <w:spacing w:before="100" w:beforeAutospacing="1" w:after="100" w:afterAutospacing="1"/>
              <w:rPr>
                <w:color w:val="4985A1" w:themeColor="accent6" w:themeShade="BF"/>
              </w:rPr>
            </w:pPr>
            <w:hyperlink r:id="rId184" w:history="1">
              <w:r w:rsidR="00D63929" w:rsidRPr="00CF3C6C">
                <w:rPr>
                  <w:rStyle w:val="Hyperlink"/>
                  <w:b/>
                  <w:color w:val="4985A1" w:themeColor="accent6" w:themeShade="BF"/>
                  <w:sz w:val="24"/>
                  <w:szCs w:val="20"/>
                </w:rPr>
                <w:t>Energy Storage-The Benefits of "Behind-the-Meter" Storage Adding Value with Ancillary Services</w:t>
              </w:r>
            </w:hyperlink>
          </w:p>
        </w:tc>
        <w:tc>
          <w:tcPr>
            <w:tcW w:w="1260" w:type="dxa"/>
            <w:tcMar>
              <w:top w:w="43" w:type="dxa"/>
              <w:left w:w="115" w:type="dxa"/>
              <w:bottom w:w="43" w:type="dxa"/>
              <w:right w:w="115" w:type="dxa"/>
            </w:tcMar>
            <w:vAlign w:val="center"/>
          </w:tcPr>
          <w:p w14:paraId="07DE937C" w14:textId="77777777" w:rsidR="00D63929" w:rsidRDefault="00D63929" w:rsidP="00DB586B">
            <w:r w:rsidRPr="00D63929">
              <w:rPr>
                <w:rFonts w:eastAsia="Times New Roman" w:cs="Times New Roman"/>
                <w:color w:val="404C51" w:themeColor="accent3" w:themeShade="80"/>
                <w:sz w:val="20"/>
              </w:rPr>
              <w:t>May 2014</w:t>
            </w:r>
          </w:p>
        </w:tc>
      </w:tr>
      <w:tr w:rsidR="00D63929" w14:paraId="6C1724B0" w14:textId="77777777" w:rsidTr="00DB586B">
        <w:tc>
          <w:tcPr>
            <w:tcW w:w="720" w:type="dxa"/>
            <w:tcMar>
              <w:top w:w="43" w:type="dxa"/>
              <w:left w:w="115" w:type="dxa"/>
              <w:bottom w:w="43" w:type="dxa"/>
              <w:right w:w="115" w:type="dxa"/>
            </w:tcMar>
            <w:vAlign w:val="center"/>
          </w:tcPr>
          <w:p w14:paraId="47AFF6C4" w14:textId="77777777" w:rsidR="00D63929" w:rsidRDefault="001A0FF8" w:rsidP="00D63929">
            <w:pPr>
              <w:jc w:val="center"/>
            </w:pPr>
            <w:r>
              <w:rPr>
                <w:noProof/>
              </w:rPr>
              <w:drawing>
                <wp:inline distT="0" distB="0" distL="0" distR="0" wp14:anchorId="09181DEE" wp14:editId="6727C85F">
                  <wp:extent cx="216949" cy="271527"/>
                  <wp:effectExtent l="0" t="0" r="0" b="0"/>
                  <wp:docPr id="409" name="Picture 409" descr="Report icon image">
                    <a:hlinkClick xmlns:a="http://schemas.openxmlformats.org/drawingml/2006/main" r:id="rId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9355" w:type="dxa"/>
            <w:tcMar>
              <w:top w:w="43" w:type="dxa"/>
              <w:left w:w="115" w:type="dxa"/>
              <w:bottom w:w="43" w:type="dxa"/>
              <w:right w:w="115" w:type="dxa"/>
            </w:tcMar>
            <w:vAlign w:val="center"/>
          </w:tcPr>
          <w:p w14:paraId="449A90E6" w14:textId="181E5C0B" w:rsidR="00D63929" w:rsidRPr="00D63929" w:rsidRDefault="001D0042" w:rsidP="00D63929">
            <w:pPr>
              <w:spacing w:before="100" w:beforeAutospacing="1" w:after="100" w:afterAutospacing="1"/>
              <w:rPr>
                <w:color w:val="4985A1" w:themeColor="accent6" w:themeShade="BF"/>
              </w:rPr>
            </w:pPr>
            <w:hyperlink r:id="rId186" w:history="1">
              <w:r w:rsidR="00D63929" w:rsidRPr="00D63929">
                <w:rPr>
                  <w:rStyle w:val="Hyperlink"/>
                  <w:b/>
                  <w:color w:val="4985A1" w:themeColor="accent6" w:themeShade="BF"/>
                  <w:sz w:val="24"/>
                  <w:szCs w:val="20"/>
                </w:rPr>
                <w:t>Multi-Tenant Meter Data Management: A Systems Approach to Hierarchical Value</w:t>
              </w:r>
            </w:hyperlink>
          </w:p>
        </w:tc>
        <w:tc>
          <w:tcPr>
            <w:tcW w:w="1260" w:type="dxa"/>
            <w:tcMar>
              <w:top w:w="43" w:type="dxa"/>
              <w:left w:w="115" w:type="dxa"/>
              <w:bottom w:w="43" w:type="dxa"/>
              <w:right w:w="115" w:type="dxa"/>
            </w:tcMar>
            <w:vAlign w:val="center"/>
          </w:tcPr>
          <w:p w14:paraId="78B5A8BC" w14:textId="77777777" w:rsidR="00D63929" w:rsidRDefault="00D63929" w:rsidP="00DB586B">
            <w:r w:rsidRPr="00D63929">
              <w:rPr>
                <w:rFonts w:eastAsia="Times New Roman" w:cs="Times New Roman"/>
                <w:color w:val="404C51" w:themeColor="accent3" w:themeShade="80"/>
                <w:sz w:val="20"/>
              </w:rPr>
              <w:t>May 2014</w:t>
            </w:r>
          </w:p>
        </w:tc>
      </w:tr>
      <w:tr w:rsidR="00D63929" w14:paraId="7D1A923A" w14:textId="77777777" w:rsidTr="00DB586B">
        <w:tc>
          <w:tcPr>
            <w:tcW w:w="720" w:type="dxa"/>
            <w:tcMar>
              <w:top w:w="43" w:type="dxa"/>
              <w:left w:w="115" w:type="dxa"/>
              <w:bottom w:w="43" w:type="dxa"/>
              <w:right w:w="115" w:type="dxa"/>
            </w:tcMar>
            <w:vAlign w:val="center"/>
          </w:tcPr>
          <w:p w14:paraId="4EE75F76" w14:textId="77777777" w:rsidR="00D63929" w:rsidRDefault="001A0FF8" w:rsidP="00D63929">
            <w:pPr>
              <w:jc w:val="center"/>
            </w:pPr>
            <w:r>
              <w:rPr>
                <w:noProof/>
              </w:rPr>
              <w:drawing>
                <wp:inline distT="0" distB="0" distL="0" distR="0" wp14:anchorId="3D95061D" wp14:editId="543CA45C">
                  <wp:extent cx="216949" cy="271527"/>
                  <wp:effectExtent l="0" t="0" r="0" b="0"/>
                  <wp:docPr id="410" name="Picture 410" descr="Report icon imag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9355" w:type="dxa"/>
            <w:tcMar>
              <w:top w:w="43" w:type="dxa"/>
              <w:left w:w="115" w:type="dxa"/>
              <w:bottom w:w="43" w:type="dxa"/>
              <w:right w:w="115" w:type="dxa"/>
            </w:tcMar>
            <w:vAlign w:val="center"/>
          </w:tcPr>
          <w:p w14:paraId="1D45FE85" w14:textId="7A82383A" w:rsidR="00D63929" w:rsidRPr="00D63929" w:rsidRDefault="001D0042" w:rsidP="00D63929">
            <w:pPr>
              <w:spacing w:before="100" w:beforeAutospacing="1" w:after="100" w:afterAutospacing="1"/>
              <w:rPr>
                <w:color w:val="4985A1" w:themeColor="accent6" w:themeShade="BF"/>
              </w:rPr>
            </w:pPr>
            <w:hyperlink r:id="rId188" w:history="1">
              <w:r w:rsidR="00D63929" w:rsidRPr="00D63929">
                <w:rPr>
                  <w:rStyle w:val="Hyperlink"/>
                  <w:b/>
                  <w:color w:val="4985A1" w:themeColor="accent6" w:themeShade="BF"/>
                  <w:sz w:val="24"/>
                  <w:szCs w:val="20"/>
                </w:rPr>
                <w:t>Washington-St. Tammany Case Study Stress-Testing Designs Before Deployment</w:t>
              </w:r>
            </w:hyperlink>
          </w:p>
        </w:tc>
        <w:tc>
          <w:tcPr>
            <w:tcW w:w="1260" w:type="dxa"/>
            <w:tcMar>
              <w:top w:w="43" w:type="dxa"/>
              <w:left w:w="115" w:type="dxa"/>
              <w:bottom w:w="43" w:type="dxa"/>
              <w:right w:w="115" w:type="dxa"/>
            </w:tcMar>
            <w:vAlign w:val="center"/>
          </w:tcPr>
          <w:p w14:paraId="21420730" w14:textId="77777777" w:rsidR="00D63929" w:rsidRDefault="00D63929" w:rsidP="00DB586B">
            <w:r w:rsidRPr="00D63929">
              <w:rPr>
                <w:rFonts w:eastAsia="Times New Roman" w:cs="Times New Roman"/>
                <w:color w:val="404C51" w:themeColor="accent3" w:themeShade="80"/>
                <w:sz w:val="20"/>
              </w:rPr>
              <w:t>May 2014</w:t>
            </w:r>
          </w:p>
        </w:tc>
      </w:tr>
    </w:tbl>
    <w:p w14:paraId="7F68BA72" w14:textId="77777777" w:rsidR="00462117" w:rsidRDefault="00462117" w:rsidP="00462117">
      <w:pPr>
        <w:pStyle w:val="Heading3SGDP"/>
      </w:pPr>
      <w:r>
        <w:br w:type="page"/>
      </w:r>
    </w:p>
    <w:p w14:paraId="6FC59F86" w14:textId="7A71B576" w:rsidR="00194C3B" w:rsidRDefault="00194C3B" w:rsidP="00462117">
      <w:pPr>
        <w:pStyle w:val="Heading3SGDP"/>
      </w:pPr>
      <w:r w:rsidRPr="009A05AB">
        <w:lastRenderedPageBreak/>
        <w:t xml:space="preserve">Technology Performance Reports for </w:t>
      </w:r>
      <w:r w:rsidR="00F2589F">
        <w:t xml:space="preserve">SGDP </w:t>
      </w:r>
      <w:r w:rsidRPr="009A05AB">
        <w:t>Regional Demonstration</w:t>
      </w:r>
      <w:r>
        <w:t xml:space="preserve"> Projects</w:t>
      </w:r>
    </w:p>
    <w:tbl>
      <w:tblPr>
        <w:tblStyle w:val="TableGrid"/>
        <w:tblW w:w="13765" w:type="dxa"/>
        <w:tblBorders>
          <w:top w:val="none" w:sz="0" w:space="0" w:color="auto"/>
          <w:left w:val="none" w:sz="0" w:space="0" w:color="auto"/>
          <w:bottom w:val="none" w:sz="0" w:space="0" w:color="auto"/>
          <w:right w:val="none" w:sz="0" w:space="0" w:color="auto"/>
          <w:insideH w:val="dotted" w:sz="4" w:space="0" w:color="595959" w:themeColor="text2"/>
          <w:insideV w:val="none" w:sz="0" w:space="0" w:color="auto"/>
        </w:tblBorders>
        <w:tblLayout w:type="fixed"/>
        <w:tblLook w:val="04A0" w:firstRow="1" w:lastRow="0" w:firstColumn="1" w:lastColumn="0" w:noHBand="0" w:noVBand="1"/>
      </w:tblPr>
      <w:tblGrid>
        <w:gridCol w:w="2875"/>
        <w:gridCol w:w="5670"/>
        <w:gridCol w:w="720"/>
        <w:gridCol w:w="2255"/>
        <w:gridCol w:w="625"/>
        <w:gridCol w:w="1620"/>
      </w:tblGrid>
      <w:tr w:rsidR="00AC447E" w:rsidRPr="00993B70" w14:paraId="1F9A96EF" w14:textId="77777777" w:rsidTr="00A71271">
        <w:trPr>
          <w:cantSplit/>
          <w:trHeight w:val="575"/>
          <w:tblHeader/>
        </w:trPr>
        <w:tc>
          <w:tcPr>
            <w:tcW w:w="2875" w:type="dxa"/>
            <w:tcBorders>
              <w:top w:val="dotted" w:sz="4" w:space="0" w:color="595959" w:themeColor="text2"/>
              <w:bottom w:val="dotted" w:sz="4" w:space="0" w:color="595959" w:themeColor="text2"/>
            </w:tcBorders>
            <w:tcMar>
              <w:top w:w="43" w:type="dxa"/>
              <w:left w:w="115" w:type="dxa"/>
              <w:bottom w:w="43" w:type="dxa"/>
              <w:right w:w="115" w:type="dxa"/>
            </w:tcMar>
            <w:vAlign w:val="center"/>
          </w:tcPr>
          <w:p w14:paraId="0B85B81E" w14:textId="77777777" w:rsidR="00AC447E" w:rsidRPr="00A71271" w:rsidRDefault="00AC447E" w:rsidP="00AC447E">
            <w:pPr>
              <w:rPr>
                <w:rFonts w:asciiTheme="majorHAnsi" w:hAnsiTheme="majorHAnsi"/>
                <w:color w:val="404C51" w:themeColor="accent3" w:themeShade="80"/>
                <w:sz w:val="24"/>
                <w:szCs w:val="26"/>
              </w:rPr>
            </w:pPr>
            <w:r w:rsidRPr="00A71271">
              <w:rPr>
                <w:rFonts w:asciiTheme="majorHAnsi" w:hAnsiTheme="majorHAnsi"/>
                <w:color w:val="404C51" w:themeColor="accent3" w:themeShade="80"/>
                <w:sz w:val="24"/>
                <w:szCs w:val="26"/>
              </w:rPr>
              <w:t>Project Lead</w:t>
            </w:r>
          </w:p>
        </w:tc>
        <w:tc>
          <w:tcPr>
            <w:tcW w:w="5670" w:type="dxa"/>
            <w:tcBorders>
              <w:top w:val="dotted" w:sz="4" w:space="0" w:color="595959" w:themeColor="text2"/>
              <w:bottom w:val="dotted" w:sz="4" w:space="0" w:color="595959" w:themeColor="text2"/>
            </w:tcBorders>
            <w:tcMar>
              <w:top w:w="43" w:type="dxa"/>
              <w:left w:w="115" w:type="dxa"/>
              <w:bottom w:w="43" w:type="dxa"/>
              <w:right w:w="115" w:type="dxa"/>
            </w:tcMar>
            <w:vAlign w:val="center"/>
          </w:tcPr>
          <w:p w14:paraId="23F501AF" w14:textId="77777777" w:rsidR="00AC447E" w:rsidRPr="00A71271" w:rsidRDefault="00AC447E" w:rsidP="00AC447E">
            <w:pPr>
              <w:rPr>
                <w:rFonts w:asciiTheme="majorHAnsi" w:hAnsiTheme="majorHAnsi"/>
                <w:color w:val="404C51" w:themeColor="accent3" w:themeShade="80"/>
                <w:sz w:val="24"/>
                <w:szCs w:val="26"/>
              </w:rPr>
            </w:pPr>
            <w:r w:rsidRPr="00A71271">
              <w:rPr>
                <w:rFonts w:asciiTheme="majorHAnsi" w:hAnsiTheme="majorHAnsi"/>
                <w:color w:val="404C51" w:themeColor="accent3" w:themeShade="80"/>
                <w:sz w:val="24"/>
                <w:szCs w:val="26"/>
              </w:rPr>
              <w:t>Regional Demonstration Project Title</w:t>
            </w:r>
          </w:p>
        </w:tc>
        <w:tc>
          <w:tcPr>
            <w:tcW w:w="5220" w:type="dxa"/>
            <w:gridSpan w:val="4"/>
            <w:tcBorders>
              <w:top w:val="dotted" w:sz="4" w:space="0" w:color="595959" w:themeColor="text2"/>
              <w:bottom w:val="dotted" w:sz="4" w:space="0" w:color="595959" w:themeColor="text2"/>
            </w:tcBorders>
            <w:tcMar>
              <w:top w:w="43" w:type="dxa"/>
              <w:left w:w="115" w:type="dxa"/>
              <w:bottom w:w="43" w:type="dxa"/>
              <w:right w:w="115" w:type="dxa"/>
            </w:tcMar>
            <w:vAlign w:val="center"/>
          </w:tcPr>
          <w:p w14:paraId="094E658D" w14:textId="77777777" w:rsidR="00AC447E" w:rsidRPr="00A71271" w:rsidRDefault="00AC447E" w:rsidP="00AC447E">
            <w:pPr>
              <w:rPr>
                <w:rFonts w:asciiTheme="majorHAnsi" w:hAnsiTheme="majorHAnsi"/>
                <w:color w:val="404C51" w:themeColor="accent3" w:themeShade="80"/>
                <w:sz w:val="24"/>
                <w:szCs w:val="26"/>
              </w:rPr>
            </w:pPr>
            <w:r w:rsidRPr="00A71271">
              <w:rPr>
                <w:rFonts w:asciiTheme="majorHAnsi" w:hAnsiTheme="majorHAnsi"/>
                <w:color w:val="404C51" w:themeColor="accent3" w:themeShade="80"/>
                <w:sz w:val="24"/>
                <w:szCs w:val="26"/>
              </w:rPr>
              <w:t>Technology Performance Reports</w:t>
            </w:r>
          </w:p>
        </w:tc>
      </w:tr>
      <w:tr w:rsidR="00462117" w:rsidRPr="00681BEC" w14:paraId="78234C33" w14:textId="77777777" w:rsidTr="00CF3C6C">
        <w:trPr>
          <w:cantSplit/>
          <w:tblHeader/>
        </w:trPr>
        <w:tc>
          <w:tcPr>
            <w:tcW w:w="2875" w:type="dxa"/>
            <w:tcBorders>
              <w:top w:val="dotted" w:sz="4" w:space="0" w:color="595959" w:themeColor="text2"/>
            </w:tcBorders>
            <w:tcMar>
              <w:top w:w="43" w:type="dxa"/>
              <w:left w:w="115" w:type="dxa"/>
              <w:bottom w:w="43" w:type="dxa"/>
              <w:right w:w="115" w:type="dxa"/>
            </w:tcMar>
            <w:vAlign w:val="center"/>
          </w:tcPr>
          <w:p w14:paraId="089D17F5" w14:textId="77777777" w:rsidR="00462117" w:rsidRPr="000D5B23" w:rsidRDefault="00462117" w:rsidP="00462117">
            <w:pPr>
              <w:spacing w:line="312" w:lineRule="atLeast"/>
              <w:rPr>
                <w:rFonts w:ascii="Arial" w:hAnsi="Arial" w:cs="Arial"/>
                <w:b/>
                <w:sz w:val="24"/>
                <w:szCs w:val="24"/>
              </w:rPr>
            </w:pPr>
          </w:p>
        </w:tc>
        <w:tc>
          <w:tcPr>
            <w:tcW w:w="5670" w:type="dxa"/>
            <w:tcBorders>
              <w:top w:val="dotted" w:sz="4" w:space="0" w:color="595959" w:themeColor="text2"/>
            </w:tcBorders>
            <w:tcMar>
              <w:top w:w="43" w:type="dxa"/>
              <w:left w:w="115" w:type="dxa"/>
              <w:bottom w:w="43" w:type="dxa"/>
              <w:right w:w="115" w:type="dxa"/>
            </w:tcMar>
            <w:vAlign w:val="center"/>
          </w:tcPr>
          <w:p w14:paraId="0DACD046" w14:textId="77777777" w:rsidR="00462117" w:rsidRPr="000D5B23" w:rsidRDefault="00462117" w:rsidP="00AC447E">
            <w:pPr>
              <w:spacing w:line="312" w:lineRule="atLeast"/>
              <w:rPr>
                <w:rFonts w:ascii="Arial" w:hAnsi="Arial" w:cs="Arial"/>
                <w:b/>
                <w:sz w:val="24"/>
                <w:szCs w:val="24"/>
              </w:rPr>
            </w:pPr>
          </w:p>
        </w:tc>
        <w:tc>
          <w:tcPr>
            <w:tcW w:w="2975" w:type="dxa"/>
            <w:gridSpan w:val="2"/>
            <w:tcBorders>
              <w:top w:val="dotted" w:sz="4" w:space="0" w:color="595959" w:themeColor="text2"/>
            </w:tcBorders>
            <w:tcMar>
              <w:top w:w="43" w:type="dxa"/>
              <w:left w:w="115" w:type="dxa"/>
              <w:bottom w:w="43" w:type="dxa"/>
              <w:right w:w="115" w:type="dxa"/>
            </w:tcMar>
          </w:tcPr>
          <w:p w14:paraId="39BEBEBC" w14:textId="77777777" w:rsidR="00462117" w:rsidRPr="00AC447E" w:rsidRDefault="00462117" w:rsidP="00AC447E">
            <w:pPr>
              <w:jc w:val="center"/>
              <w:rPr>
                <w:rFonts w:asciiTheme="majorHAnsi" w:hAnsiTheme="majorHAnsi"/>
                <w:b/>
                <w:color w:val="404C51" w:themeColor="accent3" w:themeShade="80"/>
                <w:szCs w:val="26"/>
              </w:rPr>
            </w:pPr>
            <w:r w:rsidRPr="00AC447E">
              <w:rPr>
                <w:rFonts w:asciiTheme="majorHAnsi" w:hAnsiTheme="majorHAnsi"/>
                <w:b/>
                <w:color w:val="404C51" w:themeColor="accent3" w:themeShade="80"/>
                <w:szCs w:val="26"/>
              </w:rPr>
              <w:t>Interim</w:t>
            </w:r>
          </w:p>
        </w:tc>
        <w:tc>
          <w:tcPr>
            <w:tcW w:w="2245" w:type="dxa"/>
            <w:gridSpan w:val="2"/>
            <w:tcBorders>
              <w:top w:val="dotted" w:sz="4" w:space="0" w:color="595959" w:themeColor="text2"/>
            </w:tcBorders>
            <w:tcMar>
              <w:top w:w="43" w:type="dxa"/>
              <w:left w:w="115" w:type="dxa"/>
              <w:bottom w:w="43" w:type="dxa"/>
              <w:right w:w="115" w:type="dxa"/>
            </w:tcMar>
          </w:tcPr>
          <w:p w14:paraId="65A7F9B4" w14:textId="77777777" w:rsidR="00462117" w:rsidRPr="00AC447E" w:rsidRDefault="00462117" w:rsidP="00AC447E">
            <w:pPr>
              <w:jc w:val="center"/>
              <w:rPr>
                <w:rFonts w:asciiTheme="majorHAnsi" w:hAnsiTheme="majorHAnsi"/>
                <w:b/>
                <w:color w:val="404C51" w:themeColor="accent3" w:themeShade="80"/>
                <w:szCs w:val="26"/>
              </w:rPr>
            </w:pPr>
            <w:r w:rsidRPr="00AC447E">
              <w:rPr>
                <w:rFonts w:asciiTheme="majorHAnsi" w:hAnsiTheme="majorHAnsi"/>
                <w:b/>
                <w:color w:val="404C51" w:themeColor="accent3" w:themeShade="80"/>
                <w:szCs w:val="26"/>
              </w:rPr>
              <w:t>Final</w:t>
            </w:r>
          </w:p>
        </w:tc>
      </w:tr>
      <w:tr w:rsidR="00DB586B" w:rsidRPr="00E61DC4" w14:paraId="01E53673" w14:textId="77777777" w:rsidTr="00CF3C6C">
        <w:tc>
          <w:tcPr>
            <w:tcW w:w="2875" w:type="dxa"/>
            <w:tcMar>
              <w:top w:w="43" w:type="dxa"/>
              <w:left w:w="115" w:type="dxa"/>
              <w:bottom w:w="43" w:type="dxa"/>
              <w:right w:w="115" w:type="dxa"/>
            </w:tcMar>
            <w:vAlign w:val="center"/>
          </w:tcPr>
          <w:p w14:paraId="7D2F2A3F" w14:textId="77777777" w:rsidR="00DB586B" w:rsidRPr="00AC447E" w:rsidRDefault="001D0042" w:rsidP="003A3207">
            <w:pPr>
              <w:rPr>
                <w:rFonts w:eastAsia="Times New Roman" w:cs="Times New Roman"/>
                <w:b/>
                <w:color w:val="4985A1" w:themeColor="accent6" w:themeShade="BF"/>
              </w:rPr>
            </w:pPr>
            <w:hyperlink r:id="rId189" w:history="1">
              <w:r w:rsidR="00DB586B" w:rsidRPr="00AC447E">
                <w:rPr>
                  <w:rStyle w:val="Hyperlink"/>
                  <w:b/>
                  <w:bCs/>
                  <w:color w:val="4985A1" w:themeColor="accent6" w:themeShade="BF"/>
                </w:rPr>
                <w:t>AEP Ohio</w:t>
              </w:r>
            </w:hyperlink>
          </w:p>
        </w:tc>
        <w:tc>
          <w:tcPr>
            <w:tcW w:w="5670" w:type="dxa"/>
            <w:tcMar>
              <w:top w:w="43" w:type="dxa"/>
              <w:left w:w="115" w:type="dxa"/>
              <w:bottom w:w="43" w:type="dxa"/>
              <w:right w:w="115" w:type="dxa"/>
            </w:tcMar>
            <w:vAlign w:val="center"/>
          </w:tcPr>
          <w:p w14:paraId="1574BE7B" w14:textId="77777777" w:rsidR="00DB586B" w:rsidRPr="00AC447E" w:rsidRDefault="001D0042" w:rsidP="003A3207">
            <w:pPr>
              <w:rPr>
                <w:color w:val="4985A1" w:themeColor="accent6" w:themeShade="BF"/>
              </w:rPr>
            </w:pPr>
            <w:hyperlink r:id="rId190" w:history="1">
              <w:proofErr w:type="spellStart"/>
              <w:r w:rsidR="00DB586B" w:rsidRPr="00AC447E">
                <w:rPr>
                  <w:rStyle w:val="Hyperlink"/>
                  <w:color w:val="4985A1" w:themeColor="accent6" w:themeShade="BF"/>
                </w:rPr>
                <w:t>gridSmart</w:t>
              </w:r>
              <w:proofErr w:type="spellEnd"/>
              <w:r w:rsidR="00DB586B" w:rsidRPr="00AC447E">
                <w:rPr>
                  <w:rStyle w:val="Hyperlink"/>
                  <w:color w:val="4985A1" w:themeColor="accent6" w:themeShade="BF"/>
                </w:rPr>
                <w:t xml:space="preserve"> Demonstration Project</w:t>
              </w:r>
            </w:hyperlink>
          </w:p>
        </w:tc>
        <w:tc>
          <w:tcPr>
            <w:tcW w:w="720" w:type="dxa"/>
            <w:tcMar>
              <w:top w:w="43" w:type="dxa"/>
              <w:left w:w="115" w:type="dxa"/>
              <w:bottom w:w="43" w:type="dxa"/>
              <w:right w:w="115" w:type="dxa"/>
            </w:tcMar>
            <w:vAlign w:val="center"/>
          </w:tcPr>
          <w:p w14:paraId="3ABC3772" w14:textId="77777777" w:rsidR="00DB586B" w:rsidRDefault="001A0FF8" w:rsidP="00AC447E">
            <w:pPr>
              <w:spacing w:line="312" w:lineRule="atLeast"/>
              <w:jc w:val="center"/>
            </w:pPr>
            <w:r>
              <w:rPr>
                <w:noProof/>
              </w:rPr>
              <w:drawing>
                <wp:inline distT="0" distB="0" distL="0" distR="0" wp14:anchorId="5444F66E" wp14:editId="2C1CF4C7">
                  <wp:extent cx="216949" cy="271527"/>
                  <wp:effectExtent l="0" t="0" r="0" b="0"/>
                  <wp:docPr id="411" name="Picture 411" descr="Report icon image">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2255" w:type="dxa"/>
            <w:tcMar>
              <w:top w:w="43" w:type="dxa"/>
              <w:left w:w="115" w:type="dxa"/>
              <w:bottom w:w="43" w:type="dxa"/>
              <w:right w:w="115" w:type="dxa"/>
            </w:tcMar>
            <w:vAlign w:val="center"/>
          </w:tcPr>
          <w:p w14:paraId="61A7E42F" w14:textId="6A65E59C" w:rsidR="00DB586B" w:rsidRPr="003D078A" w:rsidRDefault="001D0042" w:rsidP="00462117">
            <w:pPr>
              <w:rPr>
                <w:rFonts w:eastAsia="Times New Roman" w:cs="Arial"/>
                <w:b/>
                <w:color w:val="4985A1" w:themeColor="accent6" w:themeShade="BF"/>
              </w:rPr>
            </w:pPr>
            <w:hyperlink r:id="rId192" w:history="1">
              <w:r w:rsidR="00DB586B" w:rsidRPr="00AC447E">
                <w:rPr>
                  <w:rFonts w:eastAsia="Times New Roman" w:cs="Arial"/>
                  <w:b/>
                  <w:color w:val="4985A1" w:themeColor="accent6" w:themeShade="BF"/>
                </w:rPr>
                <w:t>Mar 2013</w:t>
              </w:r>
            </w:hyperlink>
          </w:p>
        </w:tc>
        <w:tc>
          <w:tcPr>
            <w:tcW w:w="625" w:type="dxa"/>
            <w:tcMar>
              <w:top w:w="43" w:type="dxa"/>
              <w:left w:w="115" w:type="dxa"/>
              <w:bottom w:w="43" w:type="dxa"/>
              <w:right w:w="115" w:type="dxa"/>
            </w:tcMar>
            <w:vAlign w:val="center"/>
          </w:tcPr>
          <w:p w14:paraId="00E9BBC4" w14:textId="77777777" w:rsidR="00DB586B" w:rsidRDefault="001A0FF8" w:rsidP="00AC447E">
            <w:pPr>
              <w:spacing w:line="312" w:lineRule="atLeast"/>
              <w:jc w:val="center"/>
            </w:pPr>
            <w:r>
              <w:rPr>
                <w:noProof/>
              </w:rPr>
              <w:drawing>
                <wp:inline distT="0" distB="0" distL="0" distR="0" wp14:anchorId="6DF80859" wp14:editId="05CB8DE5">
                  <wp:extent cx="216949" cy="271527"/>
                  <wp:effectExtent l="0" t="0" r="0" b="0"/>
                  <wp:docPr id="208" name="Picture 208" descr="Report icon image">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1620" w:type="dxa"/>
            <w:tcMar>
              <w:top w:w="43" w:type="dxa"/>
              <w:left w:w="115" w:type="dxa"/>
              <w:bottom w:w="43" w:type="dxa"/>
              <w:right w:w="115" w:type="dxa"/>
            </w:tcMar>
            <w:vAlign w:val="center"/>
          </w:tcPr>
          <w:p w14:paraId="21D4F5C4" w14:textId="5A760625" w:rsidR="00DB586B" w:rsidRPr="00AC447E" w:rsidRDefault="001D0042" w:rsidP="00462117">
            <w:pPr>
              <w:rPr>
                <w:rFonts w:eastAsia="Times New Roman" w:cs="Arial"/>
                <w:b/>
                <w:color w:val="4985A1" w:themeColor="accent6" w:themeShade="BF"/>
              </w:rPr>
            </w:pPr>
            <w:hyperlink r:id="rId194" w:history="1">
              <w:r w:rsidR="00DB586B" w:rsidRPr="00AC447E">
                <w:rPr>
                  <w:rStyle w:val="Hyperlink"/>
                  <w:rFonts w:cs="Arial"/>
                  <w:b/>
                  <w:color w:val="4985A1" w:themeColor="accent6" w:themeShade="BF"/>
                </w:rPr>
                <w:t>Jun 2014</w:t>
              </w:r>
            </w:hyperlink>
          </w:p>
        </w:tc>
      </w:tr>
      <w:tr w:rsidR="00462117" w:rsidRPr="00E61DC4" w14:paraId="30B9FB4F" w14:textId="77777777" w:rsidTr="00CF3C6C">
        <w:tc>
          <w:tcPr>
            <w:tcW w:w="2875" w:type="dxa"/>
            <w:tcMar>
              <w:top w:w="43" w:type="dxa"/>
              <w:left w:w="115" w:type="dxa"/>
              <w:bottom w:w="43" w:type="dxa"/>
              <w:right w:w="115" w:type="dxa"/>
            </w:tcMar>
            <w:vAlign w:val="center"/>
          </w:tcPr>
          <w:p w14:paraId="51669B60" w14:textId="65CD5853" w:rsidR="00DB586B" w:rsidRPr="00462117" w:rsidRDefault="001D0042" w:rsidP="003A3207">
            <w:pPr>
              <w:rPr>
                <w:rFonts w:eastAsia="Times New Roman" w:cs="Times New Roman"/>
                <w:b/>
                <w:color w:val="4985A1" w:themeColor="accent6" w:themeShade="BF"/>
              </w:rPr>
            </w:pPr>
            <w:hyperlink r:id="rId195" w:history="1">
              <w:r w:rsidR="00DB586B" w:rsidRPr="00AC447E">
                <w:rPr>
                  <w:rStyle w:val="Hyperlink"/>
                  <w:b/>
                  <w:bCs/>
                  <w:color w:val="4985A1" w:themeColor="accent6" w:themeShade="BF"/>
                </w:rPr>
                <w:t>Battelle Memorial Institute</w:t>
              </w:r>
            </w:hyperlink>
          </w:p>
        </w:tc>
        <w:tc>
          <w:tcPr>
            <w:tcW w:w="5670" w:type="dxa"/>
            <w:tcMar>
              <w:top w:w="43" w:type="dxa"/>
              <w:left w:w="115" w:type="dxa"/>
              <w:bottom w:w="43" w:type="dxa"/>
              <w:right w:w="115" w:type="dxa"/>
            </w:tcMar>
            <w:vAlign w:val="center"/>
          </w:tcPr>
          <w:p w14:paraId="68639FE8" w14:textId="77777777" w:rsidR="00DB586B" w:rsidRPr="00AC447E" w:rsidRDefault="001D0042" w:rsidP="003A3207">
            <w:pPr>
              <w:rPr>
                <w:color w:val="4985A1" w:themeColor="accent6" w:themeShade="BF"/>
              </w:rPr>
            </w:pPr>
            <w:hyperlink r:id="rId196" w:history="1">
              <w:r w:rsidR="00DB586B" w:rsidRPr="00AC447E">
                <w:rPr>
                  <w:rStyle w:val="Hyperlink"/>
                  <w:color w:val="4985A1" w:themeColor="accent6" w:themeShade="BF"/>
                </w:rPr>
                <w:t>Pacific Northwest Smart Grid Demonstration Project</w:t>
              </w:r>
            </w:hyperlink>
          </w:p>
        </w:tc>
        <w:tc>
          <w:tcPr>
            <w:tcW w:w="720" w:type="dxa"/>
            <w:tcMar>
              <w:top w:w="43" w:type="dxa"/>
              <w:left w:w="115" w:type="dxa"/>
              <w:bottom w:w="43" w:type="dxa"/>
              <w:right w:w="115" w:type="dxa"/>
            </w:tcMar>
            <w:vAlign w:val="center"/>
          </w:tcPr>
          <w:p w14:paraId="50FA8144" w14:textId="77777777" w:rsidR="00DB586B" w:rsidRPr="0056502A" w:rsidRDefault="00B24980" w:rsidP="00AC447E">
            <w:pPr>
              <w:spacing w:line="312" w:lineRule="atLeast"/>
              <w:jc w:val="center"/>
              <w:rPr>
                <w:rFonts w:eastAsia="Times New Roman" w:cs="Arial"/>
              </w:rPr>
            </w:pPr>
            <w:r>
              <w:rPr>
                <w:noProof/>
              </w:rPr>
              <w:drawing>
                <wp:inline distT="0" distB="0" distL="0" distR="0" wp14:anchorId="4850F435" wp14:editId="64B57CCE">
                  <wp:extent cx="216949" cy="271527"/>
                  <wp:effectExtent l="0" t="0" r="0" b="0"/>
                  <wp:docPr id="228" name="Picture 228" descr="Report icon image">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2255" w:type="dxa"/>
            <w:tcMar>
              <w:top w:w="43" w:type="dxa"/>
              <w:left w:w="115" w:type="dxa"/>
              <w:bottom w:w="43" w:type="dxa"/>
              <w:right w:w="115" w:type="dxa"/>
            </w:tcMar>
            <w:vAlign w:val="center"/>
          </w:tcPr>
          <w:p w14:paraId="353DDC74" w14:textId="77777777" w:rsidR="0088700F" w:rsidRPr="006A1FF5" w:rsidRDefault="001D0042" w:rsidP="0056436D">
            <w:pPr>
              <w:rPr>
                <w:rFonts w:eastAsia="Times New Roman" w:cs="Arial"/>
                <w:b/>
                <w:color w:val="404C51" w:themeColor="accent3" w:themeShade="80"/>
              </w:rPr>
            </w:pPr>
            <w:hyperlink r:id="rId198" w:history="1">
              <w:r w:rsidR="00B24980" w:rsidRPr="00B93768">
                <w:rPr>
                  <w:rStyle w:val="Hyperlink"/>
                  <w:rFonts w:cs="Arial"/>
                  <w:b/>
                  <w:color w:val="4985A1" w:themeColor="accent6" w:themeShade="BF"/>
                </w:rPr>
                <w:t xml:space="preserve">Jun </w:t>
              </w:r>
              <w:r w:rsidR="00DB586B" w:rsidRPr="00B93768">
                <w:rPr>
                  <w:rStyle w:val="Hyperlink"/>
                  <w:rFonts w:cs="Arial"/>
                  <w:b/>
                  <w:color w:val="4985A1" w:themeColor="accent6" w:themeShade="BF"/>
                </w:rPr>
                <w:t>201</w:t>
              </w:r>
              <w:r w:rsidR="00B24980" w:rsidRPr="00B93768">
                <w:rPr>
                  <w:rStyle w:val="Hyperlink"/>
                  <w:rFonts w:cs="Arial"/>
                  <w:b/>
                  <w:color w:val="4985A1" w:themeColor="accent6" w:themeShade="BF"/>
                </w:rPr>
                <w:t>5</w:t>
              </w:r>
            </w:hyperlink>
          </w:p>
        </w:tc>
        <w:tc>
          <w:tcPr>
            <w:tcW w:w="625" w:type="dxa"/>
            <w:tcMar>
              <w:top w:w="43" w:type="dxa"/>
              <w:left w:w="115" w:type="dxa"/>
              <w:bottom w:w="43" w:type="dxa"/>
              <w:right w:w="115" w:type="dxa"/>
            </w:tcMar>
            <w:vAlign w:val="center"/>
          </w:tcPr>
          <w:p w14:paraId="213F244F" w14:textId="6D5EA74A" w:rsidR="00DB586B" w:rsidRPr="0056502A" w:rsidRDefault="00715BB2" w:rsidP="00AC447E">
            <w:pPr>
              <w:spacing w:line="312" w:lineRule="atLeast"/>
              <w:jc w:val="center"/>
              <w:rPr>
                <w:rFonts w:eastAsia="Times New Roman" w:cs="Arial"/>
              </w:rPr>
            </w:pPr>
            <w:r>
              <w:rPr>
                <w:noProof/>
              </w:rPr>
              <w:drawing>
                <wp:inline distT="0" distB="0" distL="0" distR="0" wp14:anchorId="6344A9BB" wp14:editId="418BB58B">
                  <wp:extent cx="216949" cy="271527"/>
                  <wp:effectExtent l="0" t="0" r="0" b="0"/>
                  <wp:docPr id="231" name="Picture 231" descr="Report icon image">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1620" w:type="dxa"/>
            <w:tcMar>
              <w:top w:w="43" w:type="dxa"/>
              <w:left w:w="115" w:type="dxa"/>
              <w:bottom w:w="43" w:type="dxa"/>
              <w:right w:w="115" w:type="dxa"/>
            </w:tcMar>
            <w:vAlign w:val="center"/>
          </w:tcPr>
          <w:p w14:paraId="0E60C032" w14:textId="150BB567" w:rsidR="00DB586B" w:rsidRPr="00AC447E" w:rsidRDefault="001D0042" w:rsidP="00462117">
            <w:pPr>
              <w:rPr>
                <w:rFonts w:eastAsia="Times New Roman" w:cs="Arial"/>
                <w:color w:val="404C51" w:themeColor="accent3" w:themeShade="80"/>
              </w:rPr>
            </w:pPr>
            <w:hyperlink r:id="rId200" w:history="1">
              <w:r w:rsidR="0056436D" w:rsidRPr="00715BB2">
                <w:rPr>
                  <w:rStyle w:val="Hyperlink"/>
                  <w:rFonts w:cs="Arial"/>
                  <w:b/>
                  <w:color w:val="4985A1" w:themeColor="accent6" w:themeShade="BF"/>
                </w:rPr>
                <w:t xml:space="preserve">Jun </w:t>
              </w:r>
              <w:r w:rsidR="00DB586B" w:rsidRPr="00715BB2">
                <w:rPr>
                  <w:rStyle w:val="Hyperlink"/>
                  <w:rFonts w:cs="Arial"/>
                  <w:b/>
                  <w:color w:val="4985A1" w:themeColor="accent6" w:themeShade="BF"/>
                </w:rPr>
                <w:t>2015</w:t>
              </w:r>
            </w:hyperlink>
          </w:p>
        </w:tc>
      </w:tr>
      <w:tr w:rsidR="00462117" w:rsidRPr="00E61DC4" w14:paraId="7729972F" w14:textId="77777777" w:rsidTr="00CF3C6C">
        <w:trPr>
          <w:cantSplit/>
        </w:trPr>
        <w:tc>
          <w:tcPr>
            <w:tcW w:w="2875" w:type="dxa"/>
            <w:tcMar>
              <w:top w:w="43" w:type="dxa"/>
              <w:left w:w="115" w:type="dxa"/>
              <w:bottom w:w="43" w:type="dxa"/>
              <w:right w:w="115" w:type="dxa"/>
            </w:tcMar>
            <w:vAlign w:val="center"/>
          </w:tcPr>
          <w:p w14:paraId="69EAC191" w14:textId="77777777" w:rsidR="00DB586B" w:rsidRPr="00AC447E" w:rsidRDefault="001D0042" w:rsidP="003A3207">
            <w:pPr>
              <w:rPr>
                <w:rFonts w:eastAsia="Times New Roman" w:cs="Times New Roman"/>
                <w:b/>
                <w:color w:val="4985A1" w:themeColor="accent6" w:themeShade="BF"/>
              </w:rPr>
            </w:pPr>
            <w:hyperlink r:id="rId201" w:history="1">
              <w:r w:rsidR="00DB586B" w:rsidRPr="00AC447E">
                <w:rPr>
                  <w:rStyle w:val="Hyperlink"/>
                  <w:b/>
                  <w:bCs/>
                  <w:color w:val="4985A1" w:themeColor="accent6" w:themeShade="BF"/>
                </w:rPr>
                <w:t>Boeing Co</w:t>
              </w:r>
            </w:hyperlink>
          </w:p>
        </w:tc>
        <w:tc>
          <w:tcPr>
            <w:tcW w:w="5670" w:type="dxa"/>
            <w:tcMar>
              <w:top w:w="43" w:type="dxa"/>
              <w:left w:w="115" w:type="dxa"/>
              <w:bottom w:w="43" w:type="dxa"/>
              <w:right w:w="115" w:type="dxa"/>
            </w:tcMar>
            <w:vAlign w:val="center"/>
          </w:tcPr>
          <w:p w14:paraId="6E10B688" w14:textId="77777777" w:rsidR="00DB586B" w:rsidRPr="00AC447E" w:rsidRDefault="001D0042" w:rsidP="003A3207">
            <w:pPr>
              <w:rPr>
                <w:rFonts w:eastAsia="Times New Roman" w:cs="Times New Roman"/>
                <w:color w:val="4985A1" w:themeColor="accent6" w:themeShade="BF"/>
                <w:u w:val="single"/>
              </w:rPr>
            </w:pPr>
            <w:hyperlink r:id="rId202" w:history="1">
              <w:r w:rsidR="00DB586B" w:rsidRPr="00AC447E">
                <w:rPr>
                  <w:rStyle w:val="Hyperlink"/>
                  <w:color w:val="4985A1" w:themeColor="accent6" w:themeShade="BF"/>
                </w:rPr>
                <w:t>Demonstrating a Cyber Secure, Scalable, Interoperable, and Cost-Effective Smart Selection for Optimizing Regional Transmission System Operation</w:t>
              </w:r>
            </w:hyperlink>
          </w:p>
        </w:tc>
        <w:tc>
          <w:tcPr>
            <w:tcW w:w="720" w:type="dxa"/>
            <w:tcMar>
              <w:top w:w="43" w:type="dxa"/>
              <w:left w:w="115" w:type="dxa"/>
              <w:bottom w:w="43" w:type="dxa"/>
              <w:right w:w="115" w:type="dxa"/>
            </w:tcMar>
            <w:vAlign w:val="center"/>
          </w:tcPr>
          <w:p w14:paraId="12377DF7" w14:textId="77777777" w:rsidR="00DB586B" w:rsidRDefault="001A0FF8" w:rsidP="00462117">
            <w:pPr>
              <w:spacing w:after="40" w:line="312" w:lineRule="atLeast"/>
              <w:jc w:val="center"/>
            </w:pPr>
            <w:r>
              <w:rPr>
                <w:noProof/>
              </w:rPr>
              <w:drawing>
                <wp:inline distT="0" distB="0" distL="0" distR="0" wp14:anchorId="18D87C2E" wp14:editId="3E525EDF">
                  <wp:extent cx="216949" cy="271527"/>
                  <wp:effectExtent l="0" t="0" r="0" b="0"/>
                  <wp:docPr id="413" name="Picture 413" descr="Report icon image">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p w14:paraId="75E81843" w14:textId="77777777" w:rsidR="00462117" w:rsidRDefault="001A0FF8" w:rsidP="00462117">
            <w:pPr>
              <w:spacing w:after="40" w:line="312" w:lineRule="atLeast"/>
              <w:jc w:val="center"/>
            </w:pPr>
            <w:r>
              <w:rPr>
                <w:noProof/>
              </w:rPr>
              <w:drawing>
                <wp:inline distT="0" distB="0" distL="0" distR="0" wp14:anchorId="3253421A" wp14:editId="6344AC09">
                  <wp:extent cx="216949" cy="271527"/>
                  <wp:effectExtent l="0" t="0" r="0" b="0"/>
                  <wp:docPr id="414" name="Picture 414" descr="Report icon image">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p w14:paraId="63F7B0A2" w14:textId="77777777" w:rsidR="00462117" w:rsidRDefault="001A0FF8" w:rsidP="00462117">
            <w:pPr>
              <w:spacing w:after="40" w:line="312" w:lineRule="atLeast"/>
              <w:jc w:val="center"/>
            </w:pPr>
            <w:r>
              <w:rPr>
                <w:noProof/>
              </w:rPr>
              <w:drawing>
                <wp:inline distT="0" distB="0" distL="0" distR="0" wp14:anchorId="264F4F4E" wp14:editId="4958DAF2">
                  <wp:extent cx="216949" cy="271527"/>
                  <wp:effectExtent l="0" t="0" r="0" b="0"/>
                  <wp:docPr id="415" name="Picture 415" descr="Report icon image">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2255" w:type="dxa"/>
            <w:tcMar>
              <w:top w:w="43" w:type="dxa"/>
              <w:left w:w="115" w:type="dxa"/>
              <w:bottom w:w="43" w:type="dxa"/>
              <w:right w:w="115" w:type="dxa"/>
            </w:tcMar>
            <w:vAlign w:val="center"/>
          </w:tcPr>
          <w:p w14:paraId="30401F14" w14:textId="36455EA1" w:rsidR="00462117" w:rsidRPr="00CF3C6C" w:rsidRDefault="00ED1787" w:rsidP="00462117">
            <w:pPr>
              <w:rPr>
                <w:rStyle w:val="Hyperlink"/>
                <w:rFonts w:cs="Arial"/>
                <w:b/>
                <w:color w:val="4985A1" w:themeColor="accent6" w:themeShade="BF"/>
              </w:rPr>
            </w:pPr>
            <w:r w:rsidRPr="00CF3C6C">
              <w:rPr>
                <w:rFonts w:cs="Arial"/>
                <w:b/>
                <w:color w:val="4985A1" w:themeColor="accent6" w:themeShade="BF"/>
              </w:rPr>
              <w:fldChar w:fldCharType="begin"/>
            </w:r>
            <w:r w:rsidR="007E78D1">
              <w:rPr>
                <w:rFonts w:cs="Arial"/>
                <w:b/>
                <w:color w:val="4985A1" w:themeColor="accent6" w:themeShade="BF"/>
              </w:rPr>
              <w:instrText>HYPERLINK "https://www.smartgrid.gov/document/boeing_interim_report.html"</w:instrText>
            </w:r>
            <w:r w:rsidRPr="00CF3C6C">
              <w:rPr>
                <w:rFonts w:cs="Arial"/>
                <w:b/>
                <w:color w:val="4985A1" w:themeColor="accent6" w:themeShade="BF"/>
              </w:rPr>
              <w:fldChar w:fldCharType="separate"/>
            </w:r>
            <w:r w:rsidR="00DB586B" w:rsidRPr="00CF3C6C">
              <w:rPr>
                <w:rStyle w:val="Hyperlink"/>
                <w:rFonts w:cs="Arial"/>
                <w:b/>
                <w:color w:val="4985A1" w:themeColor="accent6" w:themeShade="BF"/>
              </w:rPr>
              <w:t>Dec 2012</w:t>
            </w:r>
          </w:p>
          <w:p w14:paraId="26F50F25" w14:textId="77777777" w:rsidR="003D1688" w:rsidRDefault="00ED1787" w:rsidP="00462117">
            <w:pPr>
              <w:rPr>
                <w:rFonts w:cs="Arial"/>
                <w:b/>
                <w:color w:val="4985A1" w:themeColor="accent6" w:themeShade="BF"/>
              </w:rPr>
            </w:pPr>
            <w:r w:rsidRPr="00CF3C6C">
              <w:rPr>
                <w:rFonts w:cs="Arial"/>
                <w:b/>
                <w:color w:val="4985A1" w:themeColor="accent6" w:themeShade="BF"/>
              </w:rPr>
              <w:fldChar w:fldCharType="end"/>
            </w:r>
          </w:p>
          <w:p w14:paraId="2252BFDB" w14:textId="11C05060" w:rsidR="00462117" w:rsidRPr="00AC447E" w:rsidRDefault="001D0042" w:rsidP="00462117">
            <w:pPr>
              <w:rPr>
                <w:rStyle w:val="Hyperlink"/>
                <w:rFonts w:cs="Arial"/>
                <w:b/>
                <w:color w:val="4985A1" w:themeColor="accent6" w:themeShade="BF"/>
              </w:rPr>
            </w:pPr>
            <w:hyperlink r:id="rId206" w:history="1">
              <w:r w:rsidR="00AE7B7F">
                <w:rPr>
                  <w:rStyle w:val="Hyperlink"/>
                  <w:rFonts w:cs="Arial"/>
                  <w:b/>
                  <w:color w:val="4985A1" w:themeColor="accent6" w:themeShade="BF"/>
                </w:rPr>
                <w:t xml:space="preserve">Jun </w:t>
              </w:r>
              <w:r w:rsidR="00AE7B7F" w:rsidRPr="00AC447E">
                <w:rPr>
                  <w:rStyle w:val="Hyperlink"/>
                  <w:rFonts w:cs="Arial"/>
                  <w:b/>
                  <w:color w:val="4985A1" w:themeColor="accent6" w:themeShade="BF"/>
                </w:rPr>
                <w:t>2013</w:t>
              </w:r>
            </w:hyperlink>
            <w:r w:rsidR="003D1688">
              <w:rPr>
                <w:rStyle w:val="Hyperlink"/>
                <w:rFonts w:cs="Arial"/>
                <w:b/>
                <w:color w:val="4985A1" w:themeColor="accent6" w:themeShade="BF"/>
              </w:rPr>
              <w:br/>
            </w:r>
          </w:p>
          <w:p w14:paraId="5B96FDFD" w14:textId="0047E207" w:rsidR="00DB586B" w:rsidRPr="00AC447E" w:rsidRDefault="001D0042" w:rsidP="00462117">
            <w:pPr>
              <w:rPr>
                <w:rFonts w:eastAsia="Times New Roman" w:cs="Times New Roman"/>
                <w:b/>
                <w:color w:val="4985A1" w:themeColor="accent6" w:themeShade="BF"/>
              </w:rPr>
            </w:pPr>
            <w:hyperlink r:id="rId207" w:history="1">
              <w:r w:rsidR="00AE7B7F">
                <w:rPr>
                  <w:rStyle w:val="Hyperlink"/>
                  <w:rFonts w:cs="Arial"/>
                  <w:b/>
                  <w:color w:val="4985A1" w:themeColor="accent6" w:themeShade="BF"/>
                </w:rPr>
                <w:t>Nov 2013</w:t>
              </w:r>
            </w:hyperlink>
          </w:p>
        </w:tc>
        <w:tc>
          <w:tcPr>
            <w:tcW w:w="625" w:type="dxa"/>
            <w:tcMar>
              <w:top w:w="43" w:type="dxa"/>
              <w:left w:w="115" w:type="dxa"/>
              <w:bottom w:w="43" w:type="dxa"/>
              <w:right w:w="115" w:type="dxa"/>
            </w:tcMar>
            <w:vAlign w:val="center"/>
          </w:tcPr>
          <w:p w14:paraId="4A9AAD0C" w14:textId="77777777" w:rsidR="00DB586B" w:rsidRPr="0056502A" w:rsidRDefault="00C826A7" w:rsidP="00AC447E">
            <w:pPr>
              <w:spacing w:line="312" w:lineRule="atLeast"/>
              <w:jc w:val="center"/>
              <w:rPr>
                <w:rFonts w:eastAsia="Times New Roman" w:cs="Arial"/>
              </w:rPr>
            </w:pPr>
            <w:r>
              <w:rPr>
                <w:noProof/>
              </w:rPr>
              <w:drawing>
                <wp:inline distT="0" distB="0" distL="0" distR="0" wp14:anchorId="26D2FE66" wp14:editId="6962B4C7">
                  <wp:extent cx="216949" cy="271527"/>
                  <wp:effectExtent l="0" t="0" r="0" b="0"/>
                  <wp:docPr id="234" name="Picture 234" descr="Report icon image">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1620" w:type="dxa"/>
            <w:tcMar>
              <w:top w:w="43" w:type="dxa"/>
              <w:left w:w="115" w:type="dxa"/>
              <w:bottom w:w="43" w:type="dxa"/>
              <w:right w:w="115" w:type="dxa"/>
            </w:tcMar>
            <w:vAlign w:val="center"/>
          </w:tcPr>
          <w:p w14:paraId="2AED92E8" w14:textId="39F6AAB2" w:rsidR="00DB586B" w:rsidRPr="00AC447E" w:rsidRDefault="001D0042" w:rsidP="00CF3C6C">
            <w:pPr>
              <w:rPr>
                <w:rFonts w:eastAsia="Times New Roman" w:cs="Arial"/>
                <w:color w:val="404C51" w:themeColor="accent3" w:themeShade="80"/>
              </w:rPr>
            </w:pPr>
            <w:hyperlink r:id="rId209" w:history="1">
              <w:r w:rsidR="003D078A">
                <w:rPr>
                  <w:rStyle w:val="Hyperlink"/>
                  <w:b/>
                  <w:color w:val="4985A1" w:themeColor="accent6" w:themeShade="BF"/>
                </w:rPr>
                <w:t xml:space="preserve">Dec </w:t>
              </w:r>
              <w:r w:rsidR="005D41BA" w:rsidRPr="0067129C">
                <w:rPr>
                  <w:rStyle w:val="Hyperlink"/>
                  <w:b/>
                  <w:color w:val="4985A1" w:themeColor="accent6" w:themeShade="BF"/>
                </w:rPr>
                <w:t>201</w:t>
              </w:r>
              <w:r w:rsidR="003D078A">
                <w:rPr>
                  <w:rStyle w:val="Hyperlink"/>
                  <w:b/>
                  <w:color w:val="4985A1" w:themeColor="accent6" w:themeShade="BF"/>
                </w:rPr>
                <w:t>4</w:t>
              </w:r>
            </w:hyperlink>
          </w:p>
        </w:tc>
      </w:tr>
      <w:tr w:rsidR="00462117" w:rsidRPr="00E61DC4" w14:paraId="721D618E" w14:textId="77777777" w:rsidTr="00512FEC">
        <w:trPr>
          <w:trHeight w:val="1567"/>
        </w:trPr>
        <w:tc>
          <w:tcPr>
            <w:tcW w:w="2875" w:type="dxa"/>
            <w:tcMar>
              <w:top w:w="43" w:type="dxa"/>
              <w:left w:w="115" w:type="dxa"/>
              <w:bottom w:w="43" w:type="dxa"/>
              <w:right w:w="115" w:type="dxa"/>
            </w:tcMar>
            <w:vAlign w:val="center"/>
          </w:tcPr>
          <w:p w14:paraId="1199DC2A" w14:textId="77777777" w:rsidR="00DB586B" w:rsidRPr="00AC447E" w:rsidRDefault="001D0042" w:rsidP="003A3207">
            <w:pPr>
              <w:rPr>
                <w:rFonts w:eastAsia="Times New Roman" w:cs="Times New Roman"/>
                <w:b/>
                <w:color w:val="4985A1" w:themeColor="accent6" w:themeShade="BF"/>
              </w:rPr>
            </w:pPr>
            <w:hyperlink r:id="rId210" w:history="1">
              <w:r w:rsidR="00DB586B" w:rsidRPr="00AC447E">
                <w:rPr>
                  <w:rStyle w:val="Hyperlink"/>
                  <w:b/>
                  <w:bCs/>
                  <w:color w:val="4985A1" w:themeColor="accent6" w:themeShade="BF"/>
                </w:rPr>
                <w:t>Center for Commercialization of Electric Technologies</w:t>
              </w:r>
            </w:hyperlink>
          </w:p>
        </w:tc>
        <w:tc>
          <w:tcPr>
            <w:tcW w:w="5670" w:type="dxa"/>
            <w:tcMar>
              <w:top w:w="43" w:type="dxa"/>
              <w:left w:w="115" w:type="dxa"/>
              <w:bottom w:w="43" w:type="dxa"/>
              <w:right w:w="115" w:type="dxa"/>
            </w:tcMar>
            <w:vAlign w:val="center"/>
          </w:tcPr>
          <w:p w14:paraId="569FF4EC" w14:textId="4E0F9E68" w:rsidR="00DB586B" w:rsidRPr="00AC447E" w:rsidRDefault="001D0042" w:rsidP="003A3207">
            <w:pPr>
              <w:rPr>
                <w:rFonts w:eastAsia="Times New Roman" w:cs="Times New Roman"/>
                <w:color w:val="4985A1" w:themeColor="accent6" w:themeShade="BF"/>
                <w:u w:val="single"/>
              </w:rPr>
            </w:pPr>
            <w:hyperlink r:id="rId211" w:history="1">
              <w:r w:rsidR="00DB586B" w:rsidRPr="00AC447E">
                <w:rPr>
                  <w:rStyle w:val="Hyperlink"/>
                  <w:color w:val="4985A1" w:themeColor="accent6" w:themeShade="BF"/>
                </w:rPr>
                <w:t>Technology Solutions for Wind Integration in ERCOT</w:t>
              </w:r>
            </w:hyperlink>
          </w:p>
        </w:tc>
        <w:tc>
          <w:tcPr>
            <w:tcW w:w="720" w:type="dxa"/>
            <w:tcMar>
              <w:top w:w="43" w:type="dxa"/>
              <w:left w:w="115" w:type="dxa"/>
              <w:bottom w:w="43" w:type="dxa"/>
              <w:right w:w="115" w:type="dxa"/>
            </w:tcMar>
            <w:vAlign w:val="center"/>
          </w:tcPr>
          <w:p w14:paraId="5183EE61" w14:textId="77777777" w:rsidR="00DB586B" w:rsidRDefault="001A0FF8" w:rsidP="00AC447E">
            <w:pPr>
              <w:spacing w:line="312" w:lineRule="atLeast"/>
              <w:jc w:val="center"/>
            </w:pPr>
            <w:r>
              <w:rPr>
                <w:noProof/>
              </w:rPr>
              <w:drawing>
                <wp:inline distT="0" distB="0" distL="0" distR="0" wp14:anchorId="5F140AE1" wp14:editId="18CCAF20">
                  <wp:extent cx="216949" cy="271527"/>
                  <wp:effectExtent l="0" t="0" r="0" b="0"/>
                  <wp:docPr id="198" name="Picture 198" descr="Report icon image">
                    <a:hlinkClick xmlns:a="http://schemas.openxmlformats.org/drawingml/2006/main" r:id="rId2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2255" w:type="dxa"/>
            <w:tcMar>
              <w:top w:w="43" w:type="dxa"/>
              <w:left w:w="115" w:type="dxa"/>
              <w:bottom w:w="43" w:type="dxa"/>
              <w:right w:w="115" w:type="dxa"/>
            </w:tcMar>
            <w:vAlign w:val="center"/>
          </w:tcPr>
          <w:p w14:paraId="4D5CE79D" w14:textId="727BB855" w:rsidR="00DB586B" w:rsidRPr="00AC447E" w:rsidRDefault="001D0042" w:rsidP="00462117">
            <w:pPr>
              <w:rPr>
                <w:rFonts w:eastAsia="Times New Roman" w:cs="Times New Roman"/>
                <w:b/>
                <w:color w:val="4985A1" w:themeColor="accent6" w:themeShade="BF"/>
              </w:rPr>
            </w:pPr>
            <w:hyperlink r:id="rId213" w:history="1">
              <w:r w:rsidR="00DB586B" w:rsidRPr="00AC447E">
                <w:rPr>
                  <w:rStyle w:val="Hyperlink"/>
                  <w:rFonts w:cs="Arial"/>
                  <w:b/>
                  <w:color w:val="4985A1" w:themeColor="accent6" w:themeShade="BF"/>
                </w:rPr>
                <w:t>Sep 2013</w:t>
              </w:r>
            </w:hyperlink>
          </w:p>
        </w:tc>
        <w:tc>
          <w:tcPr>
            <w:tcW w:w="625" w:type="dxa"/>
            <w:tcMar>
              <w:top w:w="43" w:type="dxa"/>
              <w:left w:w="115" w:type="dxa"/>
              <w:bottom w:w="43" w:type="dxa"/>
              <w:right w:w="115" w:type="dxa"/>
            </w:tcMar>
            <w:vAlign w:val="center"/>
          </w:tcPr>
          <w:p w14:paraId="002E4CDA" w14:textId="77777777" w:rsidR="00DB586B" w:rsidRDefault="0067129C" w:rsidP="00AC447E">
            <w:pPr>
              <w:spacing w:line="312" w:lineRule="atLeast"/>
              <w:jc w:val="center"/>
              <w:rPr>
                <w:rFonts w:eastAsia="Times New Roman" w:cs="Arial"/>
              </w:rPr>
            </w:pPr>
            <w:r>
              <w:rPr>
                <w:noProof/>
              </w:rPr>
              <w:drawing>
                <wp:inline distT="0" distB="0" distL="0" distR="0" wp14:anchorId="4DA01BB4" wp14:editId="552A91D2">
                  <wp:extent cx="216949" cy="271527"/>
                  <wp:effectExtent l="0" t="0" r="0" b="0"/>
                  <wp:docPr id="244" name="Picture 244" descr="Report icon image">
                    <a:hlinkClick xmlns:a="http://schemas.openxmlformats.org/drawingml/2006/main" r:id="rId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p w14:paraId="0B47005F" w14:textId="77777777" w:rsidR="00512FEC" w:rsidRPr="00512FEC" w:rsidRDefault="00512FEC" w:rsidP="005B1659">
            <w:pPr>
              <w:jc w:val="center"/>
              <w:rPr>
                <w:rFonts w:eastAsia="Times New Roman" w:cs="Arial"/>
                <w:sz w:val="6"/>
                <w:szCs w:val="6"/>
              </w:rPr>
            </w:pPr>
          </w:p>
          <w:p w14:paraId="3DE5E054" w14:textId="77777777" w:rsidR="00512FEC" w:rsidRDefault="00512FEC" w:rsidP="00AC447E">
            <w:pPr>
              <w:spacing w:line="312" w:lineRule="atLeast"/>
              <w:jc w:val="center"/>
              <w:rPr>
                <w:rFonts w:eastAsia="Times New Roman" w:cs="Arial"/>
              </w:rPr>
            </w:pPr>
            <w:r w:rsidRPr="00BC063C">
              <w:rPr>
                <w:rStyle w:val="Heading3Char"/>
                <w:rFonts w:cs="Arial"/>
                <w:b/>
                <w:noProof/>
                <w:color w:val="4985A1" w:themeColor="accent6" w:themeShade="BF"/>
              </w:rPr>
              <w:drawing>
                <wp:inline distT="0" distB="0" distL="0" distR="0" wp14:anchorId="2DEDDE52" wp14:editId="01D3A3C9">
                  <wp:extent cx="216949" cy="271527"/>
                  <wp:effectExtent l="0" t="0" r="0" b="0"/>
                  <wp:docPr id="58" name="Picture 58" descr="Report icon image">
                    <a:hlinkClick xmlns:a="http://schemas.openxmlformats.org/drawingml/2006/main" r:id="rId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p w14:paraId="36DBD7FD" w14:textId="77777777" w:rsidR="00512FEC" w:rsidRPr="005B1659" w:rsidRDefault="00512FEC" w:rsidP="005B1659">
            <w:pPr>
              <w:jc w:val="center"/>
              <w:rPr>
                <w:rFonts w:eastAsia="Times New Roman" w:cs="Arial"/>
                <w:sz w:val="6"/>
                <w:szCs w:val="6"/>
              </w:rPr>
            </w:pPr>
          </w:p>
          <w:p w14:paraId="2AF9DB87" w14:textId="77777777" w:rsidR="00512FEC" w:rsidRPr="0056502A" w:rsidRDefault="00512FEC" w:rsidP="00AC447E">
            <w:pPr>
              <w:spacing w:line="312" w:lineRule="atLeast"/>
              <w:jc w:val="center"/>
              <w:rPr>
                <w:rFonts w:eastAsia="Times New Roman" w:cs="Arial"/>
              </w:rPr>
            </w:pPr>
            <w:r w:rsidRPr="00BC063C">
              <w:rPr>
                <w:rStyle w:val="Heading3Char"/>
                <w:rFonts w:cs="Arial"/>
                <w:b/>
                <w:noProof/>
                <w:color w:val="4985A1" w:themeColor="accent6" w:themeShade="BF"/>
              </w:rPr>
              <w:drawing>
                <wp:inline distT="0" distB="0" distL="0" distR="0" wp14:anchorId="7D361640" wp14:editId="03C878B5">
                  <wp:extent cx="216949" cy="271527"/>
                  <wp:effectExtent l="0" t="0" r="0" b="0"/>
                  <wp:docPr id="256" name="Picture 256" descr="Report icon image">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1620" w:type="dxa"/>
            <w:tcMar>
              <w:top w:w="43" w:type="dxa"/>
              <w:left w:w="115" w:type="dxa"/>
              <w:bottom w:w="43" w:type="dxa"/>
              <w:right w:w="115" w:type="dxa"/>
            </w:tcMar>
            <w:vAlign w:val="center"/>
          </w:tcPr>
          <w:p w14:paraId="4E67A2FB" w14:textId="7D3AE8B0" w:rsidR="00512FEC" w:rsidRDefault="001D0042" w:rsidP="00462117">
            <w:pPr>
              <w:rPr>
                <w:rStyle w:val="Hyperlink"/>
                <w:b/>
                <w:color w:val="4985A1" w:themeColor="accent6" w:themeShade="BF"/>
              </w:rPr>
            </w:pPr>
            <w:hyperlink r:id="rId217" w:history="1">
              <w:r w:rsidR="000A1EBE" w:rsidRPr="0067129C">
                <w:rPr>
                  <w:rStyle w:val="Hyperlink"/>
                  <w:b/>
                  <w:color w:val="4985A1" w:themeColor="accent6" w:themeShade="BF"/>
                </w:rPr>
                <w:t>Feb</w:t>
              </w:r>
              <w:r w:rsidR="00DB586B" w:rsidRPr="0067129C">
                <w:rPr>
                  <w:rStyle w:val="Hyperlink"/>
                  <w:b/>
                  <w:color w:val="4985A1" w:themeColor="accent6" w:themeShade="BF"/>
                </w:rPr>
                <w:t xml:space="preserve"> 2015</w:t>
              </w:r>
            </w:hyperlink>
          </w:p>
          <w:p w14:paraId="78E46852" w14:textId="77777777" w:rsidR="00512FEC" w:rsidRDefault="00512FEC" w:rsidP="00462117">
            <w:pPr>
              <w:rPr>
                <w:rStyle w:val="Hyperlink"/>
                <w:b/>
                <w:color w:val="4985A1" w:themeColor="accent6" w:themeShade="BF"/>
                <w:sz w:val="12"/>
                <w:szCs w:val="12"/>
              </w:rPr>
            </w:pPr>
          </w:p>
          <w:p w14:paraId="5551CB60" w14:textId="77777777" w:rsidR="00010945" w:rsidRPr="005B1659" w:rsidRDefault="00010945" w:rsidP="00462117">
            <w:pPr>
              <w:rPr>
                <w:rStyle w:val="Hyperlink"/>
                <w:b/>
                <w:color w:val="4985A1" w:themeColor="accent6" w:themeShade="BF"/>
                <w:sz w:val="12"/>
                <w:szCs w:val="12"/>
              </w:rPr>
            </w:pPr>
          </w:p>
          <w:p w14:paraId="6D831CA1" w14:textId="640CA22D" w:rsidR="00512FEC" w:rsidRDefault="001D0042" w:rsidP="00462117">
            <w:pPr>
              <w:rPr>
                <w:rStyle w:val="Hyperlink"/>
                <w:b/>
                <w:color w:val="4985A1" w:themeColor="accent6" w:themeShade="BF"/>
              </w:rPr>
            </w:pPr>
            <w:hyperlink r:id="rId218" w:history="1">
              <w:r w:rsidR="00512FEC" w:rsidRPr="0082679A">
                <w:rPr>
                  <w:rStyle w:val="Hyperlink"/>
                  <w:rFonts w:eastAsia="Times New Roman" w:cs="Arial"/>
                  <w:color w:val="4985A1" w:themeColor="accent6" w:themeShade="BF"/>
                  <w:sz w:val="20"/>
                  <w:szCs w:val="20"/>
                </w:rPr>
                <w:t>(A</w:t>
              </w:r>
              <w:r w:rsidR="00512FEC">
                <w:rPr>
                  <w:rStyle w:val="Hyperlink"/>
                  <w:rFonts w:eastAsia="Times New Roman" w:cs="Arial"/>
                  <w:color w:val="4985A1" w:themeColor="accent6" w:themeShade="BF"/>
                  <w:sz w:val="20"/>
                  <w:szCs w:val="20"/>
                </w:rPr>
                <w:t>ppendix</w:t>
              </w:r>
              <w:r w:rsidR="00512FEC" w:rsidRPr="0082679A">
                <w:rPr>
                  <w:rStyle w:val="Hyperlink"/>
                  <w:rFonts w:eastAsia="Times New Roman" w:cs="Arial"/>
                  <w:color w:val="4985A1" w:themeColor="accent6" w:themeShade="BF"/>
                  <w:sz w:val="20"/>
                  <w:szCs w:val="20"/>
                </w:rPr>
                <w:t>)</w:t>
              </w:r>
            </w:hyperlink>
          </w:p>
          <w:p w14:paraId="59EE3CA8" w14:textId="77777777" w:rsidR="00512FEC" w:rsidRPr="00010945" w:rsidRDefault="00512FEC" w:rsidP="00462117">
            <w:pPr>
              <w:rPr>
                <w:rStyle w:val="Hyperlink"/>
                <w:b/>
                <w:color w:val="4985A1" w:themeColor="accent6" w:themeShade="BF"/>
                <w:sz w:val="12"/>
                <w:szCs w:val="16"/>
              </w:rPr>
            </w:pPr>
          </w:p>
          <w:p w14:paraId="2399CFBA" w14:textId="77777777" w:rsidR="00512FEC" w:rsidRPr="00010945" w:rsidRDefault="00512FEC" w:rsidP="00462117">
            <w:pPr>
              <w:rPr>
                <w:rStyle w:val="Hyperlink"/>
                <w:b/>
                <w:color w:val="4985A1" w:themeColor="accent6" w:themeShade="BF"/>
                <w:sz w:val="12"/>
                <w:szCs w:val="16"/>
              </w:rPr>
            </w:pPr>
          </w:p>
          <w:p w14:paraId="5EC2CC1D" w14:textId="5870E7C1" w:rsidR="00512FEC" w:rsidRPr="0067129C" w:rsidRDefault="001D0042" w:rsidP="00462117">
            <w:pPr>
              <w:rPr>
                <w:rStyle w:val="Hyperlink"/>
                <w:b/>
                <w:color w:val="4985A1" w:themeColor="accent6" w:themeShade="BF"/>
              </w:rPr>
            </w:pPr>
            <w:hyperlink r:id="rId219" w:history="1">
              <w:r w:rsidR="00512FEC" w:rsidRPr="0082679A">
                <w:rPr>
                  <w:rStyle w:val="Hyperlink"/>
                  <w:rFonts w:eastAsia="Times New Roman" w:cs="Arial"/>
                  <w:color w:val="4985A1" w:themeColor="accent6" w:themeShade="BF"/>
                  <w:sz w:val="20"/>
                  <w:szCs w:val="20"/>
                </w:rPr>
                <w:t>(A</w:t>
              </w:r>
              <w:r w:rsidR="00512FEC">
                <w:rPr>
                  <w:rStyle w:val="Hyperlink"/>
                  <w:rFonts w:eastAsia="Times New Roman" w:cs="Arial"/>
                  <w:color w:val="4985A1" w:themeColor="accent6" w:themeShade="BF"/>
                  <w:sz w:val="20"/>
                  <w:szCs w:val="20"/>
                </w:rPr>
                <w:t>ppendix</w:t>
              </w:r>
              <w:r w:rsidR="00512FEC" w:rsidRPr="0082679A">
                <w:rPr>
                  <w:rStyle w:val="Hyperlink"/>
                  <w:rFonts w:eastAsia="Times New Roman" w:cs="Arial"/>
                  <w:color w:val="4985A1" w:themeColor="accent6" w:themeShade="BF"/>
                  <w:sz w:val="20"/>
                  <w:szCs w:val="20"/>
                </w:rPr>
                <w:t>)</w:t>
              </w:r>
            </w:hyperlink>
          </w:p>
        </w:tc>
      </w:tr>
      <w:tr w:rsidR="00DB586B" w:rsidRPr="00E61DC4" w14:paraId="42795410" w14:textId="77777777" w:rsidTr="00CF3C6C">
        <w:tc>
          <w:tcPr>
            <w:tcW w:w="2875" w:type="dxa"/>
            <w:tcMar>
              <w:top w:w="43" w:type="dxa"/>
              <w:left w:w="115" w:type="dxa"/>
              <w:bottom w:w="43" w:type="dxa"/>
              <w:right w:w="115" w:type="dxa"/>
            </w:tcMar>
            <w:vAlign w:val="center"/>
          </w:tcPr>
          <w:p w14:paraId="6C346970" w14:textId="77777777" w:rsidR="00DB586B" w:rsidRPr="00AC447E" w:rsidRDefault="001D0042" w:rsidP="003A3207">
            <w:pPr>
              <w:rPr>
                <w:rFonts w:eastAsia="Times New Roman" w:cs="Times New Roman"/>
                <w:b/>
                <w:color w:val="4985A1" w:themeColor="accent6" w:themeShade="BF"/>
              </w:rPr>
            </w:pPr>
            <w:hyperlink r:id="rId220" w:history="1">
              <w:r w:rsidR="00DB586B" w:rsidRPr="00AC447E">
                <w:rPr>
                  <w:rStyle w:val="Hyperlink"/>
                  <w:b/>
                  <w:bCs/>
                  <w:color w:val="4985A1" w:themeColor="accent6" w:themeShade="BF"/>
                </w:rPr>
                <w:t>Consolidated Edison Company of NY</w:t>
              </w:r>
            </w:hyperlink>
          </w:p>
        </w:tc>
        <w:tc>
          <w:tcPr>
            <w:tcW w:w="5670" w:type="dxa"/>
            <w:tcMar>
              <w:top w:w="43" w:type="dxa"/>
              <w:left w:w="115" w:type="dxa"/>
              <w:bottom w:w="43" w:type="dxa"/>
              <w:right w:w="115" w:type="dxa"/>
            </w:tcMar>
            <w:vAlign w:val="center"/>
          </w:tcPr>
          <w:p w14:paraId="31BDDA69" w14:textId="77777777" w:rsidR="00DB586B" w:rsidRPr="00AC447E" w:rsidRDefault="001D0042" w:rsidP="003A3207">
            <w:pPr>
              <w:rPr>
                <w:rFonts w:eastAsia="Times New Roman" w:cs="Times New Roman"/>
                <w:color w:val="4985A1" w:themeColor="accent6" w:themeShade="BF"/>
                <w:u w:val="single"/>
              </w:rPr>
            </w:pPr>
            <w:hyperlink r:id="rId221" w:history="1">
              <w:r w:rsidR="00DB586B" w:rsidRPr="00AC447E">
                <w:rPr>
                  <w:rStyle w:val="Hyperlink"/>
                  <w:color w:val="4985A1" w:themeColor="accent6" w:themeShade="BF"/>
                </w:rPr>
                <w:t>Secure Interoperable Open Smart Grid Demonstration</w:t>
              </w:r>
            </w:hyperlink>
          </w:p>
        </w:tc>
        <w:tc>
          <w:tcPr>
            <w:tcW w:w="720" w:type="dxa"/>
            <w:tcMar>
              <w:top w:w="43" w:type="dxa"/>
              <w:left w:w="115" w:type="dxa"/>
              <w:bottom w:w="43" w:type="dxa"/>
              <w:right w:w="115" w:type="dxa"/>
            </w:tcMar>
            <w:vAlign w:val="center"/>
          </w:tcPr>
          <w:p w14:paraId="5B70B733" w14:textId="77777777" w:rsidR="00DB586B" w:rsidRDefault="001A0FF8" w:rsidP="00AC447E">
            <w:pPr>
              <w:spacing w:line="312" w:lineRule="atLeast"/>
              <w:jc w:val="center"/>
            </w:pPr>
            <w:r>
              <w:rPr>
                <w:noProof/>
              </w:rPr>
              <w:drawing>
                <wp:inline distT="0" distB="0" distL="0" distR="0" wp14:anchorId="75CE2529" wp14:editId="52E70D97">
                  <wp:extent cx="216949" cy="271527"/>
                  <wp:effectExtent l="0" t="0" r="0" b="0"/>
                  <wp:docPr id="200" name="Picture 200" descr="Report icon image">
                    <a:hlinkClick xmlns:a="http://schemas.openxmlformats.org/drawingml/2006/main" r:id="rId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commentRangeStart w:id="14"/>
        <w:tc>
          <w:tcPr>
            <w:tcW w:w="2255" w:type="dxa"/>
            <w:tcMar>
              <w:top w:w="43" w:type="dxa"/>
              <w:left w:w="115" w:type="dxa"/>
              <w:bottom w:w="43" w:type="dxa"/>
              <w:right w:w="115" w:type="dxa"/>
            </w:tcMar>
            <w:vAlign w:val="center"/>
          </w:tcPr>
          <w:p w14:paraId="0E30FD31" w14:textId="42B89F7C" w:rsidR="00DB586B" w:rsidRPr="00AC447E" w:rsidRDefault="004F10A1" w:rsidP="00F01613">
            <w:pPr>
              <w:rPr>
                <w:rFonts w:eastAsia="Times New Roman" w:cs="Times New Roman"/>
                <w:b/>
                <w:color w:val="4985A1" w:themeColor="accent6" w:themeShade="BF"/>
              </w:rPr>
            </w:pPr>
            <w:r>
              <w:fldChar w:fldCharType="begin"/>
            </w:r>
            <w:r w:rsidR="0038355D">
              <w:instrText>HYPERLINK "https://www.smartgrid.gov/document/con_edison_new_york_technology_performance_report.html"</w:instrText>
            </w:r>
            <w:r>
              <w:fldChar w:fldCharType="separate"/>
            </w:r>
            <w:r w:rsidR="00DB586B" w:rsidRPr="00AC447E">
              <w:rPr>
                <w:rStyle w:val="Hyperlink"/>
                <w:rFonts w:cs="Arial"/>
                <w:b/>
                <w:color w:val="4985A1" w:themeColor="accent6" w:themeShade="BF"/>
              </w:rPr>
              <w:t>Jul 2012</w:t>
            </w:r>
            <w:r>
              <w:rPr>
                <w:rStyle w:val="Hyperlink"/>
                <w:rFonts w:cs="Arial"/>
                <w:b/>
                <w:color w:val="4985A1" w:themeColor="accent6" w:themeShade="BF"/>
              </w:rPr>
              <w:fldChar w:fldCharType="end"/>
            </w:r>
            <w:commentRangeEnd w:id="14"/>
            <w:r w:rsidR="0096765F">
              <w:rPr>
                <w:rStyle w:val="CommentReference"/>
              </w:rPr>
              <w:commentReference w:id="14"/>
            </w:r>
          </w:p>
        </w:tc>
        <w:tc>
          <w:tcPr>
            <w:tcW w:w="625" w:type="dxa"/>
            <w:tcMar>
              <w:top w:w="43" w:type="dxa"/>
              <w:left w:w="115" w:type="dxa"/>
              <w:bottom w:w="43" w:type="dxa"/>
              <w:right w:w="115" w:type="dxa"/>
            </w:tcMar>
            <w:vAlign w:val="center"/>
          </w:tcPr>
          <w:p w14:paraId="086DF63A" w14:textId="77777777" w:rsidR="00F01613" w:rsidRPr="00BC063C" w:rsidRDefault="005E7EB5" w:rsidP="00191193">
            <w:pPr>
              <w:spacing w:after="40"/>
              <w:rPr>
                <w:rStyle w:val="Hyperlink"/>
                <w:b/>
                <w:color w:val="4985A1" w:themeColor="accent6" w:themeShade="BF"/>
              </w:rPr>
            </w:pPr>
            <w:r w:rsidRPr="00CF4683">
              <w:rPr>
                <w:rStyle w:val="Hyperlink"/>
                <w:rFonts w:cs="Arial"/>
                <w:b/>
                <w:noProof/>
                <w:color w:val="4985A1" w:themeColor="accent6" w:themeShade="BF"/>
              </w:rPr>
              <w:drawing>
                <wp:inline distT="0" distB="0" distL="0" distR="0" wp14:anchorId="13A0AF8E" wp14:editId="7C14FD64">
                  <wp:extent cx="216949" cy="271527"/>
                  <wp:effectExtent l="0" t="0" r="0" b="0"/>
                  <wp:docPr id="455" name="Picture 455" descr="Report icon image">
                    <a:hlinkClick xmlns:a="http://schemas.openxmlformats.org/drawingml/2006/main" r:id="rId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p w14:paraId="7D8BD619" w14:textId="77777777" w:rsidR="00DB586B" w:rsidRPr="00BC063C" w:rsidRDefault="00DF6760" w:rsidP="00BC063C">
            <w:pPr>
              <w:rPr>
                <w:rStyle w:val="Hyperlink"/>
                <w:b/>
                <w:color w:val="4985A1" w:themeColor="accent6" w:themeShade="BF"/>
              </w:rPr>
            </w:pPr>
            <w:r w:rsidRPr="00BC063C">
              <w:rPr>
                <w:rStyle w:val="Hyperlink"/>
                <w:rFonts w:cs="Arial"/>
                <w:b/>
                <w:noProof/>
                <w:color w:val="4985A1" w:themeColor="accent6" w:themeShade="BF"/>
              </w:rPr>
              <w:drawing>
                <wp:inline distT="0" distB="0" distL="0" distR="0" wp14:anchorId="1C62005C" wp14:editId="5F9DED46">
                  <wp:extent cx="216949" cy="271527"/>
                  <wp:effectExtent l="0" t="0" r="0" b="0"/>
                  <wp:docPr id="14" name="Picture 14" descr="Report icon image">
                    <a:hlinkClick xmlns:a="http://schemas.openxmlformats.org/drawingml/2006/main" r:id="rId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1620" w:type="dxa"/>
            <w:tcMar>
              <w:top w:w="43" w:type="dxa"/>
              <w:left w:w="115" w:type="dxa"/>
              <w:bottom w:w="43" w:type="dxa"/>
              <w:right w:w="115" w:type="dxa"/>
            </w:tcMar>
            <w:vAlign w:val="center"/>
          </w:tcPr>
          <w:p w14:paraId="78A184C6" w14:textId="453E24C2" w:rsidR="00DB586B" w:rsidRPr="00B93768" w:rsidRDefault="00BE233F" w:rsidP="00882969">
            <w:pPr>
              <w:rPr>
                <w:rStyle w:val="Hyperlink"/>
                <w:rFonts w:cs="Arial"/>
                <w:b/>
                <w:color w:val="4985A1" w:themeColor="accent6" w:themeShade="BF"/>
              </w:rPr>
            </w:pPr>
            <w:r w:rsidRPr="00B93768">
              <w:rPr>
                <w:rStyle w:val="Hyperlink"/>
                <w:color w:val="4985A1" w:themeColor="accent6" w:themeShade="BF"/>
              </w:rPr>
              <w:fldChar w:fldCharType="begin"/>
            </w:r>
            <w:r w:rsidRPr="00B93768">
              <w:rPr>
                <w:rStyle w:val="Hyperlink"/>
                <w:color w:val="4985A1" w:themeColor="accent6" w:themeShade="BF"/>
              </w:rPr>
              <w:instrText xml:space="preserve"> HYPERLINK "https://www.smartgrid.gov/document/secure_interoperable_open_smart_grid_demonstration_project_final_technical_report.html" </w:instrText>
            </w:r>
            <w:r w:rsidRPr="00B93768">
              <w:rPr>
                <w:rStyle w:val="Hyperlink"/>
                <w:color w:val="4985A1" w:themeColor="accent6" w:themeShade="BF"/>
              </w:rPr>
              <w:fldChar w:fldCharType="separate"/>
            </w:r>
            <w:r w:rsidR="00DB586B" w:rsidRPr="00B93768">
              <w:rPr>
                <w:rStyle w:val="Hyperlink"/>
                <w:rFonts w:cs="Arial"/>
                <w:b/>
                <w:color w:val="4985A1" w:themeColor="accent6" w:themeShade="BF"/>
              </w:rPr>
              <w:t>Dec 2014</w:t>
            </w:r>
          </w:p>
          <w:p w14:paraId="676F9E55" w14:textId="7FF3AA05" w:rsidR="00191193" w:rsidRDefault="00BE233F" w:rsidP="00882969">
            <w:pPr>
              <w:rPr>
                <w:rStyle w:val="Hyperlink"/>
                <w:rFonts w:cs="Arial"/>
                <w:b/>
                <w:color w:val="4985A1" w:themeColor="accent6" w:themeShade="BF"/>
              </w:rPr>
            </w:pPr>
            <w:r w:rsidRPr="00B93768">
              <w:rPr>
                <w:rStyle w:val="Hyperlink"/>
                <w:color w:val="4985A1" w:themeColor="accent6" w:themeShade="BF"/>
              </w:rPr>
              <w:fldChar w:fldCharType="end"/>
            </w:r>
          </w:p>
          <w:p w14:paraId="401A0D34" w14:textId="38FB2D25" w:rsidR="00191193" w:rsidRPr="0082679A" w:rsidRDefault="001D0042" w:rsidP="0082679A">
            <w:pPr>
              <w:rPr>
                <w:rStyle w:val="Hyperlink"/>
                <w:rFonts w:cs="Arial"/>
                <w:b/>
                <w:color w:val="4985A1" w:themeColor="accent6" w:themeShade="BF"/>
                <w:sz w:val="20"/>
                <w:szCs w:val="20"/>
              </w:rPr>
            </w:pPr>
            <w:hyperlink r:id="rId225" w:history="1">
              <w:r w:rsidR="005E7EB5" w:rsidRPr="0082679A">
                <w:rPr>
                  <w:rStyle w:val="Hyperlink"/>
                  <w:rFonts w:eastAsia="Times New Roman" w:cs="Arial"/>
                  <w:color w:val="4985A1" w:themeColor="accent6" w:themeShade="BF"/>
                  <w:sz w:val="20"/>
                  <w:szCs w:val="20"/>
                </w:rPr>
                <w:t>(</w:t>
              </w:r>
              <w:r w:rsidR="0082679A" w:rsidRPr="0082679A">
                <w:rPr>
                  <w:rStyle w:val="Hyperlink"/>
                  <w:rFonts w:eastAsia="Times New Roman" w:cs="Arial"/>
                  <w:color w:val="4985A1" w:themeColor="accent6" w:themeShade="BF"/>
                  <w:sz w:val="20"/>
                  <w:szCs w:val="20"/>
                </w:rPr>
                <w:t>A</w:t>
              </w:r>
              <w:r w:rsidR="005E7EB5" w:rsidRPr="0082679A">
                <w:rPr>
                  <w:rStyle w:val="Hyperlink"/>
                  <w:rFonts w:eastAsia="Times New Roman" w:cs="Arial"/>
                  <w:color w:val="4985A1" w:themeColor="accent6" w:themeShade="BF"/>
                  <w:sz w:val="20"/>
                  <w:szCs w:val="20"/>
                </w:rPr>
                <w:t>ppendices)</w:t>
              </w:r>
            </w:hyperlink>
          </w:p>
        </w:tc>
      </w:tr>
      <w:tr w:rsidR="00462117" w:rsidRPr="00E61DC4" w14:paraId="6E2C3B1C" w14:textId="77777777" w:rsidTr="00CF3C6C">
        <w:tc>
          <w:tcPr>
            <w:tcW w:w="2875" w:type="dxa"/>
            <w:tcMar>
              <w:top w:w="43" w:type="dxa"/>
              <w:left w:w="115" w:type="dxa"/>
              <w:bottom w:w="43" w:type="dxa"/>
              <w:right w:w="115" w:type="dxa"/>
            </w:tcMar>
            <w:vAlign w:val="center"/>
          </w:tcPr>
          <w:p w14:paraId="439AD14A" w14:textId="77777777" w:rsidR="00DB586B" w:rsidRPr="00AC447E" w:rsidRDefault="001D0042" w:rsidP="003A3207">
            <w:pPr>
              <w:rPr>
                <w:rFonts w:eastAsia="Times New Roman" w:cs="Times New Roman"/>
                <w:b/>
                <w:color w:val="4985A1" w:themeColor="accent6" w:themeShade="BF"/>
              </w:rPr>
            </w:pPr>
            <w:hyperlink r:id="rId226" w:history="1">
              <w:r w:rsidR="00DB586B" w:rsidRPr="00AC447E">
                <w:rPr>
                  <w:rStyle w:val="Hyperlink"/>
                  <w:b/>
                  <w:bCs/>
                  <w:color w:val="4985A1" w:themeColor="accent6" w:themeShade="BF"/>
                </w:rPr>
                <w:t>Kansas City Power &amp; Light Co</w:t>
              </w:r>
            </w:hyperlink>
          </w:p>
        </w:tc>
        <w:tc>
          <w:tcPr>
            <w:tcW w:w="5670" w:type="dxa"/>
            <w:tcMar>
              <w:top w:w="43" w:type="dxa"/>
              <w:left w:w="115" w:type="dxa"/>
              <w:bottom w:w="43" w:type="dxa"/>
              <w:right w:w="115" w:type="dxa"/>
            </w:tcMar>
            <w:vAlign w:val="center"/>
          </w:tcPr>
          <w:p w14:paraId="255BD7CE" w14:textId="77777777" w:rsidR="00DB586B" w:rsidRPr="00AC447E" w:rsidRDefault="001D0042" w:rsidP="003A3207">
            <w:pPr>
              <w:rPr>
                <w:rFonts w:eastAsia="Times New Roman" w:cs="Arial"/>
                <w:color w:val="4985A1" w:themeColor="accent6" w:themeShade="BF"/>
                <w:shd w:val="clear" w:color="auto" w:fill="EEEEEE"/>
              </w:rPr>
            </w:pPr>
            <w:hyperlink r:id="rId227" w:history="1">
              <w:r w:rsidR="00DB586B" w:rsidRPr="00AC447E">
                <w:rPr>
                  <w:rStyle w:val="Hyperlink"/>
                  <w:color w:val="4985A1" w:themeColor="accent6" w:themeShade="BF"/>
                </w:rPr>
                <w:t>KCP&amp;L Green Impact Zone Smart Grid Demonstration</w:t>
              </w:r>
            </w:hyperlink>
          </w:p>
        </w:tc>
        <w:tc>
          <w:tcPr>
            <w:tcW w:w="720" w:type="dxa"/>
            <w:tcMar>
              <w:top w:w="43" w:type="dxa"/>
              <w:left w:w="115" w:type="dxa"/>
              <w:bottom w:w="43" w:type="dxa"/>
              <w:right w:w="115" w:type="dxa"/>
            </w:tcMar>
            <w:vAlign w:val="center"/>
          </w:tcPr>
          <w:p w14:paraId="4F72BE18" w14:textId="77777777" w:rsidR="00462117" w:rsidRDefault="001A0FF8" w:rsidP="00462117">
            <w:pPr>
              <w:spacing w:after="40" w:line="312" w:lineRule="atLeast"/>
              <w:jc w:val="center"/>
            </w:pPr>
            <w:r>
              <w:rPr>
                <w:noProof/>
              </w:rPr>
              <w:drawing>
                <wp:inline distT="0" distB="0" distL="0" distR="0" wp14:anchorId="07FE2493" wp14:editId="0C5965D7">
                  <wp:extent cx="216949" cy="271527"/>
                  <wp:effectExtent l="0" t="0" r="0" b="0"/>
                  <wp:docPr id="201" name="Picture 201" descr="Report icon image">
                    <a:hlinkClick xmlns:a="http://schemas.openxmlformats.org/drawingml/2006/main" r:id="rId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p w14:paraId="7FF38AC3" w14:textId="77777777" w:rsidR="00DB586B" w:rsidRDefault="001A0FF8" w:rsidP="00462117">
            <w:pPr>
              <w:spacing w:after="40" w:line="312" w:lineRule="atLeast"/>
              <w:jc w:val="center"/>
            </w:pPr>
            <w:r>
              <w:rPr>
                <w:noProof/>
              </w:rPr>
              <w:drawing>
                <wp:inline distT="0" distB="0" distL="0" distR="0" wp14:anchorId="63A2C718" wp14:editId="56D301A5">
                  <wp:extent cx="216949" cy="271527"/>
                  <wp:effectExtent l="0" t="0" r="0" b="0"/>
                  <wp:docPr id="202" name="Picture 202" descr="Report icon image">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2255" w:type="dxa"/>
            <w:tcMar>
              <w:top w:w="43" w:type="dxa"/>
              <w:left w:w="115" w:type="dxa"/>
              <w:bottom w:w="43" w:type="dxa"/>
              <w:right w:w="115" w:type="dxa"/>
            </w:tcMar>
            <w:vAlign w:val="center"/>
          </w:tcPr>
          <w:p w14:paraId="3D1F5832" w14:textId="766E92D3" w:rsidR="00462117" w:rsidRDefault="001D0042" w:rsidP="00462117">
            <w:pPr>
              <w:rPr>
                <w:rStyle w:val="Hyperlink"/>
                <w:rFonts w:cs="Arial"/>
                <w:b/>
                <w:color w:val="4985A1" w:themeColor="accent6" w:themeShade="BF"/>
              </w:rPr>
            </w:pPr>
            <w:hyperlink r:id="rId230" w:history="1">
              <w:r w:rsidR="00DB586B" w:rsidRPr="00AC447E">
                <w:rPr>
                  <w:rStyle w:val="Hyperlink"/>
                  <w:rFonts w:cs="Arial"/>
                  <w:b/>
                  <w:color w:val="4985A1" w:themeColor="accent6" w:themeShade="BF"/>
                </w:rPr>
                <w:t>Mar 2013</w:t>
              </w:r>
            </w:hyperlink>
          </w:p>
          <w:p w14:paraId="76874BA7" w14:textId="77777777" w:rsidR="003D1688" w:rsidRPr="00AC447E" w:rsidRDefault="003D1688" w:rsidP="00462117">
            <w:pPr>
              <w:rPr>
                <w:rStyle w:val="Hyperlink"/>
                <w:rFonts w:cs="Arial"/>
                <w:b/>
                <w:color w:val="4985A1" w:themeColor="accent6" w:themeShade="BF"/>
              </w:rPr>
            </w:pPr>
          </w:p>
          <w:p w14:paraId="3F6E4F89" w14:textId="1389DDFF" w:rsidR="00DB586B" w:rsidRPr="00AC447E" w:rsidRDefault="001D0042" w:rsidP="00AF0F5A">
            <w:pPr>
              <w:rPr>
                <w:rFonts w:eastAsia="Times New Roman" w:cs="Times New Roman"/>
                <w:b/>
                <w:color w:val="4985A1" w:themeColor="accent6" w:themeShade="BF"/>
              </w:rPr>
            </w:pPr>
            <w:hyperlink r:id="rId231" w:history="1">
              <w:r w:rsidR="00AF0F5A" w:rsidRPr="00AF0F5A">
                <w:rPr>
                  <w:rStyle w:val="Hyperlink"/>
                  <w:rFonts w:cs="Arial"/>
                  <w:b/>
                  <w:color w:val="4985A1" w:themeColor="accent6" w:themeShade="BF"/>
                </w:rPr>
                <w:t>Dec</w:t>
              </w:r>
              <w:r w:rsidR="00DB586B" w:rsidRPr="00AF0F5A">
                <w:rPr>
                  <w:rStyle w:val="Hyperlink"/>
                  <w:rFonts w:cs="Arial"/>
                  <w:b/>
                  <w:color w:val="4985A1" w:themeColor="accent6" w:themeShade="BF"/>
                </w:rPr>
                <w:t xml:space="preserve"> 201</w:t>
              </w:r>
              <w:r w:rsidR="00AF0F5A" w:rsidRPr="00AF0F5A">
                <w:rPr>
                  <w:rStyle w:val="Hyperlink"/>
                  <w:rFonts w:cs="Arial"/>
                  <w:b/>
                  <w:color w:val="4985A1" w:themeColor="accent6" w:themeShade="BF"/>
                </w:rPr>
                <w:t>3</w:t>
              </w:r>
            </w:hyperlink>
          </w:p>
        </w:tc>
        <w:tc>
          <w:tcPr>
            <w:tcW w:w="625" w:type="dxa"/>
            <w:tcMar>
              <w:top w:w="43" w:type="dxa"/>
              <w:left w:w="115" w:type="dxa"/>
              <w:bottom w:w="43" w:type="dxa"/>
              <w:right w:w="115" w:type="dxa"/>
            </w:tcMar>
            <w:vAlign w:val="center"/>
          </w:tcPr>
          <w:p w14:paraId="05EE1D01" w14:textId="317C7EAB" w:rsidR="00DB586B" w:rsidRPr="0056502A" w:rsidRDefault="00B466ED" w:rsidP="00AC447E">
            <w:pPr>
              <w:spacing w:line="312" w:lineRule="atLeast"/>
              <w:jc w:val="center"/>
            </w:pPr>
            <w:r w:rsidRPr="00BC063C">
              <w:rPr>
                <w:rStyle w:val="Heading3Char"/>
                <w:rFonts w:cs="Arial"/>
                <w:b/>
                <w:noProof/>
                <w:color w:val="4985A1" w:themeColor="accent6" w:themeShade="BF"/>
              </w:rPr>
              <w:drawing>
                <wp:inline distT="0" distB="0" distL="0" distR="0" wp14:anchorId="10143D31" wp14:editId="4C4C33C2">
                  <wp:extent cx="216949" cy="271527"/>
                  <wp:effectExtent l="0" t="0" r="0" b="0"/>
                  <wp:docPr id="232" name="Picture 232" descr="Report icon image">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1620" w:type="dxa"/>
            <w:tcMar>
              <w:top w:w="43" w:type="dxa"/>
              <w:left w:w="115" w:type="dxa"/>
              <w:bottom w:w="43" w:type="dxa"/>
              <w:right w:w="115" w:type="dxa"/>
            </w:tcMar>
            <w:vAlign w:val="center"/>
          </w:tcPr>
          <w:p w14:paraId="1ADB67DD" w14:textId="5475265F" w:rsidR="00DB586B" w:rsidRPr="00A077B9" w:rsidRDefault="001D0042">
            <w:pPr>
              <w:rPr>
                <w:rFonts w:eastAsia="Times New Roman" w:cs="Arial"/>
                <w:color w:val="404C51" w:themeColor="accent3" w:themeShade="80"/>
              </w:rPr>
            </w:pPr>
            <w:hyperlink r:id="rId233" w:history="1">
              <w:r w:rsidR="004B789B" w:rsidRPr="00B466ED">
                <w:rPr>
                  <w:rStyle w:val="Hyperlink"/>
                  <w:rFonts w:cs="Arial"/>
                  <w:b/>
                  <w:color w:val="4985A1" w:themeColor="accent6" w:themeShade="BF"/>
                </w:rPr>
                <w:t>Apr 2015</w:t>
              </w:r>
            </w:hyperlink>
          </w:p>
        </w:tc>
      </w:tr>
      <w:tr w:rsidR="00DB586B" w:rsidRPr="00E61DC4" w14:paraId="6D39EC96" w14:textId="77777777" w:rsidTr="00CF3C6C">
        <w:tc>
          <w:tcPr>
            <w:tcW w:w="2875" w:type="dxa"/>
            <w:tcMar>
              <w:top w:w="43" w:type="dxa"/>
              <w:left w:w="115" w:type="dxa"/>
              <w:bottom w:w="43" w:type="dxa"/>
              <w:right w:w="115" w:type="dxa"/>
            </w:tcMar>
            <w:vAlign w:val="center"/>
          </w:tcPr>
          <w:p w14:paraId="31E4995C" w14:textId="77777777" w:rsidR="00DB586B" w:rsidRPr="00AC447E" w:rsidRDefault="001D0042" w:rsidP="003A3207">
            <w:pPr>
              <w:rPr>
                <w:rFonts w:eastAsia="Times New Roman" w:cs="Times New Roman"/>
                <w:b/>
                <w:color w:val="4985A1" w:themeColor="accent6" w:themeShade="BF"/>
              </w:rPr>
            </w:pPr>
            <w:hyperlink r:id="rId234" w:history="1">
              <w:r w:rsidR="00DB586B" w:rsidRPr="00AC447E">
                <w:rPr>
                  <w:rStyle w:val="Hyperlink"/>
                  <w:b/>
                  <w:bCs/>
                  <w:color w:val="4985A1" w:themeColor="accent6" w:themeShade="BF"/>
                </w:rPr>
                <w:t>Long Island Power Authority</w:t>
              </w:r>
            </w:hyperlink>
          </w:p>
        </w:tc>
        <w:tc>
          <w:tcPr>
            <w:tcW w:w="5670" w:type="dxa"/>
            <w:tcMar>
              <w:top w:w="43" w:type="dxa"/>
              <w:left w:w="115" w:type="dxa"/>
              <w:bottom w:w="43" w:type="dxa"/>
              <w:right w:w="115" w:type="dxa"/>
            </w:tcMar>
            <w:vAlign w:val="center"/>
          </w:tcPr>
          <w:p w14:paraId="29DC1F63" w14:textId="77777777" w:rsidR="00DB586B" w:rsidRPr="00AC447E" w:rsidRDefault="001D0042" w:rsidP="003A3207">
            <w:pPr>
              <w:rPr>
                <w:rFonts w:eastAsia="Times New Roman" w:cs="Times New Roman"/>
                <w:color w:val="4985A1" w:themeColor="accent6" w:themeShade="BF"/>
                <w:u w:val="single"/>
              </w:rPr>
            </w:pPr>
            <w:hyperlink r:id="rId235" w:history="1">
              <w:r w:rsidR="00DB586B" w:rsidRPr="00AC447E">
                <w:rPr>
                  <w:rStyle w:val="Hyperlink"/>
                  <w:color w:val="4985A1" w:themeColor="accent6" w:themeShade="BF"/>
                </w:rPr>
                <w:t>Long Island Smart Energy Corridor</w:t>
              </w:r>
            </w:hyperlink>
          </w:p>
        </w:tc>
        <w:tc>
          <w:tcPr>
            <w:tcW w:w="720" w:type="dxa"/>
            <w:tcMar>
              <w:top w:w="43" w:type="dxa"/>
              <w:left w:w="115" w:type="dxa"/>
              <w:bottom w:w="43" w:type="dxa"/>
              <w:right w:w="115" w:type="dxa"/>
            </w:tcMar>
            <w:vAlign w:val="center"/>
          </w:tcPr>
          <w:p w14:paraId="7CACDEF2" w14:textId="77777777" w:rsidR="00462117" w:rsidRDefault="001A0FF8" w:rsidP="00462117">
            <w:pPr>
              <w:spacing w:after="40"/>
              <w:jc w:val="center"/>
            </w:pPr>
            <w:r>
              <w:rPr>
                <w:noProof/>
              </w:rPr>
              <w:drawing>
                <wp:inline distT="0" distB="0" distL="0" distR="0" wp14:anchorId="47D8D9B7" wp14:editId="214DB065">
                  <wp:extent cx="216949" cy="271527"/>
                  <wp:effectExtent l="0" t="0" r="0" b="0"/>
                  <wp:docPr id="203" name="Picture 203" descr="Report icon image">
                    <a:hlinkClick xmlns:a="http://schemas.openxmlformats.org/drawingml/2006/main" r:id="rId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p w14:paraId="0EF1DCC8" w14:textId="77777777" w:rsidR="00DB586B" w:rsidRDefault="001A0FF8" w:rsidP="00462117">
            <w:pPr>
              <w:spacing w:after="40" w:line="312" w:lineRule="atLeast"/>
              <w:jc w:val="center"/>
            </w:pPr>
            <w:r>
              <w:rPr>
                <w:noProof/>
              </w:rPr>
              <w:drawing>
                <wp:inline distT="0" distB="0" distL="0" distR="0" wp14:anchorId="5DAC9268" wp14:editId="1E3AB7E7">
                  <wp:extent cx="216949" cy="271527"/>
                  <wp:effectExtent l="0" t="0" r="0" b="0"/>
                  <wp:docPr id="204" name="Picture 204" descr="Report icon image">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2255" w:type="dxa"/>
            <w:tcMar>
              <w:top w:w="43" w:type="dxa"/>
              <w:left w:w="115" w:type="dxa"/>
              <w:bottom w:w="43" w:type="dxa"/>
              <w:right w:w="115" w:type="dxa"/>
            </w:tcMar>
            <w:vAlign w:val="center"/>
          </w:tcPr>
          <w:p w14:paraId="6FAFA9AA" w14:textId="20C3D0F1" w:rsidR="00DB586B" w:rsidRDefault="001D0042" w:rsidP="00462117">
            <w:pPr>
              <w:rPr>
                <w:rStyle w:val="Hyperlink"/>
                <w:rFonts w:cs="Arial"/>
                <w:b/>
                <w:color w:val="4985A1" w:themeColor="accent6" w:themeShade="BF"/>
              </w:rPr>
            </w:pPr>
            <w:hyperlink r:id="rId238" w:history="1">
              <w:r w:rsidR="00DB586B" w:rsidRPr="00462117">
                <w:rPr>
                  <w:rStyle w:val="Hyperlink"/>
                  <w:rFonts w:cs="Arial"/>
                  <w:b/>
                  <w:color w:val="4985A1" w:themeColor="accent6" w:themeShade="BF"/>
                </w:rPr>
                <w:t>Jun 2013</w:t>
              </w:r>
            </w:hyperlink>
          </w:p>
          <w:p w14:paraId="410CC3C3" w14:textId="77777777" w:rsidR="003D1688" w:rsidRPr="00462117" w:rsidRDefault="003D1688" w:rsidP="00462117">
            <w:pPr>
              <w:rPr>
                <w:rStyle w:val="Hyperlink"/>
                <w:rFonts w:cs="Arial"/>
                <w:b/>
                <w:color w:val="4985A1" w:themeColor="accent6" w:themeShade="BF"/>
              </w:rPr>
            </w:pPr>
          </w:p>
          <w:p w14:paraId="21BEE3FD" w14:textId="652ED453" w:rsidR="00DB586B" w:rsidRPr="00AC447E" w:rsidRDefault="001D0042" w:rsidP="00462117">
            <w:pPr>
              <w:rPr>
                <w:rFonts w:eastAsia="Times New Roman" w:cs="Times New Roman"/>
                <w:b/>
                <w:color w:val="4985A1" w:themeColor="accent6" w:themeShade="BF"/>
              </w:rPr>
            </w:pPr>
            <w:hyperlink r:id="rId239" w:history="1">
              <w:r w:rsidR="00DB586B" w:rsidRPr="00AF0F5A">
                <w:rPr>
                  <w:rStyle w:val="Hyperlink"/>
                  <w:b/>
                  <w:color w:val="4985A1" w:themeColor="accent6" w:themeShade="BF"/>
                </w:rPr>
                <w:t>Jul 2014</w:t>
              </w:r>
            </w:hyperlink>
          </w:p>
        </w:tc>
        <w:tc>
          <w:tcPr>
            <w:tcW w:w="625" w:type="dxa"/>
            <w:tcMar>
              <w:top w:w="43" w:type="dxa"/>
              <w:left w:w="115" w:type="dxa"/>
              <w:bottom w:w="43" w:type="dxa"/>
              <w:right w:w="115" w:type="dxa"/>
            </w:tcMar>
            <w:vAlign w:val="center"/>
          </w:tcPr>
          <w:p w14:paraId="333D13B6" w14:textId="77777777" w:rsidR="00DB586B" w:rsidRPr="0056502A" w:rsidRDefault="00ED1787" w:rsidP="00AC447E">
            <w:pPr>
              <w:spacing w:line="312" w:lineRule="atLeast"/>
              <w:jc w:val="center"/>
            </w:pPr>
            <w:r>
              <w:rPr>
                <w:noProof/>
              </w:rPr>
              <w:drawing>
                <wp:inline distT="0" distB="0" distL="0" distR="0" wp14:anchorId="0F4719EB" wp14:editId="0EB5B66D">
                  <wp:extent cx="216949" cy="271527"/>
                  <wp:effectExtent l="0" t="0" r="0" b="0"/>
                  <wp:docPr id="247" name="Picture 247" descr="Report icon image">
                    <a:hlinkClick xmlns:a="http://schemas.openxmlformats.org/drawingml/2006/main" r:id="rId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1620" w:type="dxa"/>
            <w:tcMar>
              <w:top w:w="43" w:type="dxa"/>
              <w:left w:w="115" w:type="dxa"/>
              <w:bottom w:w="43" w:type="dxa"/>
              <w:right w:w="115" w:type="dxa"/>
            </w:tcMar>
            <w:vAlign w:val="center"/>
          </w:tcPr>
          <w:p w14:paraId="492A0CCD" w14:textId="2BB7265C" w:rsidR="00DB586B" w:rsidRPr="00CF3C6C" w:rsidRDefault="001D0042" w:rsidP="00462117">
            <w:pPr>
              <w:rPr>
                <w:rStyle w:val="Hyperlink"/>
                <w:color w:val="4985A1" w:themeColor="accent6" w:themeShade="BF"/>
              </w:rPr>
            </w:pPr>
            <w:hyperlink r:id="rId241" w:history="1">
              <w:r w:rsidR="005E5D7E" w:rsidRPr="00CF3C6C">
                <w:rPr>
                  <w:rStyle w:val="Hyperlink"/>
                  <w:b/>
                  <w:color w:val="4985A1" w:themeColor="accent6" w:themeShade="BF"/>
                </w:rPr>
                <w:t xml:space="preserve">Apr </w:t>
              </w:r>
              <w:r w:rsidR="00DB586B" w:rsidRPr="00CF3C6C">
                <w:rPr>
                  <w:rStyle w:val="Hyperlink"/>
                  <w:b/>
                  <w:color w:val="4985A1" w:themeColor="accent6" w:themeShade="BF"/>
                </w:rPr>
                <w:t>2015</w:t>
              </w:r>
            </w:hyperlink>
          </w:p>
        </w:tc>
      </w:tr>
      <w:tr w:rsidR="00462117" w:rsidRPr="00E61DC4" w14:paraId="323923A5" w14:textId="77777777" w:rsidTr="00CF3C6C">
        <w:tc>
          <w:tcPr>
            <w:tcW w:w="2875" w:type="dxa"/>
            <w:tcMar>
              <w:top w:w="43" w:type="dxa"/>
              <w:left w:w="115" w:type="dxa"/>
              <w:bottom w:w="43" w:type="dxa"/>
              <w:right w:w="115" w:type="dxa"/>
            </w:tcMar>
            <w:vAlign w:val="center"/>
          </w:tcPr>
          <w:p w14:paraId="623627B5" w14:textId="77777777" w:rsidR="00DB586B" w:rsidRPr="00AC447E" w:rsidRDefault="001D0042" w:rsidP="003A3207">
            <w:pPr>
              <w:rPr>
                <w:rFonts w:eastAsia="Times New Roman" w:cs="Times New Roman"/>
                <w:b/>
                <w:color w:val="4985A1" w:themeColor="accent6" w:themeShade="BF"/>
              </w:rPr>
            </w:pPr>
            <w:hyperlink r:id="rId242" w:history="1">
              <w:r w:rsidR="00DB586B" w:rsidRPr="00AC447E">
                <w:rPr>
                  <w:rStyle w:val="Hyperlink"/>
                  <w:b/>
                  <w:bCs/>
                  <w:color w:val="4985A1" w:themeColor="accent6" w:themeShade="BF"/>
                </w:rPr>
                <w:t>LA Department of Water &amp; Power</w:t>
              </w:r>
            </w:hyperlink>
          </w:p>
        </w:tc>
        <w:tc>
          <w:tcPr>
            <w:tcW w:w="5670" w:type="dxa"/>
            <w:tcMar>
              <w:top w:w="43" w:type="dxa"/>
              <w:left w:w="115" w:type="dxa"/>
              <w:bottom w:w="43" w:type="dxa"/>
              <w:right w:w="115" w:type="dxa"/>
            </w:tcMar>
            <w:vAlign w:val="center"/>
          </w:tcPr>
          <w:p w14:paraId="529E3646" w14:textId="77777777" w:rsidR="00DB586B" w:rsidRPr="00AC447E" w:rsidRDefault="001D0042" w:rsidP="003A3207">
            <w:pPr>
              <w:rPr>
                <w:rFonts w:eastAsia="Times New Roman" w:cs="Times New Roman"/>
                <w:color w:val="4985A1" w:themeColor="accent6" w:themeShade="BF"/>
                <w:u w:val="single"/>
              </w:rPr>
            </w:pPr>
            <w:hyperlink r:id="rId243" w:history="1">
              <w:r w:rsidR="00DB586B" w:rsidRPr="00AC447E">
                <w:rPr>
                  <w:rStyle w:val="Hyperlink"/>
                  <w:color w:val="4985A1" w:themeColor="accent6" w:themeShade="BF"/>
                </w:rPr>
                <w:t>LA Department of Water &amp; Power Smart Grid Regional Demonstration Project</w:t>
              </w:r>
            </w:hyperlink>
          </w:p>
        </w:tc>
        <w:tc>
          <w:tcPr>
            <w:tcW w:w="720" w:type="dxa"/>
            <w:tcMar>
              <w:top w:w="43" w:type="dxa"/>
              <w:left w:w="115" w:type="dxa"/>
              <w:bottom w:w="43" w:type="dxa"/>
              <w:right w:w="115" w:type="dxa"/>
            </w:tcMar>
            <w:vAlign w:val="center"/>
          </w:tcPr>
          <w:p w14:paraId="1A950E5F" w14:textId="6113CB9E" w:rsidR="00462117" w:rsidRPr="0056502A" w:rsidRDefault="00B466ED" w:rsidP="00462117">
            <w:pPr>
              <w:spacing w:after="40"/>
              <w:jc w:val="center"/>
              <w:rPr>
                <w:rFonts w:eastAsia="Times New Roman" w:cs="Arial"/>
              </w:rPr>
            </w:pPr>
            <w:r>
              <w:rPr>
                <w:noProof/>
              </w:rPr>
              <w:drawing>
                <wp:inline distT="0" distB="0" distL="0" distR="0" wp14:anchorId="4F775140" wp14:editId="440F2C84">
                  <wp:extent cx="216949" cy="271527"/>
                  <wp:effectExtent l="0" t="0" r="0" b="0"/>
                  <wp:docPr id="233" name="Picture 233" descr="Report icon image">
                    <a:hlinkClick xmlns:a="http://schemas.openxmlformats.org/drawingml/2006/main" r:id="rId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2255" w:type="dxa"/>
            <w:tcMar>
              <w:top w:w="43" w:type="dxa"/>
              <w:left w:w="115" w:type="dxa"/>
              <w:bottom w:w="43" w:type="dxa"/>
              <w:right w:w="115" w:type="dxa"/>
            </w:tcMar>
            <w:vAlign w:val="center"/>
          </w:tcPr>
          <w:p w14:paraId="63551E6A" w14:textId="331EE7C3" w:rsidR="00DB586B" w:rsidRPr="00AC447E" w:rsidRDefault="001D0042" w:rsidP="009B6FF5">
            <w:pPr>
              <w:rPr>
                <w:rFonts w:eastAsia="Times New Roman" w:cs="Arial"/>
                <w:color w:val="404C51" w:themeColor="accent3" w:themeShade="80"/>
              </w:rPr>
            </w:pPr>
            <w:hyperlink r:id="rId245" w:history="1">
              <w:r w:rsidR="009B6FF5" w:rsidRPr="00B466ED">
                <w:rPr>
                  <w:rStyle w:val="Hyperlink"/>
                  <w:b/>
                  <w:color w:val="4985A1" w:themeColor="accent6" w:themeShade="BF"/>
                </w:rPr>
                <w:t>Jan</w:t>
              </w:r>
              <w:r w:rsidR="005E5D7E" w:rsidRPr="00B466ED">
                <w:rPr>
                  <w:rStyle w:val="Hyperlink"/>
                  <w:b/>
                  <w:color w:val="4985A1" w:themeColor="accent6" w:themeShade="BF"/>
                </w:rPr>
                <w:t xml:space="preserve"> </w:t>
              </w:r>
              <w:r w:rsidR="005D41BA" w:rsidRPr="00B466ED">
                <w:rPr>
                  <w:rStyle w:val="Hyperlink"/>
                  <w:b/>
                  <w:color w:val="4985A1" w:themeColor="accent6" w:themeShade="BF"/>
                </w:rPr>
                <w:t>2015</w:t>
              </w:r>
            </w:hyperlink>
          </w:p>
        </w:tc>
        <w:tc>
          <w:tcPr>
            <w:tcW w:w="625" w:type="dxa"/>
            <w:tcMar>
              <w:top w:w="43" w:type="dxa"/>
              <w:left w:w="115" w:type="dxa"/>
              <w:bottom w:w="43" w:type="dxa"/>
              <w:right w:w="115" w:type="dxa"/>
            </w:tcMar>
            <w:vAlign w:val="center"/>
          </w:tcPr>
          <w:p w14:paraId="537CA26C" w14:textId="77777777" w:rsidR="00DB586B" w:rsidRPr="0056502A" w:rsidRDefault="001A0FF8" w:rsidP="00AC447E">
            <w:pPr>
              <w:spacing w:line="312" w:lineRule="atLeast"/>
              <w:jc w:val="center"/>
              <w:rPr>
                <w:rFonts w:eastAsia="Times New Roman" w:cs="Arial"/>
              </w:rPr>
            </w:pPr>
            <w:r>
              <w:rPr>
                <w:noProof/>
              </w:rPr>
              <w:drawing>
                <wp:inline distT="0" distB="0" distL="0" distR="0" wp14:anchorId="6DCD5CD4" wp14:editId="7A6F1963">
                  <wp:extent cx="212810" cy="274996"/>
                  <wp:effectExtent l="0" t="0" r="0" b="0"/>
                  <wp:docPr id="222" name="Picture 222" descr="Forthcoming report ico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212810" cy="274996"/>
                          </a:xfrm>
                          <a:prstGeom prst="rect">
                            <a:avLst/>
                          </a:prstGeom>
                        </pic:spPr>
                      </pic:pic>
                    </a:graphicData>
                  </a:graphic>
                </wp:inline>
              </w:drawing>
            </w:r>
          </w:p>
        </w:tc>
        <w:tc>
          <w:tcPr>
            <w:tcW w:w="1620" w:type="dxa"/>
            <w:tcMar>
              <w:top w:w="43" w:type="dxa"/>
              <w:left w:w="115" w:type="dxa"/>
              <w:bottom w:w="43" w:type="dxa"/>
              <w:right w:w="115" w:type="dxa"/>
            </w:tcMar>
            <w:vAlign w:val="center"/>
          </w:tcPr>
          <w:p w14:paraId="6F6FE1DF" w14:textId="40BFBACE" w:rsidR="00DB586B" w:rsidRPr="00AC447E" w:rsidRDefault="00490774" w:rsidP="00462117">
            <w:pPr>
              <w:rPr>
                <w:rFonts w:eastAsia="Times New Roman" w:cs="Arial"/>
                <w:color w:val="404C51" w:themeColor="accent3" w:themeShade="80"/>
              </w:rPr>
            </w:pPr>
            <w:r>
              <w:rPr>
                <w:rFonts w:eastAsia="Times New Roman" w:cs="Arial"/>
                <w:color w:val="404C51" w:themeColor="accent3" w:themeShade="80"/>
              </w:rPr>
              <w:t>TBD</w:t>
            </w:r>
          </w:p>
        </w:tc>
      </w:tr>
      <w:tr w:rsidR="00DB586B" w:rsidRPr="00E61DC4" w14:paraId="0B9D58E7" w14:textId="77777777" w:rsidTr="00191193">
        <w:tc>
          <w:tcPr>
            <w:tcW w:w="2875" w:type="dxa"/>
            <w:tcMar>
              <w:top w:w="43" w:type="dxa"/>
              <w:left w:w="115" w:type="dxa"/>
              <w:bottom w:w="43" w:type="dxa"/>
              <w:right w:w="115" w:type="dxa"/>
            </w:tcMar>
            <w:vAlign w:val="center"/>
          </w:tcPr>
          <w:p w14:paraId="55193FB1" w14:textId="77777777" w:rsidR="00DB586B" w:rsidRPr="00AC447E" w:rsidRDefault="001D0042" w:rsidP="005728B5">
            <w:pPr>
              <w:keepNext/>
              <w:rPr>
                <w:rFonts w:eastAsia="Times New Roman" w:cs="Times New Roman"/>
                <w:b/>
                <w:color w:val="4985A1" w:themeColor="accent6" w:themeShade="BF"/>
              </w:rPr>
            </w:pPr>
            <w:hyperlink r:id="rId247" w:history="1">
              <w:r w:rsidR="00DB586B" w:rsidRPr="00AC447E">
                <w:rPr>
                  <w:rStyle w:val="Hyperlink"/>
                  <w:b/>
                  <w:bCs/>
                  <w:color w:val="4985A1" w:themeColor="accent6" w:themeShade="BF"/>
                </w:rPr>
                <w:t>National Rural Electric Cooperative Association</w:t>
              </w:r>
            </w:hyperlink>
          </w:p>
        </w:tc>
        <w:tc>
          <w:tcPr>
            <w:tcW w:w="5670" w:type="dxa"/>
            <w:tcMar>
              <w:top w:w="43" w:type="dxa"/>
              <w:left w:w="115" w:type="dxa"/>
              <w:bottom w:w="43" w:type="dxa"/>
              <w:right w:w="115" w:type="dxa"/>
            </w:tcMar>
            <w:vAlign w:val="center"/>
          </w:tcPr>
          <w:p w14:paraId="44AD3F78" w14:textId="35C705D4" w:rsidR="00DB586B" w:rsidRPr="00AC447E" w:rsidRDefault="001D0042" w:rsidP="003A3207">
            <w:pPr>
              <w:rPr>
                <w:rFonts w:eastAsia="Times New Roman" w:cs="Times New Roman"/>
                <w:color w:val="4985A1" w:themeColor="accent6" w:themeShade="BF"/>
                <w:u w:val="single"/>
              </w:rPr>
            </w:pPr>
            <w:hyperlink r:id="rId248" w:history="1">
              <w:r w:rsidR="00DB586B" w:rsidRPr="00AC447E">
                <w:rPr>
                  <w:rStyle w:val="Hyperlink"/>
                  <w:color w:val="4985A1" w:themeColor="accent6" w:themeShade="BF"/>
                </w:rPr>
                <w:t>NRECA Smart Grid Demonstration Project</w:t>
              </w:r>
            </w:hyperlink>
          </w:p>
        </w:tc>
        <w:tc>
          <w:tcPr>
            <w:tcW w:w="720" w:type="dxa"/>
            <w:tcMar>
              <w:top w:w="43" w:type="dxa"/>
              <w:left w:w="115" w:type="dxa"/>
              <w:bottom w:w="43" w:type="dxa"/>
              <w:right w:w="115" w:type="dxa"/>
            </w:tcMar>
            <w:vAlign w:val="center"/>
          </w:tcPr>
          <w:p w14:paraId="4568B416" w14:textId="77777777" w:rsidR="00462117" w:rsidRDefault="001A0FF8" w:rsidP="00462117">
            <w:pPr>
              <w:spacing w:after="40" w:line="312" w:lineRule="atLeast"/>
              <w:jc w:val="center"/>
            </w:pPr>
            <w:r>
              <w:rPr>
                <w:noProof/>
              </w:rPr>
              <w:drawing>
                <wp:inline distT="0" distB="0" distL="0" distR="0" wp14:anchorId="132DEC38" wp14:editId="0C85966A">
                  <wp:extent cx="216949" cy="271527"/>
                  <wp:effectExtent l="0" t="0" r="0" b="0"/>
                  <wp:docPr id="205" name="Picture 205" descr="Report icon image">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p w14:paraId="5CD1937F" w14:textId="77777777" w:rsidR="00DB586B" w:rsidRDefault="00A35F26" w:rsidP="00462117">
            <w:pPr>
              <w:spacing w:after="40" w:line="312" w:lineRule="atLeast"/>
              <w:jc w:val="center"/>
            </w:pPr>
            <w:r>
              <w:rPr>
                <w:noProof/>
              </w:rPr>
              <w:drawing>
                <wp:inline distT="0" distB="0" distL="0" distR="0" wp14:anchorId="1F729AFA" wp14:editId="639A4BC0">
                  <wp:extent cx="216949" cy="271527"/>
                  <wp:effectExtent l="0" t="0" r="0" b="0"/>
                  <wp:docPr id="246" name="Picture 246" descr="Report icon image">
                    <a:hlinkClick xmlns:a="http://schemas.openxmlformats.org/drawingml/2006/main" r:id="rId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2255" w:type="dxa"/>
            <w:tcMar>
              <w:top w:w="43" w:type="dxa"/>
              <w:left w:w="115" w:type="dxa"/>
              <w:bottom w:w="43" w:type="dxa"/>
              <w:right w:w="115" w:type="dxa"/>
            </w:tcMar>
            <w:vAlign w:val="center"/>
          </w:tcPr>
          <w:p w14:paraId="79826201" w14:textId="65765108" w:rsidR="00A35F26" w:rsidRDefault="001D0042" w:rsidP="000060DD">
            <w:pPr>
              <w:rPr>
                <w:rStyle w:val="Hyperlink"/>
                <w:b/>
                <w:color w:val="4985A1" w:themeColor="accent6" w:themeShade="BF"/>
              </w:rPr>
            </w:pPr>
            <w:hyperlink r:id="rId251" w:history="1">
              <w:r w:rsidR="00A35F26" w:rsidRPr="00CF3C6C">
                <w:rPr>
                  <w:rStyle w:val="Hyperlink"/>
                  <w:b/>
                  <w:color w:val="4985A1" w:themeColor="accent6" w:themeShade="BF"/>
                </w:rPr>
                <w:t>Apr 2013</w:t>
              </w:r>
            </w:hyperlink>
          </w:p>
          <w:p w14:paraId="19F6BF12" w14:textId="77777777" w:rsidR="00882969" w:rsidRDefault="00882969" w:rsidP="000060DD">
            <w:pPr>
              <w:rPr>
                <w:rStyle w:val="Hyperlink"/>
                <w:b/>
                <w:color w:val="4985A1" w:themeColor="accent6" w:themeShade="BF"/>
              </w:rPr>
            </w:pPr>
          </w:p>
          <w:p w14:paraId="2A0CCF03" w14:textId="19737A6C" w:rsidR="00DB586B" w:rsidRPr="00AC447E" w:rsidRDefault="001D0042" w:rsidP="00F07224">
            <w:pPr>
              <w:rPr>
                <w:rFonts w:eastAsia="Times New Roman" w:cs="Times New Roman"/>
                <w:b/>
                <w:color w:val="4985A1" w:themeColor="accent6" w:themeShade="BF"/>
              </w:rPr>
            </w:pPr>
            <w:hyperlink r:id="rId252" w:history="1">
              <w:r w:rsidR="00A35F26">
                <w:rPr>
                  <w:rStyle w:val="Hyperlink"/>
                  <w:rFonts w:cs="Arial"/>
                  <w:b/>
                  <w:color w:val="4985A1" w:themeColor="accent6" w:themeShade="BF"/>
                </w:rPr>
                <w:t>Nov</w:t>
              </w:r>
              <w:r w:rsidR="00A35F26" w:rsidRPr="00AC447E">
                <w:rPr>
                  <w:rStyle w:val="Hyperlink"/>
                  <w:rFonts w:cs="Arial"/>
                  <w:b/>
                  <w:color w:val="4985A1" w:themeColor="accent6" w:themeShade="BF"/>
                </w:rPr>
                <w:t xml:space="preserve"> 2013</w:t>
              </w:r>
            </w:hyperlink>
          </w:p>
        </w:tc>
        <w:tc>
          <w:tcPr>
            <w:tcW w:w="625" w:type="dxa"/>
            <w:tcMar>
              <w:top w:w="43" w:type="dxa"/>
              <w:left w:w="115" w:type="dxa"/>
              <w:bottom w:w="43" w:type="dxa"/>
              <w:right w:w="115" w:type="dxa"/>
            </w:tcMar>
            <w:vAlign w:val="center"/>
          </w:tcPr>
          <w:p w14:paraId="486E65C7" w14:textId="77777777" w:rsidR="00DB586B" w:rsidRDefault="00ED1787" w:rsidP="00AC447E">
            <w:pPr>
              <w:spacing w:line="312" w:lineRule="atLeast"/>
              <w:jc w:val="center"/>
            </w:pPr>
            <w:r>
              <w:rPr>
                <w:noProof/>
              </w:rPr>
              <w:drawing>
                <wp:inline distT="0" distB="0" distL="0" distR="0" wp14:anchorId="2567B12D" wp14:editId="3A4ADC61">
                  <wp:extent cx="216949" cy="271527"/>
                  <wp:effectExtent l="0" t="0" r="0" b="0"/>
                  <wp:docPr id="248" name="Picture 248" descr="Report icon image">
                    <a:hlinkClick xmlns:a="http://schemas.openxmlformats.org/drawingml/2006/main" r:id="rId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commentRangeStart w:id="15"/>
        <w:tc>
          <w:tcPr>
            <w:tcW w:w="1620" w:type="dxa"/>
            <w:tcMar>
              <w:top w:w="43" w:type="dxa"/>
              <w:left w:w="115" w:type="dxa"/>
              <w:bottom w:w="43" w:type="dxa"/>
              <w:right w:w="115" w:type="dxa"/>
            </w:tcMar>
            <w:vAlign w:val="center"/>
          </w:tcPr>
          <w:p w14:paraId="4E436C44" w14:textId="370C766D" w:rsidR="00DB586B" w:rsidRPr="00010945" w:rsidRDefault="00B93768" w:rsidP="000F250D">
            <w:pPr>
              <w:rPr>
                <w:rStyle w:val="Hyperlink"/>
                <w:b/>
                <w:color w:val="4985A1" w:themeColor="accent6" w:themeShade="BF"/>
              </w:rPr>
            </w:pPr>
            <w:r w:rsidRPr="00010945">
              <w:rPr>
                <w:rStyle w:val="Hyperlink"/>
                <w:b/>
                <w:color w:val="4985A1" w:themeColor="accent6" w:themeShade="BF"/>
              </w:rPr>
              <w:fldChar w:fldCharType="begin"/>
            </w:r>
            <w:r w:rsidR="00512BB1">
              <w:rPr>
                <w:rStyle w:val="Hyperlink"/>
                <w:b/>
                <w:color w:val="4985A1" w:themeColor="accent6" w:themeShade="BF"/>
              </w:rPr>
              <w:instrText>HYPERLINK "https://www.smartgrid.gov/files/NRECA_DOE_Communications_0.pdf"</w:instrText>
            </w:r>
            <w:r w:rsidRPr="00010945">
              <w:rPr>
                <w:rStyle w:val="Hyperlink"/>
                <w:b/>
                <w:color w:val="4985A1" w:themeColor="accent6" w:themeShade="BF"/>
              </w:rPr>
              <w:fldChar w:fldCharType="separate"/>
            </w:r>
            <w:r w:rsidR="0096056C" w:rsidRPr="00010945">
              <w:rPr>
                <w:rStyle w:val="Hyperlink"/>
                <w:b/>
                <w:color w:val="4985A1" w:themeColor="accent6" w:themeShade="BF"/>
              </w:rPr>
              <w:t>Ma</w:t>
            </w:r>
            <w:r w:rsidR="000F250D">
              <w:rPr>
                <w:rStyle w:val="Hyperlink"/>
                <w:b/>
                <w:color w:val="4985A1" w:themeColor="accent6" w:themeShade="BF"/>
              </w:rPr>
              <w:t>y 2014</w:t>
            </w:r>
            <w:r w:rsidRPr="00010945">
              <w:rPr>
                <w:rStyle w:val="Hyperlink"/>
                <w:b/>
                <w:color w:val="4985A1" w:themeColor="accent6" w:themeShade="BF"/>
              </w:rPr>
              <w:fldChar w:fldCharType="end"/>
            </w:r>
            <w:commentRangeEnd w:id="15"/>
            <w:r w:rsidR="00010945">
              <w:rPr>
                <w:rStyle w:val="CommentReference"/>
              </w:rPr>
              <w:commentReference w:id="15"/>
            </w:r>
          </w:p>
        </w:tc>
      </w:tr>
      <w:tr w:rsidR="00462117" w:rsidRPr="00E61DC4" w14:paraId="3868AA2C" w14:textId="77777777" w:rsidTr="00191193">
        <w:tc>
          <w:tcPr>
            <w:tcW w:w="2875" w:type="dxa"/>
            <w:tcMar>
              <w:top w:w="43" w:type="dxa"/>
              <w:left w:w="115" w:type="dxa"/>
              <w:bottom w:w="43" w:type="dxa"/>
              <w:right w:w="115" w:type="dxa"/>
            </w:tcMar>
            <w:vAlign w:val="center"/>
          </w:tcPr>
          <w:p w14:paraId="2E68547C" w14:textId="77777777" w:rsidR="00DB586B" w:rsidRPr="00AC447E" w:rsidRDefault="001D0042" w:rsidP="003A3207">
            <w:pPr>
              <w:rPr>
                <w:rFonts w:eastAsia="Times New Roman" w:cs="Times New Roman"/>
                <w:b/>
                <w:color w:val="4985A1" w:themeColor="accent6" w:themeShade="BF"/>
              </w:rPr>
            </w:pPr>
            <w:hyperlink r:id="rId254" w:history="1">
              <w:r w:rsidR="00DB586B" w:rsidRPr="00AC447E">
                <w:rPr>
                  <w:rStyle w:val="Hyperlink"/>
                  <w:b/>
                  <w:bCs/>
                  <w:color w:val="4985A1" w:themeColor="accent6" w:themeShade="BF"/>
                </w:rPr>
                <w:t>NSTAR Electric &amp; Gas Corporation</w:t>
              </w:r>
            </w:hyperlink>
          </w:p>
        </w:tc>
        <w:tc>
          <w:tcPr>
            <w:tcW w:w="5670" w:type="dxa"/>
            <w:tcMar>
              <w:top w:w="43" w:type="dxa"/>
              <w:left w:w="115" w:type="dxa"/>
              <w:bottom w:w="43" w:type="dxa"/>
              <w:right w:w="115" w:type="dxa"/>
            </w:tcMar>
            <w:vAlign w:val="center"/>
          </w:tcPr>
          <w:p w14:paraId="737DE638" w14:textId="77777777" w:rsidR="00DB586B" w:rsidRPr="00AC447E" w:rsidRDefault="001D0042" w:rsidP="003A3207">
            <w:pPr>
              <w:rPr>
                <w:rFonts w:eastAsia="Times New Roman" w:cs="Times New Roman"/>
                <w:color w:val="4985A1" w:themeColor="accent6" w:themeShade="BF"/>
                <w:u w:val="single"/>
              </w:rPr>
            </w:pPr>
            <w:hyperlink r:id="rId255" w:history="1">
              <w:r w:rsidR="00DB586B" w:rsidRPr="00AC447E">
                <w:rPr>
                  <w:rStyle w:val="Hyperlink"/>
                  <w:color w:val="4985A1" w:themeColor="accent6" w:themeShade="BF"/>
                </w:rPr>
                <w:t>NSTAR Automated Meter Reading-Based Dynamic Pricing</w:t>
              </w:r>
            </w:hyperlink>
          </w:p>
        </w:tc>
        <w:tc>
          <w:tcPr>
            <w:tcW w:w="720" w:type="dxa"/>
            <w:tcMar>
              <w:top w:w="43" w:type="dxa"/>
              <w:left w:w="115" w:type="dxa"/>
              <w:bottom w:w="43" w:type="dxa"/>
              <w:right w:w="115" w:type="dxa"/>
            </w:tcMar>
            <w:vAlign w:val="center"/>
          </w:tcPr>
          <w:p w14:paraId="3FF5F5FE" w14:textId="77777777" w:rsidR="00DB586B" w:rsidRDefault="001A0FF8" w:rsidP="00AC447E">
            <w:pPr>
              <w:spacing w:line="312" w:lineRule="atLeast"/>
              <w:jc w:val="center"/>
            </w:pPr>
            <w:r>
              <w:rPr>
                <w:noProof/>
              </w:rPr>
              <w:drawing>
                <wp:inline distT="0" distB="0" distL="0" distR="0" wp14:anchorId="4F41B483" wp14:editId="4A97EAD6">
                  <wp:extent cx="216949" cy="271527"/>
                  <wp:effectExtent l="0" t="0" r="0" b="0"/>
                  <wp:docPr id="425" name="Picture 425" descr="Report icon image">
                    <a:hlinkClick xmlns:a="http://schemas.openxmlformats.org/drawingml/2006/main" r:id="rId2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2255" w:type="dxa"/>
            <w:tcMar>
              <w:top w:w="43" w:type="dxa"/>
              <w:left w:w="115" w:type="dxa"/>
              <w:bottom w:w="43" w:type="dxa"/>
              <w:right w:w="115" w:type="dxa"/>
            </w:tcMar>
            <w:vAlign w:val="center"/>
          </w:tcPr>
          <w:p w14:paraId="59EAF0A8" w14:textId="039870F0" w:rsidR="00DB586B" w:rsidRPr="00AC447E" w:rsidRDefault="001D0042" w:rsidP="00462117">
            <w:pPr>
              <w:rPr>
                <w:rFonts w:eastAsia="Times New Roman" w:cs="Times New Roman"/>
                <w:b/>
                <w:color w:val="4985A1" w:themeColor="accent6" w:themeShade="BF"/>
              </w:rPr>
            </w:pPr>
            <w:hyperlink r:id="rId257" w:history="1">
              <w:r w:rsidR="00DB586B" w:rsidRPr="00AC447E">
                <w:rPr>
                  <w:rStyle w:val="Hyperlink"/>
                  <w:rFonts w:cs="Arial"/>
                  <w:b/>
                  <w:color w:val="4985A1" w:themeColor="accent6" w:themeShade="BF"/>
                </w:rPr>
                <w:t>Mar 2013</w:t>
              </w:r>
            </w:hyperlink>
          </w:p>
        </w:tc>
        <w:tc>
          <w:tcPr>
            <w:tcW w:w="625" w:type="dxa"/>
            <w:tcMar>
              <w:top w:w="43" w:type="dxa"/>
              <w:left w:w="115" w:type="dxa"/>
              <w:bottom w:w="43" w:type="dxa"/>
              <w:right w:w="115" w:type="dxa"/>
            </w:tcMar>
            <w:vAlign w:val="center"/>
          </w:tcPr>
          <w:p w14:paraId="251F3FA4" w14:textId="0E9D63BE" w:rsidR="00DB586B" w:rsidRDefault="001C2F87" w:rsidP="00AC447E">
            <w:pPr>
              <w:spacing w:line="312" w:lineRule="atLeast"/>
              <w:jc w:val="center"/>
            </w:pPr>
            <w:r>
              <w:rPr>
                <w:noProof/>
              </w:rPr>
              <w:drawing>
                <wp:inline distT="0" distB="0" distL="0" distR="0" wp14:anchorId="47082885" wp14:editId="348AEAB0">
                  <wp:extent cx="216949" cy="271527"/>
                  <wp:effectExtent l="0" t="0" r="0" b="0"/>
                  <wp:docPr id="241" name="Picture 241" descr="Report icon image">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1620" w:type="dxa"/>
            <w:tcMar>
              <w:top w:w="43" w:type="dxa"/>
              <w:left w:w="115" w:type="dxa"/>
              <w:bottom w:w="43" w:type="dxa"/>
              <w:right w:w="115" w:type="dxa"/>
            </w:tcMar>
            <w:vAlign w:val="center"/>
          </w:tcPr>
          <w:p w14:paraId="3AD92B8E" w14:textId="62DEC541" w:rsidR="00DB586B" w:rsidRPr="005B1659" w:rsidRDefault="001D0042" w:rsidP="001C2F87">
            <w:pPr>
              <w:rPr>
                <w:rFonts w:eastAsia="Times New Roman" w:cs="Arial"/>
                <w:color w:val="404C51" w:themeColor="accent3" w:themeShade="80"/>
              </w:rPr>
            </w:pPr>
            <w:hyperlink r:id="rId259" w:history="1">
              <w:r w:rsidR="004B789B" w:rsidRPr="001C2F87">
                <w:rPr>
                  <w:rStyle w:val="Hyperlink"/>
                  <w:b/>
                  <w:color w:val="4985A1" w:themeColor="accent6" w:themeShade="BF"/>
                </w:rPr>
                <w:t>Jun 201</w:t>
              </w:r>
              <w:r w:rsidR="001C2F87" w:rsidRPr="001C2F87">
                <w:rPr>
                  <w:rStyle w:val="Hyperlink"/>
                  <w:b/>
                  <w:color w:val="4985A1" w:themeColor="accent6" w:themeShade="BF"/>
                </w:rPr>
                <w:t>5</w:t>
              </w:r>
            </w:hyperlink>
          </w:p>
        </w:tc>
      </w:tr>
      <w:tr w:rsidR="00DB586B" w:rsidRPr="00E61DC4" w14:paraId="6439FB2F" w14:textId="77777777" w:rsidTr="00CF3C6C">
        <w:tc>
          <w:tcPr>
            <w:tcW w:w="2875" w:type="dxa"/>
            <w:tcMar>
              <w:top w:w="43" w:type="dxa"/>
              <w:left w:w="115" w:type="dxa"/>
              <w:bottom w:w="43" w:type="dxa"/>
              <w:right w:w="115" w:type="dxa"/>
            </w:tcMar>
            <w:vAlign w:val="center"/>
          </w:tcPr>
          <w:p w14:paraId="22552DAE" w14:textId="77777777" w:rsidR="00DB586B" w:rsidRPr="00AC447E" w:rsidRDefault="001D0042" w:rsidP="003A3207">
            <w:pPr>
              <w:rPr>
                <w:rFonts w:eastAsia="Times New Roman" w:cs="Times New Roman"/>
                <w:b/>
                <w:color w:val="4985A1" w:themeColor="accent6" w:themeShade="BF"/>
              </w:rPr>
            </w:pPr>
            <w:hyperlink r:id="rId260" w:history="1">
              <w:r w:rsidR="00DB586B" w:rsidRPr="00AC447E">
                <w:rPr>
                  <w:rStyle w:val="Hyperlink"/>
                  <w:b/>
                  <w:bCs/>
                  <w:color w:val="4985A1" w:themeColor="accent6" w:themeShade="BF"/>
                </w:rPr>
                <w:t>NSTAR Electric &amp; Gas Corporation</w:t>
              </w:r>
            </w:hyperlink>
          </w:p>
        </w:tc>
        <w:tc>
          <w:tcPr>
            <w:tcW w:w="5670" w:type="dxa"/>
            <w:tcMar>
              <w:top w:w="43" w:type="dxa"/>
              <w:left w:w="115" w:type="dxa"/>
              <w:bottom w:w="43" w:type="dxa"/>
              <w:right w:w="115" w:type="dxa"/>
            </w:tcMar>
            <w:vAlign w:val="center"/>
          </w:tcPr>
          <w:p w14:paraId="38C641EE" w14:textId="77777777" w:rsidR="00DB586B" w:rsidRPr="00AC447E" w:rsidRDefault="001D0042" w:rsidP="003A3207">
            <w:pPr>
              <w:rPr>
                <w:rFonts w:eastAsia="Times New Roman" w:cs="Times New Roman"/>
                <w:color w:val="4985A1" w:themeColor="accent6" w:themeShade="BF"/>
              </w:rPr>
            </w:pPr>
            <w:hyperlink r:id="rId261" w:history="1">
              <w:r w:rsidR="00DB586B" w:rsidRPr="00AC447E">
                <w:rPr>
                  <w:rStyle w:val="Hyperlink"/>
                  <w:color w:val="4985A1" w:themeColor="accent6" w:themeShade="BF"/>
                </w:rPr>
                <w:t>NSTAR Urban Grid Monitoring and Renewables Integration</w:t>
              </w:r>
            </w:hyperlink>
          </w:p>
        </w:tc>
        <w:tc>
          <w:tcPr>
            <w:tcW w:w="720" w:type="dxa"/>
            <w:tcMar>
              <w:top w:w="43" w:type="dxa"/>
              <w:left w:w="115" w:type="dxa"/>
              <w:bottom w:w="43" w:type="dxa"/>
              <w:right w:w="115" w:type="dxa"/>
            </w:tcMar>
            <w:vAlign w:val="center"/>
          </w:tcPr>
          <w:p w14:paraId="28DC1982" w14:textId="344FA745" w:rsidR="00DB586B" w:rsidRDefault="001C2F87" w:rsidP="00462117">
            <w:pPr>
              <w:spacing w:line="312" w:lineRule="atLeast"/>
              <w:jc w:val="center"/>
              <w:rPr>
                <w:rFonts w:eastAsia="Times New Roman" w:cs="Arial"/>
              </w:rPr>
            </w:pPr>
            <w:r>
              <w:rPr>
                <w:noProof/>
              </w:rPr>
              <w:drawing>
                <wp:inline distT="0" distB="0" distL="0" distR="0" wp14:anchorId="6ED0CDBE" wp14:editId="5CF270AE">
                  <wp:extent cx="216949" cy="271527"/>
                  <wp:effectExtent l="0" t="0" r="0" b="0"/>
                  <wp:docPr id="252" name="Picture 252" descr="Report icon image">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2255" w:type="dxa"/>
            <w:tcMar>
              <w:top w:w="43" w:type="dxa"/>
              <w:left w:w="115" w:type="dxa"/>
              <w:bottom w:w="43" w:type="dxa"/>
              <w:right w:w="115" w:type="dxa"/>
            </w:tcMar>
            <w:vAlign w:val="center"/>
          </w:tcPr>
          <w:p w14:paraId="1ECB6619" w14:textId="31931BCF" w:rsidR="00DB586B" w:rsidRPr="000060DD" w:rsidRDefault="001D0042">
            <w:pPr>
              <w:rPr>
                <w:rFonts w:eastAsia="Times New Roman" w:cs="Arial"/>
                <w:color w:val="404C51" w:themeColor="accent3" w:themeShade="80"/>
              </w:rPr>
            </w:pPr>
            <w:hyperlink r:id="rId263" w:history="1">
              <w:r w:rsidR="004B789B" w:rsidRPr="001C2F87">
                <w:rPr>
                  <w:rStyle w:val="Hyperlink"/>
                  <w:rFonts w:cs="Arial"/>
                  <w:b/>
                  <w:color w:val="4985A1" w:themeColor="accent6" w:themeShade="BF"/>
                </w:rPr>
                <w:t>Sep 2014</w:t>
              </w:r>
            </w:hyperlink>
          </w:p>
        </w:tc>
        <w:tc>
          <w:tcPr>
            <w:tcW w:w="625" w:type="dxa"/>
            <w:tcMar>
              <w:top w:w="43" w:type="dxa"/>
              <w:left w:w="115" w:type="dxa"/>
              <w:bottom w:w="43" w:type="dxa"/>
              <w:right w:w="115" w:type="dxa"/>
            </w:tcMar>
            <w:vAlign w:val="center"/>
          </w:tcPr>
          <w:p w14:paraId="7C1886B3" w14:textId="77777777" w:rsidR="00DB586B" w:rsidRPr="0056502A" w:rsidRDefault="001A0FF8" w:rsidP="00AC447E">
            <w:pPr>
              <w:spacing w:line="312" w:lineRule="atLeast"/>
              <w:jc w:val="center"/>
              <w:rPr>
                <w:rFonts w:eastAsia="Times New Roman" w:cs="Arial"/>
              </w:rPr>
            </w:pPr>
            <w:r>
              <w:rPr>
                <w:noProof/>
              </w:rPr>
              <w:drawing>
                <wp:inline distT="0" distB="0" distL="0" distR="0" wp14:anchorId="6E9266B6" wp14:editId="017B402B">
                  <wp:extent cx="212810" cy="274996"/>
                  <wp:effectExtent l="0" t="0" r="0" b="0"/>
                  <wp:docPr id="420" name="Picture 420" descr="Forthcoming report ico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212810" cy="274996"/>
                          </a:xfrm>
                          <a:prstGeom prst="rect">
                            <a:avLst/>
                          </a:prstGeom>
                        </pic:spPr>
                      </pic:pic>
                    </a:graphicData>
                  </a:graphic>
                </wp:inline>
              </w:drawing>
            </w:r>
          </w:p>
        </w:tc>
        <w:tc>
          <w:tcPr>
            <w:tcW w:w="1620" w:type="dxa"/>
            <w:tcMar>
              <w:top w:w="43" w:type="dxa"/>
              <w:left w:w="115" w:type="dxa"/>
              <w:bottom w:w="43" w:type="dxa"/>
              <w:right w:w="115" w:type="dxa"/>
            </w:tcMar>
            <w:vAlign w:val="center"/>
          </w:tcPr>
          <w:p w14:paraId="53F47504" w14:textId="45B2D5AC" w:rsidR="00DB586B" w:rsidRPr="00AC447E" w:rsidRDefault="001C2F87" w:rsidP="00462117">
            <w:pPr>
              <w:rPr>
                <w:rFonts w:eastAsia="Times New Roman" w:cs="Arial"/>
                <w:color w:val="404C51" w:themeColor="accent3" w:themeShade="80"/>
              </w:rPr>
            </w:pPr>
            <w:r>
              <w:rPr>
                <w:rFonts w:eastAsia="Times New Roman" w:cs="Arial"/>
                <w:color w:val="404C51" w:themeColor="accent3" w:themeShade="80"/>
              </w:rPr>
              <w:t>TBD</w:t>
            </w:r>
          </w:p>
        </w:tc>
      </w:tr>
      <w:tr w:rsidR="00462117" w:rsidRPr="00E61DC4" w14:paraId="1736817D" w14:textId="77777777" w:rsidTr="00CF3C6C">
        <w:tc>
          <w:tcPr>
            <w:tcW w:w="2875" w:type="dxa"/>
            <w:tcMar>
              <w:top w:w="43" w:type="dxa"/>
              <w:left w:w="115" w:type="dxa"/>
              <w:bottom w:w="43" w:type="dxa"/>
              <w:right w:w="115" w:type="dxa"/>
            </w:tcMar>
            <w:vAlign w:val="center"/>
          </w:tcPr>
          <w:p w14:paraId="1F662706" w14:textId="77777777" w:rsidR="00DB586B" w:rsidRPr="00AC447E" w:rsidRDefault="001D0042" w:rsidP="003A3207">
            <w:pPr>
              <w:rPr>
                <w:rFonts w:eastAsia="Times New Roman" w:cs="Times New Roman"/>
                <w:b/>
                <w:color w:val="4985A1" w:themeColor="accent6" w:themeShade="BF"/>
              </w:rPr>
            </w:pPr>
            <w:hyperlink r:id="rId264" w:history="1">
              <w:proofErr w:type="spellStart"/>
              <w:r w:rsidR="00DB586B" w:rsidRPr="00AC447E">
                <w:rPr>
                  <w:rStyle w:val="Hyperlink"/>
                  <w:b/>
                  <w:bCs/>
                  <w:color w:val="4985A1" w:themeColor="accent6" w:themeShade="BF"/>
                </w:rPr>
                <w:t>Oncor</w:t>
              </w:r>
              <w:proofErr w:type="spellEnd"/>
              <w:r w:rsidR="00DB586B" w:rsidRPr="00AC447E">
                <w:rPr>
                  <w:rStyle w:val="Hyperlink"/>
                  <w:b/>
                  <w:bCs/>
                  <w:color w:val="4985A1" w:themeColor="accent6" w:themeShade="BF"/>
                </w:rPr>
                <w:t xml:space="preserve"> Electric Delivery Co</w:t>
              </w:r>
            </w:hyperlink>
          </w:p>
        </w:tc>
        <w:tc>
          <w:tcPr>
            <w:tcW w:w="5670" w:type="dxa"/>
            <w:tcMar>
              <w:top w:w="43" w:type="dxa"/>
              <w:left w:w="115" w:type="dxa"/>
              <w:bottom w:w="43" w:type="dxa"/>
              <w:right w:w="115" w:type="dxa"/>
            </w:tcMar>
            <w:vAlign w:val="center"/>
          </w:tcPr>
          <w:p w14:paraId="2CF3C8B4" w14:textId="5692C0EF" w:rsidR="00DB586B" w:rsidRPr="00AC447E" w:rsidRDefault="001D0042" w:rsidP="003A3207">
            <w:pPr>
              <w:rPr>
                <w:rFonts w:eastAsia="Times New Roman" w:cs="Times New Roman"/>
                <w:color w:val="4985A1" w:themeColor="accent6" w:themeShade="BF"/>
              </w:rPr>
            </w:pPr>
            <w:hyperlink r:id="rId265" w:history="1">
              <w:r w:rsidR="00DB586B" w:rsidRPr="00AC447E">
                <w:rPr>
                  <w:rStyle w:val="Hyperlink"/>
                  <w:color w:val="4985A1" w:themeColor="accent6" w:themeShade="BF"/>
                </w:rPr>
                <w:t>Dynamic Line Rating Project</w:t>
              </w:r>
            </w:hyperlink>
          </w:p>
        </w:tc>
        <w:tc>
          <w:tcPr>
            <w:tcW w:w="720" w:type="dxa"/>
            <w:tcMar>
              <w:top w:w="43" w:type="dxa"/>
              <w:left w:w="115" w:type="dxa"/>
              <w:bottom w:w="43" w:type="dxa"/>
              <w:right w:w="115" w:type="dxa"/>
            </w:tcMar>
            <w:vAlign w:val="center"/>
          </w:tcPr>
          <w:p w14:paraId="1F676BB9" w14:textId="77777777" w:rsidR="00DB586B" w:rsidRPr="005919D5" w:rsidRDefault="001A0FF8" w:rsidP="00AC447E">
            <w:pPr>
              <w:spacing w:line="312" w:lineRule="atLeast"/>
              <w:jc w:val="center"/>
            </w:pPr>
            <w:r w:rsidRPr="005919D5">
              <w:rPr>
                <w:noProof/>
              </w:rPr>
              <w:drawing>
                <wp:inline distT="0" distB="0" distL="0" distR="0" wp14:anchorId="70596266" wp14:editId="5FCA7C08">
                  <wp:extent cx="216949" cy="271527"/>
                  <wp:effectExtent l="0" t="0" r="0" b="0"/>
                  <wp:docPr id="426" name="Picture 426" descr="Report icon image">
                    <a:hlinkClick xmlns:a="http://schemas.openxmlformats.org/drawingml/2006/main" r:id="rId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2255" w:type="dxa"/>
            <w:tcMar>
              <w:top w:w="43" w:type="dxa"/>
              <w:left w:w="115" w:type="dxa"/>
              <w:bottom w:w="43" w:type="dxa"/>
              <w:right w:w="115" w:type="dxa"/>
            </w:tcMar>
            <w:vAlign w:val="center"/>
          </w:tcPr>
          <w:p w14:paraId="5D9C52E0" w14:textId="4540BE1F" w:rsidR="00DB586B" w:rsidRPr="005919D5" w:rsidRDefault="001D0042" w:rsidP="005919D5">
            <w:pPr>
              <w:rPr>
                <w:b/>
                <w:color w:val="4985A1" w:themeColor="accent6" w:themeShade="BF"/>
              </w:rPr>
            </w:pPr>
            <w:hyperlink r:id="rId267" w:history="1">
              <w:r w:rsidR="005919D5" w:rsidRPr="005919D5">
                <w:rPr>
                  <w:rStyle w:val="Hyperlink"/>
                  <w:rFonts w:cs="Arial"/>
                  <w:b/>
                  <w:color w:val="4985A1" w:themeColor="accent6" w:themeShade="BF"/>
                </w:rPr>
                <w:t>Sep</w:t>
              </w:r>
              <w:r w:rsidR="00DB586B" w:rsidRPr="005919D5">
                <w:rPr>
                  <w:rStyle w:val="Hyperlink"/>
                  <w:rFonts w:cs="Arial"/>
                  <w:b/>
                  <w:color w:val="4985A1" w:themeColor="accent6" w:themeShade="BF"/>
                </w:rPr>
                <w:t xml:space="preserve"> 2011</w:t>
              </w:r>
            </w:hyperlink>
          </w:p>
        </w:tc>
        <w:tc>
          <w:tcPr>
            <w:tcW w:w="625" w:type="dxa"/>
            <w:tcMar>
              <w:top w:w="43" w:type="dxa"/>
              <w:left w:w="115" w:type="dxa"/>
              <w:bottom w:w="43" w:type="dxa"/>
              <w:right w:w="115" w:type="dxa"/>
            </w:tcMar>
            <w:vAlign w:val="center"/>
          </w:tcPr>
          <w:p w14:paraId="51243DD4" w14:textId="77777777" w:rsidR="00DB586B" w:rsidRPr="00D92B7E" w:rsidRDefault="001A0FF8" w:rsidP="00AC447E">
            <w:pPr>
              <w:spacing w:line="312" w:lineRule="atLeast"/>
              <w:jc w:val="center"/>
            </w:pPr>
            <w:r w:rsidRPr="00D92B7E">
              <w:rPr>
                <w:noProof/>
              </w:rPr>
              <w:drawing>
                <wp:inline distT="0" distB="0" distL="0" distR="0" wp14:anchorId="746889FA" wp14:editId="698221DF">
                  <wp:extent cx="216949" cy="271527"/>
                  <wp:effectExtent l="0" t="0" r="0" b="0"/>
                  <wp:docPr id="427" name="Picture 427" descr="Report icon image">
                    <a:hlinkClick xmlns:a="http://schemas.openxmlformats.org/drawingml/2006/main" r:id="rId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commentRangeStart w:id="16"/>
        <w:tc>
          <w:tcPr>
            <w:tcW w:w="1620" w:type="dxa"/>
            <w:tcMar>
              <w:top w:w="43" w:type="dxa"/>
              <w:left w:w="115" w:type="dxa"/>
              <w:bottom w:w="43" w:type="dxa"/>
              <w:right w:w="115" w:type="dxa"/>
            </w:tcMar>
            <w:vAlign w:val="center"/>
          </w:tcPr>
          <w:p w14:paraId="7664E1C7" w14:textId="2807A939" w:rsidR="00DB586B" w:rsidRPr="00D92B7E" w:rsidRDefault="004F10A1" w:rsidP="00462117">
            <w:pPr>
              <w:rPr>
                <w:b/>
                <w:color w:val="4985A1" w:themeColor="accent6" w:themeShade="BF"/>
              </w:rPr>
            </w:pPr>
            <w:r>
              <w:fldChar w:fldCharType="begin"/>
            </w:r>
            <w:r w:rsidR="0038355D">
              <w:instrText>HYPERLINK "https://www.smartgrid.gov/document/oncor_electric_delivery_company_dynamic_line_rating.html"</w:instrText>
            </w:r>
            <w:r>
              <w:fldChar w:fldCharType="separate"/>
            </w:r>
            <w:r w:rsidR="00DB586B" w:rsidRPr="00D92B7E">
              <w:rPr>
                <w:rStyle w:val="Hyperlink"/>
                <w:rFonts w:cs="Arial"/>
                <w:b/>
                <w:color w:val="4985A1" w:themeColor="accent6" w:themeShade="BF"/>
              </w:rPr>
              <w:t>Aug 2013</w:t>
            </w:r>
            <w:r>
              <w:rPr>
                <w:rStyle w:val="Hyperlink"/>
                <w:rFonts w:cs="Arial"/>
                <w:b/>
                <w:color w:val="4985A1" w:themeColor="accent6" w:themeShade="BF"/>
              </w:rPr>
              <w:fldChar w:fldCharType="end"/>
            </w:r>
            <w:commentRangeEnd w:id="16"/>
            <w:r w:rsidR="000850D2">
              <w:rPr>
                <w:rStyle w:val="CommentReference"/>
              </w:rPr>
              <w:commentReference w:id="16"/>
            </w:r>
          </w:p>
        </w:tc>
      </w:tr>
      <w:tr w:rsidR="00DB586B" w:rsidRPr="00E61DC4" w14:paraId="59BED334" w14:textId="77777777" w:rsidTr="00CF3C6C">
        <w:tc>
          <w:tcPr>
            <w:tcW w:w="2875" w:type="dxa"/>
            <w:tcMar>
              <w:top w:w="43" w:type="dxa"/>
              <w:left w:w="115" w:type="dxa"/>
              <w:bottom w:w="43" w:type="dxa"/>
              <w:right w:w="115" w:type="dxa"/>
            </w:tcMar>
            <w:vAlign w:val="center"/>
          </w:tcPr>
          <w:p w14:paraId="211244FF" w14:textId="77777777" w:rsidR="00DB586B" w:rsidRPr="00AC447E" w:rsidRDefault="001D0042" w:rsidP="003A3207">
            <w:pPr>
              <w:rPr>
                <w:rFonts w:eastAsia="Times New Roman" w:cs="Times New Roman"/>
                <w:b/>
                <w:color w:val="4985A1" w:themeColor="accent6" w:themeShade="BF"/>
              </w:rPr>
            </w:pPr>
            <w:hyperlink r:id="rId269" w:history="1">
              <w:r w:rsidR="00DB586B" w:rsidRPr="00AC447E">
                <w:rPr>
                  <w:rStyle w:val="Hyperlink"/>
                  <w:b/>
                  <w:bCs/>
                  <w:color w:val="4985A1" w:themeColor="accent6" w:themeShade="BF"/>
                </w:rPr>
                <w:t>Pecan Street Project</w:t>
              </w:r>
            </w:hyperlink>
          </w:p>
        </w:tc>
        <w:tc>
          <w:tcPr>
            <w:tcW w:w="5670" w:type="dxa"/>
            <w:tcMar>
              <w:top w:w="43" w:type="dxa"/>
              <w:left w:w="115" w:type="dxa"/>
              <w:bottom w:w="43" w:type="dxa"/>
              <w:right w:w="115" w:type="dxa"/>
            </w:tcMar>
            <w:vAlign w:val="center"/>
          </w:tcPr>
          <w:p w14:paraId="54EDA109" w14:textId="77777777" w:rsidR="00DB586B" w:rsidRPr="00AC447E" w:rsidRDefault="001D0042" w:rsidP="003A3207">
            <w:pPr>
              <w:rPr>
                <w:rFonts w:eastAsia="Times New Roman" w:cs="Times New Roman"/>
                <w:color w:val="4985A1" w:themeColor="accent6" w:themeShade="BF"/>
              </w:rPr>
            </w:pPr>
            <w:hyperlink r:id="rId270" w:history="1">
              <w:r w:rsidR="00DB586B" w:rsidRPr="00AC447E">
                <w:rPr>
                  <w:rStyle w:val="Hyperlink"/>
                  <w:color w:val="4985A1" w:themeColor="accent6" w:themeShade="BF"/>
                </w:rPr>
                <w:t>The Pecan Street Project Energy Internet Demonstration</w:t>
              </w:r>
            </w:hyperlink>
          </w:p>
        </w:tc>
        <w:tc>
          <w:tcPr>
            <w:tcW w:w="720" w:type="dxa"/>
            <w:tcMar>
              <w:top w:w="43" w:type="dxa"/>
              <w:left w:w="115" w:type="dxa"/>
              <w:bottom w:w="43" w:type="dxa"/>
              <w:right w:w="115" w:type="dxa"/>
            </w:tcMar>
            <w:vAlign w:val="center"/>
          </w:tcPr>
          <w:p w14:paraId="3B47AB2A" w14:textId="77777777" w:rsidR="00DB586B" w:rsidRDefault="001A0FF8" w:rsidP="00AC447E">
            <w:pPr>
              <w:spacing w:line="312" w:lineRule="atLeast"/>
              <w:jc w:val="center"/>
            </w:pPr>
            <w:r>
              <w:rPr>
                <w:noProof/>
              </w:rPr>
              <w:drawing>
                <wp:inline distT="0" distB="0" distL="0" distR="0" wp14:anchorId="405A5123" wp14:editId="0F7FAFC1">
                  <wp:extent cx="216949" cy="271527"/>
                  <wp:effectExtent l="0" t="0" r="0" b="0"/>
                  <wp:docPr id="428" name="Picture 428" descr="Report icon image">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2255" w:type="dxa"/>
            <w:tcMar>
              <w:top w:w="43" w:type="dxa"/>
              <w:left w:w="115" w:type="dxa"/>
              <w:bottom w:w="43" w:type="dxa"/>
              <w:right w:w="115" w:type="dxa"/>
            </w:tcMar>
            <w:vAlign w:val="center"/>
          </w:tcPr>
          <w:p w14:paraId="477E3C61" w14:textId="713762D7" w:rsidR="00DB586B" w:rsidRPr="00AC447E" w:rsidRDefault="001D0042" w:rsidP="00462117">
            <w:pPr>
              <w:rPr>
                <w:b/>
                <w:color w:val="4985A1" w:themeColor="accent6" w:themeShade="BF"/>
              </w:rPr>
            </w:pPr>
            <w:hyperlink r:id="rId272" w:history="1">
              <w:r w:rsidR="00DB586B" w:rsidRPr="00AC447E">
                <w:rPr>
                  <w:rStyle w:val="Hyperlink"/>
                  <w:rFonts w:cs="Arial"/>
                  <w:b/>
                  <w:color w:val="4985A1" w:themeColor="accent6" w:themeShade="BF"/>
                </w:rPr>
                <w:t>Ju</w:t>
              </w:r>
              <w:r w:rsidR="007770CF">
                <w:rPr>
                  <w:rStyle w:val="Hyperlink"/>
                  <w:rFonts w:cs="Arial"/>
                  <w:b/>
                  <w:color w:val="4985A1" w:themeColor="accent6" w:themeShade="BF"/>
                </w:rPr>
                <w:t>ne</w:t>
              </w:r>
              <w:r w:rsidR="00DB586B" w:rsidRPr="00AC447E">
                <w:rPr>
                  <w:rStyle w:val="Hyperlink"/>
                  <w:rFonts w:cs="Arial"/>
                  <w:b/>
                  <w:color w:val="4985A1" w:themeColor="accent6" w:themeShade="BF"/>
                </w:rPr>
                <w:t xml:space="preserve"> 2014</w:t>
              </w:r>
            </w:hyperlink>
          </w:p>
        </w:tc>
        <w:tc>
          <w:tcPr>
            <w:tcW w:w="625" w:type="dxa"/>
            <w:tcMar>
              <w:top w:w="43" w:type="dxa"/>
              <w:left w:w="115" w:type="dxa"/>
              <w:bottom w:w="43" w:type="dxa"/>
              <w:right w:w="115" w:type="dxa"/>
            </w:tcMar>
            <w:vAlign w:val="center"/>
          </w:tcPr>
          <w:p w14:paraId="50DF3213" w14:textId="77777777" w:rsidR="00DB586B" w:rsidRPr="0056502A" w:rsidRDefault="00564A4C" w:rsidP="00AC447E">
            <w:pPr>
              <w:spacing w:line="312" w:lineRule="atLeast"/>
              <w:jc w:val="center"/>
              <w:rPr>
                <w:rFonts w:eastAsia="Times New Roman" w:cs="Arial"/>
              </w:rPr>
            </w:pPr>
            <w:r>
              <w:rPr>
                <w:noProof/>
              </w:rPr>
              <w:drawing>
                <wp:inline distT="0" distB="0" distL="0" distR="0" wp14:anchorId="431294BC" wp14:editId="5C8A4E96">
                  <wp:extent cx="216949" cy="271527"/>
                  <wp:effectExtent l="0" t="0" r="0" b="0"/>
                  <wp:docPr id="235" name="Picture 235" descr="Report icon image">
                    <a:hlinkClick xmlns:a="http://schemas.openxmlformats.org/drawingml/2006/main" r:id="rId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1620" w:type="dxa"/>
            <w:tcMar>
              <w:top w:w="43" w:type="dxa"/>
              <w:left w:w="115" w:type="dxa"/>
              <w:bottom w:w="43" w:type="dxa"/>
              <w:right w:w="115" w:type="dxa"/>
            </w:tcMar>
            <w:vAlign w:val="center"/>
          </w:tcPr>
          <w:p w14:paraId="1D90DEC4" w14:textId="5D3D7BBC" w:rsidR="00DB586B" w:rsidRPr="00AC447E" w:rsidRDefault="001D0042" w:rsidP="00462117">
            <w:pPr>
              <w:rPr>
                <w:rFonts w:eastAsia="Times New Roman" w:cs="Arial"/>
                <w:color w:val="404C51" w:themeColor="accent3" w:themeShade="80"/>
              </w:rPr>
            </w:pPr>
            <w:hyperlink r:id="rId274" w:history="1">
              <w:r w:rsidR="00DF6760" w:rsidRPr="00564A4C">
                <w:rPr>
                  <w:rStyle w:val="Hyperlink"/>
                  <w:rFonts w:cs="Arial"/>
                  <w:b/>
                  <w:color w:val="4985A1" w:themeColor="accent6" w:themeShade="BF"/>
                </w:rPr>
                <w:t>Feb</w:t>
              </w:r>
              <w:r w:rsidR="00DB586B" w:rsidRPr="00564A4C">
                <w:rPr>
                  <w:rStyle w:val="Hyperlink"/>
                  <w:rFonts w:cs="Arial"/>
                  <w:b/>
                  <w:color w:val="4985A1" w:themeColor="accent6" w:themeShade="BF"/>
                </w:rPr>
                <w:t xml:space="preserve"> 2015</w:t>
              </w:r>
            </w:hyperlink>
          </w:p>
        </w:tc>
      </w:tr>
      <w:tr w:rsidR="00462117" w:rsidRPr="00882591" w14:paraId="12402476" w14:textId="77777777" w:rsidTr="00CF3C6C">
        <w:tc>
          <w:tcPr>
            <w:tcW w:w="2875" w:type="dxa"/>
            <w:tcMar>
              <w:top w:w="43" w:type="dxa"/>
              <w:left w:w="115" w:type="dxa"/>
              <w:bottom w:w="43" w:type="dxa"/>
              <w:right w:w="115" w:type="dxa"/>
            </w:tcMar>
            <w:vAlign w:val="center"/>
          </w:tcPr>
          <w:p w14:paraId="08B94F1B" w14:textId="77777777" w:rsidR="00DB586B" w:rsidRPr="000D2557" w:rsidRDefault="001D0042" w:rsidP="003A3207">
            <w:pPr>
              <w:rPr>
                <w:rFonts w:eastAsia="Times New Roman" w:cs="Times New Roman"/>
                <w:b/>
                <w:color w:val="4985A1" w:themeColor="accent6" w:themeShade="BF"/>
              </w:rPr>
            </w:pPr>
            <w:hyperlink r:id="rId275" w:history="1">
              <w:r w:rsidR="00C1001B" w:rsidRPr="000D2557">
                <w:rPr>
                  <w:rStyle w:val="Hyperlink"/>
                  <w:b/>
                  <w:bCs/>
                  <w:color w:val="4985A1" w:themeColor="accent6" w:themeShade="BF"/>
                </w:rPr>
                <w:t>New York Power Authority</w:t>
              </w:r>
            </w:hyperlink>
          </w:p>
        </w:tc>
        <w:tc>
          <w:tcPr>
            <w:tcW w:w="5670" w:type="dxa"/>
            <w:tcMar>
              <w:top w:w="43" w:type="dxa"/>
              <w:left w:w="115" w:type="dxa"/>
              <w:bottom w:w="43" w:type="dxa"/>
              <w:right w:w="115" w:type="dxa"/>
            </w:tcMar>
            <w:vAlign w:val="center"/>
          </w:tcPr>
          <w:p w14:paraId="481C70C9" w14:textId="77777777" w:rsidR="00DB586B" w:rsidRPr="000D2557" w:rsidRDefault="001D0042" w:rsidP="003A3207">
            <w:pPr>
              <w:rPr>
                <w:rFonts w:eastAsia="Times New Roman" w:cs="Times New Roman"/>
                <w:color w:val="4985A1" w:themeColor="accent6" w:themeShade="BF"/>
              </w:rPr>
            </w:pPr>
            <w:hyperlink r:id="rId276" w:history="1">
              <w:r w:rsidR="00DB586B" w:rsidRPr="000D2557">
                <w:rPr>
                  <w:rStyle w:val="Hyperlink"/>
                  <w:color w:val="4985A1" w:themeColor="accent6" w:themeShade="BF"/>
                </w:rPr>
                <w:t>Evaluation of Instrumentation and Dynamic Thermal Ratings for Overhead Lines</w:t>
              </w:r>
            </w:hyperlink>
          </w:p>
        </w:tc>
        <w:tc>
          <w:tcPr>
            <w:tcW w:w="720" w:type="dxa"/>
            <w:tcMar>
              <w:top w:w="43" w:type="dxa"/>
              <w:left w:w="115" w:type="dxa"/>
              <w:bottom w:w="43" w:type="dxa"/>
              <w:right w:w="115" w:type="dxa"/>
            </w:tcMar>
            <w:vAlign w:val="center"/>
          </w:tcPr>
          <w:p w14:paraId="061FAEC8" w14:textId="77777777" w:rsidR="00DB586B" w:rsidRDefault="001A0FF8" w:rsidP="00AC447E">
            <w:pPr>
              <w:spacing w:line="312" w:lineRule="atLeast"/>
              <w:jc w:val="center"/>
            </w:pPr>
            <w:r>
              <w:rPr>
                <w:noProof/>
              </w:rPr>
              <w:drawing>
                <wp:inline distT="0" distB="0" distL="0" distR="0" wp14:anchorId="5AEE66F3" wp14:editId="4DF87DFF">
                  <wp:extent cx="216949" cy="271527"/>
                  <wp:effectExtent l="0" t="0" r="0" b="0"/>
                  <wp:docPr id="429" name="Picture 429" descr="Report icon image">
                    <a:hlinkClick xmlns:a="http://schemas.openxmlformats.org/drawingml/2006/main" r:id="rId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2255" w:type="dxa"/>
            <w:tcMar>
              <w:top w:w="43" w:type="dxa"/>
              <w:left w:w="115" w:type="dxa"/>
              <w:bottom w:w="43" w:type="dxa"/>
              <w:right w:w="115" w:type="dxa"/>
            </w:tcMar>
            <w:vAlign w:val="center"/>
          </w:tcPr>
          <w:p w14:paraId="0880E761" w14:textId="762B59A1" w:rsidR="00DB586B" w:rsidRPr="00AC447E" w:rsidRDefault="001D0042" w:rsidP="000D7892">
            <w:pPr>
              <w:rPr>
                <w:b/>
                <w:color w:val="4985A1" w:themeColor="accent6" w:themeShade="BF"/>
              </w:rPr>
            </w:pPr>
            <w:hyperlink r:id="rId278" w:history="1">
              <w:r w:rsidR="00DB586B" w:rsidRPr="00AC447E">
                <w:rPr>
                  <w:rStyle w:val="Hyperlink"/>
                  <w:rFonts w:cs="Arial"/>
                  <w:b/>
                  <w:color w:val="4985A1" w:themeColor="accent6" w:themeShade="BF"/>
                </w:rPr>
                <w:t>Aug 2011</w:t>
              </w:r>
            </w:hyperlink>
          </w:p>
        </w:tc>
        <w:tc>
          <w:tcPr>
            <w:tcW w:w="625" w:type="dxa"/>
            <w:tcMar>
              <w:top w:w="43" w:type="dxa"/>
              <w:left w:w="115" w:type="dxa"/>
              <w:bottom w:w="43" w:type="dxa"/>
              <w:right w:w="115" w:type="dxa"/>
            </w:tcMar>
            <w:vAlign w:val="center"/>
          </w:tcPr>
          <w:p w14:paraId="54393AF8" w14:textId="77777777" w:rsidR="00DB586B" w:rsidRDefault="001A0FF8" w:rsidP="00AC447E">
            <w:pPr>
              <w:spacing w:line="312" w:lineRule="atLeast"/>
              <w:jc w:val="center"/>
            </w:pPr>
            <w:r>
              <w:rPr>
                <w:noProof/>
              </w:rPr>
              <w:drawing>
                <wp:inline distT="0" distB="0" distL="0" distR="0" wp14:anchorId="4CEFB60B" wp14:editId="38319127">
                  <wp:extent cx="216949" cy="271527"/>
                  <wp:effectExtent l="0" t="0" r="0" b="0"/>
                  <wp:docPr id="430" name="Picture 430" descr="Report icon image">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1620" w:type="dxa"/>
            <w:tcMar>
              <w:top w:w="43" w:type="dxa"/>
              <w:left w:w="115" w:type="dxa"/>
              <w:bottom w:w="43" w:type="dxa"/>
              <w:right w:w="115" w:type="dxa"/>
            </w:tcMar>
            <w:vAlign w:val="center"/>
          </w:tcPr>
          <w:p w14:paraId="329827EB" w14:textId="242BC0CB" w:rsidR="00DB586B" w:rsidRPr="00AC447E" w:rsidRDefault="001D0042" w:rsidP="00462117">
            <w:pPr>
              <w:rPr>
                <w:b/>
                <w:color w:val="4985A1" w:themeColor="accent6" w:themeShade="BF"/>
              </w:rPr>
            </w:pPr>
            <w:hyperlink r:id="rId280" w:history="1">
              <w:r w:rsidR="00DB586B" w:rsidRPr="00AC447E">
                <w:rPr>
                  <w:rStyle w:val="Hyperlink"/>
                  <w:rFonts w:cs="Arial"/>
                  <w:b/>
                  <w:color w:val="4985A1" w:themeColor="accent6" w:themeShade="BF"/>
                </w:rPr>
                <w:t>Oct 2013</w:t>
              </w:r>
            </w:hyperlink>
          </w:p>
        </w:tc>
      </w:tr>
      <w:tr w:rsidR="00DB586B" w:rsidRPr="00882591" w14:paraId="02B01ADC" w14:textId="77777777" w:rsidTr="00CF3C6C">
        <w:tc>
          <w:tcPr>
            <w:tcW w:w="2875" w:type="dxa"/>
            <w:tcMar>
              <w:top w:w="43" w:type="dxa"/>
              <w:left w:w="115" w:type="dxa"/>
              <w:bottom w:w="43" w:type="dxa"/>
              <w:right w:w="115" w:type="dxa"/>
            </w:tcMar>
            <w:vAlign w:val="center"/>
          </w:tcPr>
          <w:p w14:paraId="41C37E49" w14:textId="77777777" w:rsidR="00DB586B" w:rsidRPr="00AC447E" w:rsidRDefault="001D0042" w:rsidP="003A3207">
            <w:pPr>
              <w:rPr>
                <w:rFonts w:eastAsia="Times New Roman" w:cs="Times New Roman"/>
                <w:b/>
                <w:color w:val="4985A1" w:themeColor="accent6" w:themeShade="BF"/>
              </w:rPr>
            </w:pPr>
            <w:hyperlink r:id="rId281" w:history="1">
              <w:r w:rsidR="00DB586B" w:rsidRPr="00AC447E">
                <w:rPr>
                  <w:rStyle w:val="Hyperlink"/>
                  <w:b/>
                  <w:bCs/>
                  <w:color w:val="4985A1" w:themeColor="accent6" w:themeShade="BF"/>
                </w:rPr>
                <w:t>Southern California Edison</w:t>
              </w:r>
            </w:hyperlink>
          </w:p>
        </w:tc>
        <w:tc>
          <w:tcPr>
            <w:tcW w:w="5670" w:type="dxa"/>
            <w:tcMar>
              <w:top w:w="43" w:type="dxa"/>
              <w:left w:w="115" w:type="dxa"/>
              <w:bottom w:w="43" w:type="dxa"/>
              <w:right w:w="115" w:type="dxa"/>
            </w:tcMar>
            <w:vAlign w:val="center"/>
          </w:tcPr>
          <w:p w14:paraId="03D091F0" w14:textId="77777777" w:rsidR="00DB586B" w:rsidRPr="00AC447E" w:rsidRDefault="001D0042" w:rsidP="003A3207">
            <w:pPr>
              <w:rPr>
                <w:rFonts w:eastAsia="Times New Roman" w:cs="Times New Roman"/>
                <w:color w:val="4985A1" w:themeColor="accent6" w:themeShade="BF"/>
              </w:rPr>
            </w:pPr>
            <w:hyperlink r:id="rId282" w:history="1">
              <w:r w:rsidR="00DB586B" w:rsidRPr="00AC447E">
                <w:rPr>
                  <w:rStyle w:val="Hyperlink"/>
                  <w:color w:val="4985A1" w:themeColor="accent6" w:themeShade="BF"/>
                </w:rPr>
                <w:t>Irvine Smart Grid Demonstration</w:t>
              </w:r>
            </w:hyperlink>
            <w:r w:rsidR="00BC0C7E">
              <w:rPr>
                <w:rStyle w:val="Hyperlink"/>
                <w:color w:val="4985A1" w:themeColor="accent6" w:themeShade="BF"/>
              </w:rPr>
              <w:t xml:space="preserve"> </w:t>
            </w:r>
          </w:p>
        </w:tc>
        <w:tc>
          <w:tcPr>
            <w:tcW w:w="720" w:type="dxa"/>
            <w:tcMar>
              <w:top w:w="43" w:type="dxa"/>
              <w:left w:w="115" w:type="dxa"/>
              <w:bottom w:w="43" w:type="dxa"/>
              <w:right w:w="115" w:type="dxa"/>
            </w:tcMar>
            <w:vAlign w:val="center"/>
          </w:tcPr>
          <w:p w14:paraId="737B4860" w14:textId="77777777" w:rsidR="002F7A07" w:rsidRDefault="002F7A07" w:rsidP="002F7A07">
            <w:pPr>
              <w:spacing w:after="40"/>
              <w:jc w:val="center"/>
            </w:pPr>
            <w:r>
              <w:rPr>
                <w:noProof/>
              </w:rPr>
              <w:drawing>
                <wp:inline distT="0" distB="0" distL="0" distR="0" wp14:anchorId="432F3D48" wp14:editId="056E44E7">
                  <wp:extent cx="216949" cy="271527"/>
                  <wp:effectExtent l="0" t="0" r="0" b="0"/>
                  <wp:docPr id="21" name="Picture 21" descr="Report icon image">
                    <a:hlinkClick xmlns:a="http://schemas.openxmlformats.org/drawingml/2006/main" r:id="rId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p w14:paraId="5B9480D0" w14:textId="77777777" w:rsidR="00DF6760" w:rsidRDefault="002F7A07" w:rsidP="00AC447E">
            <w:pPr>
              <w:spacing w:line="312" w:lineRule="atLeast"/>
              <w:jc w:val="center"/>
              <w:rPr>
                <w:rFonts w:eastAsia="Times New Roman" w:cs="Arial"/>
              </w:rPr>
            </w:pPr>
            <w:r>
              <w:rPr>
                <w:noProof/>
              </w:rPr>
              <w:drawing>
                <wp:inline distT="0" distB="0" distL="0" distR="0" wp14:anchorId="1A852882" wp14:editId="0263DEF2">
                  <wp:extent cx="216949" cy="271527"/>
                  <wp:effectExtent l="0" t="0" r="0" b="0"/>
                  <wp:docPr id="456" name="Picture 456" descr="Report icon image">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commentRangeStart w:id="17"/>
        <w:tc>
          <w:tcPr>
            <w:tcW w:w="2255" w:type="dxa"/>
            <w:tcMar>
              <w:top w:w="43" w:type="dxa"/>
              <w:left w:w="115" w:type="dxa"/>
              <w:bottom w:w="43" w:type="dxa"/>
              <w:right w:w="115" w:type="dxa"/>
            </w:tcMar>
            <w:vAlign w:val="center"/>
          </w:tcPr>
          <w:p w14:paraId="6B1E81CD" w14:textId="698E9904" w:rsidR="00C1001B" w:rsidRPr="005E7EB5" w:rsidRDefault="00C1001B" w:rsidP="00882969">
            <w:pPr>
              <w:rPr>
                <w:rStyle w:val="Hyperlink"/>
                <w:rFonts w:cs="Arial"/>
                <w:b/>
                <w:color w:val="4985A1" w:themeColor="accent6" w:themeShade="BF"/>
              </w:rPr>
            </w:pPr>
            <w:r w:rsidRPr="005E7EB5">
              <w:rPr>
                <w:rStyle w:val="Hyperlink"/>
                <w:rFonts w:cs="Arial"/>
                <w:b/>
                <w:color w:val="4985A1" w:themeColor="accent6" w:themeShade="BF"/>
              </w:rPr>
              <w:fldChar w:fldCharType="begin"/>
            </w:r>
            <w:r w:rsidR="00AD4C48">
              <w:rPr>
                <w:rStyle w:val="Hyperlink"/>
                <w:rFonts w:cs="Arial"/>
                <w:b/>
                <w:color w:val="4985A1" w:themeColor="accent6" w:themeShade="BF"/>
              </w:rPr>
              <w:instrText>HYPERLINK "https://www.smartgrid.gov/files/SCE-ISGD-TPR-1_Final.pdf"</w:instrText>
            </w:r>
            <w:r w:rsidRPr="005E7EB5">
              <w:rPr>
                <w:rStyle w:val="Hyperlink"/>
                <w:rFonts w:cs="Arial"/>
                <w:b/>
                <w:color w:val="4985A1" w:themeColor="accent6" w:themeShade="BF"/>
              </w:rPr>
              <w:fldChar w:fldCharType="separate"/>
            </w:r>
            <w:r w:rsidRPr="005E7EB5">
              <w:rPr>
                <w:rStyle w:val="Hyperlink"/>
                <w:rFonts w:cs="Arial"/>
                <w:b/>
                <w:color w:val="4985A1" w:themeColor="accent6" w:themeShade="BF"/>
              </w:rPr>
              <w:t>Dec 2014</w:t>
            </w:r>
            <w:r w:rsidR="002F7A07">
              <w:rPr>
                <w:rStyle w:val="Hyperlink"/>
                <w:rFonts w:cs="Arial"/>
                <w:b/>
                <w:color w:val="4985A1" w:themeColor="accent6" w:themeShade="BF"/>
              </w:rPr>
              <w:br/>
            </w:r>
          </w:p>
          <w:p w14:paraId="0C66984D" w14:textId="4FB50222" w:rsidR="000A1EBE" w:rsidRPr="000060DD" w:rsidRDefault="00C1001B" w:rsidP="00C1001B">
            <w:pPr>
              <w:rPr>
                <w:rFonts w:eastAsia="Times New Roman" w:cs="Arial"/>
                <w:color w:val="4985A1" w:themeColor="accent6" w:themeShade="BF"/>
              </w:rPr>
            </w:pPr>
            <w:r w:rsidRPr="005E7EB5">
              <w:rPr>
                <w:rStyle w:val="Hyperlink"/>
                <w:rFonts w:cs="Arial"/>
                <w:b/>
                <w:color w:val="4985A1" w:themeColor="accent6" w:themeShade="BF"/>
              </w:rPr>
              <w:fldChar w:fldCharType="end"/>
            </w:r>
            <w:commentRangeEnd w:id="17"/>
            <w:r w:rsidR="00AD4C48">
              <w:rPr>
                <w:rStyle w:val="CommentReference"/>
              </w:rPr>
              <w:commentReference w:id="17"/>
            </w:r>
            <w:hyperlink r:id="rId285" w:history="1">
              <w:r>
                <w:rPr>
                  <w:rStyle w:val="Hyperlink"/>
                  <w:b/>
                  <w:color w:val="4985A1" w:themeColor="accent6" w:themeShade="BF"/>
                </w:rPr>
                <w:t>Jan</w:t>
              </w:r>
              <w:r w:rsidRPr="000060DD">
                <w:rPr>
                  <w:rStyle w:val="Hyperlink"/>
                  <w:b/>
                  <w:color w:val="4985A1" w:themeColor="accent6" w:themeShade="BF"/>
                </w:rPr>
                <w:t xml:space="preserve"> 2015</w:t>
              </w:r>
            </w:hyperlink>
          </w:p>
        </w:tc>
        <w:tc>
          <w:tcPr>
            <w:tcW w:w="625" w:type="dxa"/>
            <w:tcMar>
              <w:top w:w="43" w:type="dxa"/>
              <w:left w:w="115" w:type="dxa"/>
              <w:bottom w:w="43" w:type="dxa"/>
              <w:right w:w="115" w:type="dxa"/>
            </w:tcMar>
            <w:vAlign w:val="center"/>
          </w:tcPr>
          <w:p w14:paraId="56ED7B24" w14:textId="54E3D9A4" w:rsidR="00DB586B" w:rsidRPr="0056502A" w:rsidRDefault="00ED7C9F" w:rsidP="00AC447E">
            <w:pPr>
              <w:spacing w:line="312" w:lineRule="atLeast"/>
              <w:jc w:val="center"/>
              <w:rPr>
                <w:rFonts w:eastAsia="Times New Roman" w:cs="Arial"/>
              </w:rPr>
            </w:pPr>
            <w:r>
              <w:rPr>
                <w:noProof/>
              </w:rPr>
              <w:drawing>
                <wp:inline distT="0" distB="0" distL="0" distR="0" wp14:anchorId="442157FF" wp14:editId="1606D266">
                  <wp:extent cx="216949" cy="271527"/>
                  <wp:effectExtent l="0" t="0" r="0" b="0"/>
                  <wp:docPr id="3" name="Picture 3" descr="Report ico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1620" w:type="dxa"/>
            <w:tcMar>
              <w:top w:w="43" w:type="dxa"/>
              <w:left w:w="115" w:type="dxa"/>
              <w:bottom w:w="43" w:type="dxa"/>
              <w:right w:w="115" w:type="dxa"/>
            </w:tcMar>
            <w:vAlign w:val="center"/>
          </w:tcPr>
          <w:p w14:paraId="6F9A049E" w14:textId="76141380" w:rsidR="00DB586B" w:rsidRPr="00AC447E" w:rsidRDefault="0038355D" w:rsidP="00462117">
            <w:pPr>
              <w:rPr>
                <w:rFonts w:eastAsia="Times New Roman" w:cs="Arial"/>
                <w:color w:val="404C51" w:themeColor="accent3" w:themeShade="80"/>
              </w:rPr>
            </w:pPr>
            <w:hyperlink r:id="rId286" w:history="1">
              <w:commentRangeStart w:id="18"/>
              <w:r w:rsidR="00ED7C9F" w:rsidRPr="0038355D">
                <w:rPr>
                  <w:rStyle w:val="Hyperlink"/>
                  <w:b/>
                </w:rPr>
                <w:t>Sep 2016</w:t>
              </w:r>
              <w:commentRangeEnd w:id="18"/>
              <w:r w:rsidR="00ED7C9F" w:rsidRPr="0038355D">
                <w:rPr>
                  <w:rStyle w:val="Hyperlink"/>
                  <w:sz w:val="16"/>
                  <w:szCs w:val="16"/>
                </w:rPr>
                <w:commentReference w:id="18"/>
              </w:r>
            </w:hyperlink>
          </w:p>
        </w:tc>
      </w:tr>
      <w:tr w:rsidR="00462117" w:rsidRPr="00882591" w14:paraId="6E35B078" w14:textId="77777777" w:rsidTr="00CF3C6C">
        <w:tc>
          <w:tcPr>
            <w:tcW w:w="2875" w:type="dxa"/>
            <w:tcMar>
              <w:top w:w="43" w:type="dxa"/>
              <w:left w:w="115" w:type="dxa"/>
              <w:bottom w:w="43" w:type="dxa"/>
              <w:right w:w="115" w:type="dxa"/>
            </w:tcMar>
            <w:vAlign w:val="center"/>
          </w:tcPr>
          <w:p w14:paraId="39032E55" w14:textId="0BDECB82" w:rsidR="00DB586B" w:rsidRPr="00AC447E" w:rsidRDefault="001D0042" w:rsidP="003A3207">
            <w:pPr>
              <w:rPr>
                <w:rFonts w:eastAsia="Times New Roman" w:cs="Times New Roman"/>
                <w:b/>
                <w:color w:val="4985A1" w:themeColor="accent6" w:themeShade="BF"/>
              </w:rPr>
            </w:pPr>
            <w:hyperlink r:id="rId287" w:history="1">
              <w:proofErr w:type="spellStart"/>
              <w:r w:rsidR="00261AFF">
                <w:rPr>
                  <w:rStyle w:val="Hyperlink"/>
                  <w:b/>
                  <w:bCs/>
                  <w:color w:val="4985A1" w:themeColor="accent6" w:themeShade="BF"/>
                </w:rPr>
                <w:t>SuperPower</w:t>
              </w:r>
              <w:proofErr w:type="spellEnd"/>
              <w:r w:rsidR="00261AFF">
                <w:rPr>
                  <w:rStyle w:val="Hyperlink"/>
                  <w:b/>
                  <w:bCs/>
                  <w:color w:val="4985A1" w:themeColor="accent6" w:themeShade="BF"/>
                </w:rPr>
                <w:t xml:space="preserve"> (formerly Waukesha Electric Systems)</w:t>
              </w:r>
            </w:hyperlink>
          </w:p>
        </w:tc>
        <w:tc>
          <w:tcPr>
            <w:tcW w:w="5670" w:type="dxa"/>
            <w:tcMar>
              <w:top w:w="43" w:type="dxa"/>
              <w:left w:w="115" w:type="dxa"/>
              <w:bottom w:w="43" w:type="dxa"/>
              <w:right w:w="115" w:type="dxa"/>
            </w:tcMar>
            <w:vAlign w:val="center"/>
          </w:tcPr>
          <w:p w14:paraId="4A154680" w14:textId="7D320287" w:rsidR="00DB586B" w:rsidRPr="00AC447E" w:rsidRDefault="001D0042" w:rsidP="003A3207">
            <w:pPr>
              <w:rPr>
                <w:rFonts w:eastAsia="Times New Roman" w:cs="Times New Roman"/>
                <w:color w:val="4985A1" w:themeColor="accent6" w:themeShade="BF"/>
              </w:rPr>
            </w:pPr>
            <w:hyperlink r:id="rId288" w:history="1">
              <w:r w:rsidR="00DB586B" w:rsidRPr="00AC447E">
                <w:rPr>
                  <w:rStyle w:val="Hyperlink"/>
                  <w:color w:val="4985A1" w:themeColor="accent6" w:themeShade="BF"/>
                </w:rPr>
                <w:t>Fault Current Limiting Superconducting Transformer</w:t>
              </w:r>
            </w:hyperlink>
          </w:p>
        </w:tc>
        <w:tc>
          <w:tcPr>
            <w:tcW w:w="720" w:type="dxa"/>
            <w:tcMar>
              <w:top w:w="43" w:type="dxa"/>
              <w:left w:w="115" w:type="dxa"/>
              <w:bottom w:w="43" w:type="dxa"/>
              <w:right w:w="115" w:type="dxa"/>
            </w:tcMar>
            <w:vAlign w:val="center"/>
          </w:tcPr>
          <w:p w14:paraId="2D3E8241" w14:textId="77777777" w:rsidR="00DB586B" w:rsidRDefault="00DB586B" w:rsidP="00AC447E">
            <w:pPr>
              <w:spacing w:line="312" w:lineRule="atLeast"/>
              <w:jc w:val="center"/>
              <w:rPr>
                <w:rFonts w:eastAsia="Times New Roman" w:cs="Arial"/>
              </w:rPr>
            </w:pPr>
          </w:p>
        </w:tc>
        <w:tc>
          <w:tcPr>
            <w:tcW w:w="2255" w:type="dxa"/>
            <w:tcMar>
              <w:top w:w="43" w:type="dxa"/>
              <w:left w:w="115" w:type="dxa"/>
              <w:bottom w:w="43" w:type="dxa"/>
              <w:right w:w="115" w:type="dxa"/>
            </w:tcMar>
            <w:vAlign w:val="center"/>
          </w:tcPr>
          <w:p w14:paraId="5217C4B7" w14:textId="77777777" w:rsidR="00DB586B" w:rsidRPr="00AC447E" w:rsidRDefault="00DB586B" w:rsidP="00462117">
            <w:pPr>
              <w:rPr>
                <w:rFonts w:eastAsia="Times New Roman" w:cs="Arial"/>
                <w:color w:val="404C51" w:themeColor="accent3" w:themeShade="80"/>
              </w:rPr>
            </w:pPr>
            <w:r w:rsidRPr="00AC447E">
              <w:rPr>
                <w:rFonts w:eastAsia="Times New Roman" w:cs="Arial"/>
                <w:color w:val="404C51" w:themeColor="accent3" w:themeShade="80"/>
              </w:rPr>
              <w:t>N/A</w:t>
            </w:r>
          </w:p>
        </w:tc>
        <w:tc>
          <w:tcPr>
            <w:tcW w:w="625" w:type="dxa"/>
            <w:tcMar>
              <w:top w:w="43" w:type="dxa"/>
              <w:left w:w="115" w:type="dxa"/>
              <w:bottom w:w="43" w:type="dxa"/>
              <w:right w:w="115" w:type="dxa"/>
            </w:tcMar>
            <w:vAlign w:val="center"/>
          </w:tcPr>
          <w:p w14:paraId="74E276CC" w14:textId="77777777" w:rsidR="00DB586B" w:rsidRPr="0056502A" w:rsidRDefault="001A0FF8" w:rsidP="00AC447E">
            <w:pPr>
              <w:spacing w:line="312" w:lineRule="atLeast"/>
              <w:jc w:val="center"/>
              <w:rPr>
                <w:rFonts w:eastAsia="Times New Roman" w:cs="Arial"/>
              </w:rPr>
            </w:pPr>
            <w:r>
              <w:rPr>
                <w:noProof/>
              </w:rPr>
              <w:drawing>
                <wp:inline distT="0" distB="0" distL="0" distR="0" wp14:anchorId="750F3D76" wp14:editId="64B5DA81">
                  <wp:extent cx="212810" cy="274996"/>
                  <wp:effectExtent l="0" t="0" r="0" b="0"/>
                  <wp:docPr id="424" name="Picture 424" descr="Forthcoming report ico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212810" cy="274996"/>
                          </a:xfrm>
                          <a:prstGeom prst="rect">
                            <a:avLst/>
                          </a:prstGeom>
                        </pic:spPr>
                      </pic:pic>
                    </a:graphicData>
                  </a:graphic>
                </wp:inline>
              </w:drawing>
            </w:r>
          </w:p>
        </w:tc>
        <w:tc>
          <w:tcPr>
            <w:tcW w:w="1620" w:type="dxa"/>
            <w:tcMar>
              <w:top w:w="43" w:type="dxa"/>
              <w:left w:w="115" w:type="dxa"/>
              <w:bottom w:w="43" w:type="dxa"/>
              <w:right w:w="115" w:type="dxa"/>
            </w:tcMar>
            <w:vAlign w:val="center"/>
          </w:tcPr>
          <w:p w14:paraId="2EF4538A" w14:textId="66917C70" w:rsidR="00DB586B" w:rsidRPr="00AC447E" w:rsidRDefault="009D104B" w:rsidP="00462117">
            <w:pPr>
              <w:rPr>
                <w:rFonts w:eastAsia="Times New Roman" w:cs="Arial"/>
                <w:color w:val="404C51" w:themeColor="accent3" w:themeShade="80"/>
              </w:rPr>
            </w:pPr>
            <w:r>
              <w:rPr>
                <w:rFonts w:eastAsia="Times New Roman" w:cs="Arial"/>
                <w:color w:val="404C51" w:themeColor="accent3" w:themeShade="80"/>
              </w:rPr>
              <w:t>TBD</w:t>
            </w:r>
          </w:p>
        </w:tc>
      </w:tr>
    </w:tbl>
    <w:p w14:paraId="1CBFD58B" w14:textId="77777777" w:rsidR="00194C3B" w:rsidRPr="000A0AA3" w:rsidRDefault="00194C3B" w:rsidP="00194C3B">
      <w:pPr>
        <w:spacing w:after="0" w:line="312" w:lineRule="atLeast"/>
        <w:rPr>
          <w:sz w:val="24"/>
          <w:szCs w:val="24"/>
        </w:rPr>
      </w:pPr>
    </w:p>
    <w:p w14:paraId="06700958" w14:textId="77777777" w:rsidR="00194C3B" w:rsidRDefault="00194C3B" w:rsidP="00462117"/>
    <w:p w14:paraId="13233243" w14:textId="77777777" w:rsidR="00462117" w:rsidRDefault="00462117" w:rsidP="00030ECB">
      <w:bookmarkStart w:id="19" w:name="_Ref405210794"/>
      <w:r>
        <w:br w:type="page"/>
      </w:r>
    </w:p>
    <w:p w14:paraId="484BFE25" w14:textId="77777777" w:rsidR="00194C3B" w:rsidRPr="009F2521" w:rsidRDefault="00194C3B" w:rsidP="00DA6259">
      <w:pPr>
        <w:pStyle w:val="Heading2SGDP"/>
      </w:pPr>
      <w:r w:rsidRPr="009F2521">
        <w:lastRenderedPageBreak/>
        <w:t>Energy Storage Demonstration Projects</w:t>
      </w:r>
      <w:bookmarkEnd w:id="19"/>
    </w:p>
    <w:p w14:paraId="48959B41" w14:textId="2CED300C" w:rsidR="00194C3B" w:rsidRDefault="00194C3B" w:rsidP="00030ECB">
      <w:r w:rsidRPr="00291BB2">
        <w:t xml:space="preserve">Energy Storage Demonstration projects involve a variety of technologies including advanced batteries, flywheels, and underground compressed air systems. These projects are demonstrating a variety of size ranges and system configurations and their impacts on the grid. Technical and economic performance is being evaluated for a variety of applications including load shifting, ramping control, frequency regulation services, voltage smoothing, distributed energy, and the grid integration of renewable resources such as wind and solar power. The recipients of SGDP awards for energy storage projects are required to submit interim and final Technology Performance Reports according to the </w:t>
      </w:r>
      <w:r w:rsidRPr="00D01BB9">
        <w:t>guidance</w:t>
      </w:r>
      <w:r w:rsidR="00D01BB9">
        <w:t xml:space="preserve"> below.</w:t>
      </w:r>
    </w:p>
    <w:tbl>
      <w:tblPr>
        <w:tblStyle w:val="TableGrid"/>
        <w:tblW w:w="104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72" w:type="dxa"/>
          <w:left w:w="115" w:type="dxa"/>
          <w:bottom w:w="72" w:type="dxa"/>
          <w:right w:w="115" w:type="dxa"/>
        </w:tblCellMar>
        <w:tblLook w:val="04A0" w:firstRow="1" w:lastRow="0" w:firstColumn="1" w:lastColumn="0" w:noHBand="0" w:noVBand="1"/>
      </w:tblPr>
      <w:tblGrid>
        <w:gridCol w:w="1550"/>
        <w:gridCol w:w="3490"/>
        <w:gridCol w:w="1620"/>
        <w:gridCol w:w="3780"/>
      </w:tblGrid>
      <w:tr w:rsidR="00924BB7" w14:paraId="5FB72F75" w14:textId="77777777" w:rsidTr="00086D3F">
        <w:trPr>
          <w:tblHeader/>
        </w:trPr>
        <w:tc>
          <w:tcPr>
            <w:tcW w:w="5040" w:type="dxa"/>
            <w:gridSpan w:val="2"/>
            <w:vAlign w:val="center"/>
          </w:tcPr>
          <w:p w14:paraId="059594E1" w14:textId="1A364ABD" w:rsidR="00924BB7" w:rsidRDefault="00924BB7" w:rsidP="00086D3F">
            <w:pPr>
              <w:pStyle w:val="Heading3SGDP"/>
              <w:spacing w:before="0"/>
            </w:pPr>
            <w:r>
              <w:t>Technology Performance Report Guidance</w:t>
            </w:r>
          </w:p>
        </w:tc>
        <w:tc>
          <w:tcPr>
            <w:tcW w:w="5400" w:type="dxa"/>
            <w:gridSpan w:val="2"/>
            <w:vAlign w:val="center"/>
          </w:tcPr>
          <w:p w14:paraId="18C32299" w14:textId="58FA6D0C" w:rsidR="00924BB7" w:rsidRDefault="00924BB7" w:rsidP="00086D3F">
            <w:pPr>
              <w:pStyle w:val="Heading3SGDP"/>
              <w:spacing w:before="0"/>
            </w:pPr>
            <w:r w:rsidRPr="00AA2B25">
              <w:t xml:space="preserve">Program-Level </w:t>
            </w:r>
            <w:r>
              <w:t xml:space="preserve">SGDP </w:t>
            </w:r>
            <w:r w:rsidRPr="00AA2B25">
              <w:t>Reports</w:t>
            </w:r>
            <w:r>
              <w:t xml:space="preserve"> – Energy Storage</w:t>
            </w:r>
          </w:p>
        </w:tc>
      </w:tr>
      <w:tr w:rsidR="00924BB7" w14:paraId="16AAAEAF" w14:textId="77777777" w:rsidTr="00086D3F">
        <w:trPr>
          <w:tblHeader/>
        </w:trPr>
        <w:tc>
          <w:tcPr>
            <w:tcW w:w="1550" w:type="dxa"/>
            <w:vAlign w:val="center"/>
          </w:tcPr>
          <w:p w14:paraId="596694D1" w14:textId="77777777" w:rsidR="00924BB7" w:rsidRDefault="00924BB7" w:rsidP="00924BB7">
            <w:pPr>
              <w:jc w:val="center"/>
            </w:pPr>
            <w:r>
              <w:rPr>
                <w:noProof/>
              </w:rPr>
              <w:drawing>
                <wp:inline distT="0" distB="0" distL="0" distR="0" wp14:anchorId="21067AEE" wp14:editId="10A6CAC4">
                  <wp:extent cx="701047" cy="910162"/>
                  <wp:effectExtent l="38100" t="38100" r="99060" b="99695"/>
                  <wp:docPr id="493" name="Picture 493" descr="Report cover">
                    <a:hlinkClick xmlns:a="http://schemas.openxmlformats.org/drawingml/2006/main" r:id="rId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GIG Progress Report II.png"/>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701047" cy="910162"/>
                          </a:xfrm>
                          <a:prstGeom prst="rect">
                            <a:avLst/>
                          </a:prstGeom>
                          <a:ln w="3175">
                            <a:noFill/>
                          </a:ln>
                          <a:effectLst>
                            <a:outerShdw blurRad="50800" dist="38100" dir="2700000" algn="tl" rotWithShape="0">
                              <a:prstClr val="black">
                                <a:alpha val="40000"/>
                              </a:prstClr>
                            </a:outerShdw>
                          </a:effectLst>
                        </pic:spPr>
                      </pic:pic>
                    </a:graphicData>
                  </a:graphic>
                </wp:inline>
              </w:drawing>
            </w:r>
          </w:p>
        </w:tc>
        <w:tc>
          <w:tcPr>
            <w:tcW w:w="3490" w:type="dxa"/>
            <w:vAlign w:val="center"/>
          </w:tcPr>
          <w:p w14:paraId="4F67EDF7" w14:textId="77777777" w:rsidR="00924BB7" w:rsidRPr="00405B86" w:rsidRDefault="001D0042" w:rsidP="00924BB7">
            <w:pPr>
              <w:spacing w:after="60"/>
              <w:rPr>
                <w:rFonts w:eastAsia="Times New Roman" w:cs="Times New Roman"/>
                <w:b/>
                <w:color w:val="4985A1" w:themeColor="accent6" w:themeShade="BF"/>
                <w:sz w:val="24"/>
                <w:szCs w:val="24"/>
              </w:rPr>
            </w:pPr>
            <w:hyperlink r:id="rId291" w:history="1">
              <w:r w:rsidR="00924BB7" w:rsidRPr="00405B86">
                <w:rPr>
                  <w:rFonts w:eastAsia="Times New Roman" w:cs="Times New Roman"/>
                  <w:b/>
                  <w:color w:val="4985A1" w:themeColor="accent6" w:themeShade="BF"/>
                  <w:sz w:val="24"/>
                  <w:szCs w:val="24"/>
                </w:rPr>
                <w:t>Outline for SGDP Energy Storage Metrics and Benefits Reporting Plans</w:t>
              </w:r>
            </w:hyperlink>
          </w:p>
          <w:p w14:paraId="612106FA" w14:textId="77777777" w:rsidR="00924BB7" w:rsidRPr="00405B86" w:rsidRDefault="00924BB7" w:rsidP="00924BB7">
            <w:pPr>
              <w:spacing w:after="60"/>
              <w:rPr>
                <w:b/>
                <w:color w:val="4985A1" w:themeColor="accent6" w:themeShade="BF"/>
              </w:rPr>
            </w:pPr>
            <w:r w:rsidRPr="009C658A">
              <w:rPr>
                <w:sz w:val="20"/>
              </w:rPr>
              <w:t>August 2010</w:t>
            </w:r>
          </w:p>
        </w:tc>
        <w:tc>
          <w:tcPr>
            <w:tcW w:w="1620" w:type="dxa"/>
            <w:vAlign w:val="center"/>
          </w:tcPr>
          <w:p w14:paraId="4B159463" w14:textId="744D8615" w:rsidR="00924BB7" w:rsidRDefault="00924BB7" w:rsidP="00924BB7">
            <w:pPr>
              <w:jc w:val="center"/>
            </w:pPr>
            <w:r w:rsidRPr="00C03D32">
              <w:rPr>
                <w:noProof/>
              </w:rPr>
              <w:drawing>
                <wp:inline distT="0" distB="0" distL="0" distR="0" wp14:anchorId="5D1DD3AE" wp14:editId="5C4EA462">
                  <wp:extent cx="705059" cy="914400"/>
                  <wp:effectExtent l="38100" t="38100" r="95250" b="95250"/>
                  <wp:docPr id="502" name="Picture 502">
                    <a:hlinkClick xmlns:a="http://schemas.openxmlformats.org/drawingml/2006/main" r:id="rId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flipH="1">
                            <a:off x="0" y="0"/>
                            <a:ext cx="713979" cy="925968"/>
                          </a:xfrm>
                          <a:prstGeom prst="rect">
                            <a:avLst/>
                          </a:prstGeom>
                          <a:noFill/>
                          <a:ln>
                            <a:noFill/>
                          </a:ln>
                          <a:effectLst>
                            <a:outerShdw blurRad="50800" dist="38100" dir="2700000" algn="tl" rotWithShape="0">
                              <a:prstClr val="black">
                                <a:alpha val="40000"/>
                              </a:prstClr>
                            </a:outerShdw>
                          </a:effectLst>
                        </pic:spPr>
                      </pic:pic>
                    </a:graphicData>
                  </a:graphic>
                </wp:inline>
              </w:drawing>
            </w:r>
            <w:r>
              <w:t xml:space="preserve"> </w:t>
            </w:r>
          </w:p>
        </w:tc>
        <w:tc>
          <w:tcPr>
            <w:tcW w:w="3780" w:type="dxa"/>
            <w:vAlign w:val="center"/>
          </w:tcPr>
          <w:p w14:paraId="50052C33" w14:textId="77777777" w:rsidR="00924BB7" w:rsidRPr="005B1659" w:rsidRDefault="001D0042" w:rsidP="00924BB7">
            <w:pPr>
              <w:spacing w:after="60"/>
              <w:rPr>
                <w:rStyle w:val="Hyperlink"/>
                <w:b/>
                <w:color w:val="4985A1" w:themeColor="accent6" w:themeShade="BF"/>
                <w:sz w:val="24"/>
                <w:szCs w:val="24"/>
              </w:rPr>
            </w:pPr>
            <w:hyperlink r:id="rId294" w:history="1">
              <w:r w:rsidR="00924BB7" w:rsidRPr="005B1659">
                <w:rPr>
                  <w:rStyle w:val="Hyperlink"/>
                  <w:b/>
                  <w:color w:val="4985A1" w:themeColor="accent6" w:themeShade="BF"/>
                  <w:sz w:val="24"/>
                  <w:szCs w:val="24"/>
                </w:rPr>
                <w:t>ARRA Energy Storage Demonstration Projects: Lessons Learned and Recommendations</w:t>
              </w:r>
            </w:hyperlink>
          </w:p>
          <w:p w14:paraId="15EA8591" w14:textId="717D903E" w:rsidR="00924BB7" w:rsidRPr="00405B86" w:rsidRDefault="00924BB7" w:rsidP="00924BB7">
            <w:pPr>
              <w:spacing w:after="60"/>
              <w:rPr>
                <w:b/>
                <w:color w:val="4985A1" w:themeColor="accent6" w:themeShade="BF"/>
              </w:rPr>
            </w:pPr>
            <w:r w:rsidRPr="0082679A">
              <w:rPr>
                <w:sz w:val="20"/>
              </w:rPr>
              <w:t>June 2015</w:t>
            </w:r>
          </w:p>
        </w:tc>
      </w:tr>
    </w:tbl>
    <w:p w14:paraId="6C9CE0BD" w14:textId="77777777" w:rsidR="00924BB7" w:rsidRDefault="00924BB7" w:rsidP="00086D3F">
      <w:pPr>
        <w:spacing w:after="0"/>
      </w:pPr>
    </w:p>
    <w:tbl>
      <w:tblPr>
        <w:tblStyle w:val="TableGrid"/>
        <w:tblW w:w="136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72" w:type="dxa"/>
          <w:left w:w="115" w:type="dxa"/>
          <w:bottom w:w="72" w:type="dxa"/>
          <w:right w:w="115" w:type="dxa"/>
        </w:tblCellMar>
        <w:tblLook w:val="04A0" w:firstRow="1" w:lastRow="0" w:firstColumn="1" w:lastColumn="0" w:noHBand="0" w:noVBand="1"/>
      </w:tblPr>
      <w:tblGrid>
        <w:gridCol w:w="1550"/>
        <w:gridCol w:w="3021"/>
        <w:gridCol w:w="1550"/>
        <w:gridCol w:w="2993"/>
        <w:gridCol w:w="1550"/>
        <w:gridCol w:w="2986"/>
      </w:tblGrid>
      <w:tr w:rsidR="00924BB7" w14:paraId="333F786F" w14:textId="77777777" w:rsidTr="00DD6533">
        <w:trPr>
          <w:tblHeader/>
        </w:trPr>
        <w:tc>
          <w:tcPr>
            <w:tcW w:w="13650" w:type="dxa"/>
            <w:gridSpan w:val="6"/>
            <w:vAlign w:val="center"/>
          </w:tcPr>
          <w:p w14:paraId="2D305BD3" w14:textId="34094468" w:rsidR="00924BB7" w:rsidRDefault="00924BB7" w:rsidP="00086D3F">
            <w:pPr>
              <w:pStyle w:val="Heading3SGDP"/>
              <w:spacing w:before="0"/>
            </w:pPr>
            <w:r>
              <w:t>Cost-Benefit Analysis Guidance</w:t>
            </w:r>
          </w:p>
        </w:tc>
      </w:tr>
      <w:tr w:rsidR="00924BB7" w14:paraId="6D31A8EB" w14:textId="77777777" w:rsidTr="00D01BB9">
        <w:trPr>
          <w:trHeight w:val="1440"/>
          <w:tblHeader/>
        </w:trPr>
        <w:tc>
          <w:tcPr>
            <w:tcW w:w="1550" w:type="dxa"/>
            <w:vAlign w:val="center"/>
          </w:tcPr>
          <w:p w14:paraId="2E71E76E" w14:textId="2FB36338" w:rsidR="00924BB7" w:rsidRDefault="00924BB7" w:rsidP="00924BB7">
            <w:pPr>
              <w:jc w:val="center"/>
            </w:pPr>
            <w:r>
              <w:rPr>
                <w:noProof/>
              </w:rPr>
              <w:drawing>
                <wp:inline distT="0" distB="0" distL="0" distR="0" wp14:anchorId="0FF23842" wp14:editId="611D990E">
                  <wp:extent cx="703909" cy="913877"/>
                  <wp:effectExtent l="38100" t="38100" r="96520" b="95885"/>
                  <wp:docPr id="284" name="Picture 284" descr="Report cover">
                    <a:hlinkClick xmlns:a="http://schemas.openxmlformats.org/drawingml/2006/main" r:id="rId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GIG Progress Report II.png"/>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703909" cy="913877"/>
                          </a:xfrm>
                          <a:prstGeom prst="rect">
                            <a:avLst/>
                          </a:prstGeom>
                          <a:ln w="3175">
                            <a:noFill/>
                          </a:ln>
                          <a:effectLst>
                            <a:outerShdw blurRad="50800" dist="38100" dir="2700000" algn="tl" rotWithShape="0">
                              <a:prstClr val="black">
                                <a:alpha val="40000"/>
                              </a:prstClr>
                            </a:outerShdw>
                          </a:effectLst>
                        </pic:spPr>
                      </pic:pic>
                    </a:graphicData>
                  </a:graphic>
                </wp:inline>
              </w:drawing>
            </w:r>
          </w:p>
        </w:tc>
        <w:tc>
          <w:tcPr>
            <w:tcW w:w="3021" w:type="dxa"/>
            <w:vAlign w:val="center"/>
          </w:tcPr>
          <w:p w14:paraId="62C82021" w14:textId="49B08E02" w:rsidR="00924BB7" w:rsidRPr="00405B86" w:rsidRDefault="001D0042" w:rsidP="00924BB7">
            <w:pPr>
              <w:spacing w:after="60"/>
              <w:rPr>
                <w:b/>
                <w:color w:val="4985A1" w:themeColor="accent6" w:themeShade="BF"/>
              </w:rPr>
            </w:pPr>
            <w:hyperlink r:id="rId297" w:history="1">
              <w:r w:rsidR="00924BB7" w:rsidRPr="00405B86">
                <w:rPr>
                  <w:rFonts w:ascii="Calibri" w:eastAsia="Times New Roman" w:hAnsi="Calibri" w:cs="Times New Roman"/>
                  <w:b/>
                  <w:color w:val="4985A1" w:themeColor="accent6" w:themeShade="BF"/>
                  <w:sz w:val="24"/>
                  <w:szCs w:val="24"/>
                </w:rPr>
                <w:t>DOE Energy Storage Computational Tool User Guide 1.2</w:t>
              </w:r>
            </w:hyperlink>
            <w:r w:rsidR="00924BB7" w:rsidRPr="009C658A">
              <w:rPr>
                <w:sz w:val="20"/>
              </w:rPr>
              <w:t xml:space="preserve"> </w:t>
            </w:r>
            <w:r w:rsidR="00924BB7">
              <w:rPr>
                <w:sz w:val="20"/>
              </w:rPr>
              <w:br/>
              <w:t>July 2012</w:t>
            </w:r>
          </w:p>
        </w:tc>
        <w:tc>
          <w:tcPr>
            <w:tcW w:w="1550" w:type="dxa"/>
            <w:vAlign w:val="center"/>
          </w:tcPr>
          <w:p w14:paraId="32858288" w14:textId="4D9A2146" w:rsidR="00924BB7" w:rsidRDefault="00924BB7" w:rsidP="00924BB7">
            <w:pPr>
              <w:jc w:val="center"/>
            </w:pPr>
            <w:r>
              <w:rPr>
                <w:noProof/>
              </w:rPr>
              <w:drawing>
                <wp:inline distT="0" distB="0" distL="0" distR="0" wp14:anchorId="2CFB4CA1" wp14:editId="261D48CF">
                  <wp:extent cx="686818" cy="913877"/>
                  <wp:effectExtent l="38100" t="38100" r="94615" b="95885"/>
                  <wp:docPr id="328" name="Picture 328" descr="Report cover">
                    <a:hlinkClick xmlns:a="http://schemas.openxmlformats.org/drawingml/2006/main" r:id="rId2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GIG Progress Report II.png"/>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686818" cy="913877"/>
                          </a:xfrm>
                          <a:prstGeom prst="rect">
                            <a:avLst/>
                          </a:prstGeom>
                          <a:ln w="3175">
                            <a:noFill/>
                          </a:ln>
                          <a:effectLst>
                            <a:outerShdw blurRad="50800" dist="38100" dir="2700000" algn="tl" rotWithShape="0">
                              <a:prstClr val="black">
                                <a:alpha val="40000"/>
                              </a:prstClr>
                            </a:outerShdw>
                          </a:effectLst>
                        </pic:spPr>
                      </pic:pic>
                    </a:graphicData>
                  </a:graphic>
                </wp:inline>
              </w:drawing>
            </w:r>
          </w:p>
        </w:tc>
        <w:tc>
          <w:tcPr>
            <w:tcW w:w="2993" w:type="dxa"/>
            <w:vAlign w:val="center"/>
          </w:tcPr>
          <w:p w14:paraId="46ED6E80" w14:textId="090B77F7" w:rsidR="00924BB7" w:rsidRPr="00405B86" w:rsidRDefault="001D0042" w:rsidP="00924BB7">
            <w:pPr>
              <w:spacing w:after="60"/>
              <w:rPr>
                <w:b/>
                <w:color w:val="4985A1" w:themeColor="accent6" w:themeShade="BF"/>
              </w:rPr>
            </w:pPr>
            <w:hyperlink r:id="rId300" w:history="1">
              <w:r w:rsidR="00924BB7" w:rsidRPr="00405B86">
                <w:rPr>
                  <w:rStyle w:val="Hyperlink"/>
                  <w:rFonts w:ascii="Calibri" w:hAnsi="Calibri"/>
                  <w:b/>
                  <w:color w:val="4985A1" w:themeColor="accent6" w:themeShade="BF"/>
                  <w:sz w:val="24"/>
                  <w:szCs w:val="24"/>
                </w:rPr>
                <w:t>Energy Storage Computational Tool</w:t>
              </w:r>
            </w:hyperlink>
          </w:p>
        </w:tc>
        <w:tc>
          <w:tcPr>
            <w:tcW w:w="1550" w:type="dxa"/>
            <w:vAlign w:val="center"/>
          </w:tcPr>
          <w:p w14:paraId="1DB50F33" w14:textId="11E52065" w:rsidR="00924BB7" w:rsidRPr="007272FA" w:rsidRDefault="00924BB7" w:rsidP="00924BB7">
            <w:pPr>
              <w:jc w:val="center"/>
            </w:pPr>
            <w:r>
              <w:rPr>
                <w:noProof/>
              </w:rPr>
              <w:drawing>
                <wp:inline distT="0" distB="0" distL="0" distR="0" wp14:anchorId="1E1885C1" wp14:editId="2DD00665">
                  <wp:extent cx="703909" cy="907222"/>
                  <wp:effectExtent l="38100" t="38100" r="96520" b="102870"/>
                  <wp:docPr id="329" name="Picture 329" descr="Report cover">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GIG Progress Report II.png"/>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703909" cy="907222"/>
                          </a:xfrm>
                          <a:prstGeom prst="rect">
                            <a:avLst/>
                          </a:prstGeom>
                          <a:ln w="3175">
                            <a:noFill/>
                          </a:ln>
                          <a:effectLst>
                            <a:outerShdw blurRad="50800" dist="38100" dir="2700000" algn="tl" rotWithShape="0">
                              <a:prstClr val="black">
                                <a:alpha val="40000"/>
                              </a:prstClr>
                            </a:outerShdw>
                          </a:effectLst>
                        </pic:spPr>
                      </pic:pic>
                    </a:graphicData>
                  </a:graphic>
                </wp:inline>
              </w:drawing>
            </w:r>
          </w:p>
        </w:tc>
        <w:tc>
          <w:tcPr>
            <w:tcW w:w="2986" w:type="dxa"/>
            <w:vAlign w:val="center"/>
          </w:tcPr>
          <w:p w14:paraId="20921CE5" w14:textId="77777777" w:rsidR="00924BB7" w:rsidRPr="00405B86" w:rsidRDefault="001D0042" w:rsidP="00924BB7">
            <w:pPr>
              <w:spacing w:after="60"/>
              <w:rPr>
                <w:rStyle w:val="Hyperlink"/>
                <w:rFonts w:ascii="Calibri" w:hAnsi="Calibri"/>
                <w:b/>
                <w:color w:val="4985A1" w:themeColor="accent6" w:themeShade="BF"/>
                <w:sz w:val="24"/>
                <w:szCs w:val="24"/>
              </w:rPr>
            </w:pPr>
            <w:hyperlink r:id="rId303" w:history="1">
              <w:r w:rsidR="00924BB7" w:rsidRPr="00405B86">
                <w:rPr>
                  <w:rStyle w:val="Hyperlink"/>
                  <w:rFonts w:ascii="Calibri" w:hAnsi="Calibri"/>
                  <w:b/>
                  <w:color w:val="4985A1" w:themeColor="accent6" w:themeShade="BF"/>
                  <w:sz w:val="24"/>
                  <w:szCs w:val="24"/>
                </w:rPr>
                <w:t>Energy Storage for the Electricity Grid: Benefits and Market Potential Assessment Guide, Sandia Report (SAND2010-0815)</w:t>
              </w:r>
            </w:hyperlink>
          </w:p>
          <w:p w14:paraId="2A828B95" w14:textId="206B4C9E" w:rsidR="00924BB7" w:rsidRPr="00A47D50" w:rsidRDefault="00924BB7" w:rsidP="00924BB7">
            <w:pPr>
              <w:spacing w:after="60"/>
              <w:rPr>
                <w:i/>
              </w:rPr>
            </w:pPr>
            <w:r w:rsidRPr="009C658A">
              <w:rPr>
                <w:sz w:val="20"/>
              </w:rPr>
              <w:t>February 2010</w:t>
            </w:r>
            <w:r w:rsidRPr="00A47D50">
              <w:rPr>
                <w:i/>
              </w:rPr>
              <w:t xml:space="preserve"> </w:t>
            </w:r>
          </w:p>
        </w:tc>
      </w:tr>
      <w:tr w:rsidR="00924BB7" w14:paraId="4E5DE819" w14:textId="77777777" w:rsidTr="00D01BB9">
        <w:trPr>
          <w:trHeight w:val="1440"/>
          <w:tblHeader/>
        </w:trPr>
        <w:tc>
          <w:tcPr>
            <w:tcW w:w="1550" w:type="dxa"/>
            <w:vAlign w:val="center"/>
          </w:tcPr>
          <w:p w14:paraId="252A3EC0" w14:textId="5BC7D05B" w:rsidR="00924BB7" w:rsidRDefault="00924BB7" w:rsidP="00924BB7">
            <w:pPr>
              <w:jc w:val="center"/>
              <w:rPr>
                <w:noProof/>
              </w:rPr>
            </w:pPr>
            <w:r>
              <w:rPr>
                <w:noProof/>
              </w:rPr>
              <w:drawing>
                <wp:inline distT="0" distB="0" distL="0" distR="0" wp14:anchorId="1B9113A5" wp14:editId="27AB5997">
                  <wp:extent cx="703909" cy="910941"/>
                  <wp:effectExtent l="38100" t="38100" r="96520" b="99060"/>
                  <wp:docPr id="250" name="Picture 250">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GIG Progress Report II.png"/>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703909" cy="910941"/>
                          </a:xfrm>
                          <a:prstGeom prst="rect">
                            <a:avLst/>
                          </a:prstGeom>
                          <a:ln w="3175">
                            <a:noFill/>
                          </a:ln>
                          <a:effectLst>
                            <a:outerShdw blurRad="50800" dist="38100" dir="2700000" algn="tl" rotWithShape="0">
                              <a:prstClr val="black">
                                <a:alpha val="40000"/>
                              </a:prstClr>
                            </a:outerShdw>
                          </a:effectLst>
                        </pic:spPr>
                      </pic:pic>
                    </a:graphicData>
                  </a:graphic>
                </wp:inline>
              </w:drawing>
            </w:r>
          </w:p>
        </w:tc>
        <w:tc>
          <w:tcPr>
            <w:tcW w:w="3021" w:type="dxa"/>
            <w:vAlign w:val="center"/>
          </w:tcPr>
          <w:p w14:paraId="7398B59E" w14:textId="77777777" w:rsidR="00924BB7" w:rsidRPr="002C4027" w:rsidRDefault="00924BB7" w:rsidP="00924BB7">
            <w:pPr>
              <w:spacing w:after="60"/>
              <w:rPr>
                <w:rFonts w:ascii="Calibri" w:eastAsia="Times New Roman" w:hAnsi="Calibri" w:cs="Times New Roman"/>
                <w:b/>
                <w:color w:val="4985A1" w:themeColor="accent6" w:themeShade="BF"/>
                <w:sz w:val="24"/>
                <w:szCs w:val="24"/>
              </w:rPr>
            </w:pPr>
            <w:r w:rsidRPr="002C4027">
              <w:rPr>
                <w:rFonts w:ascii="Calibri" w:eastAsia="Times New Roman" w:hAnsi="Calibri" w:cs="Times New Roman"/>
                <w:b/>
                <w:color w:val="4985A1" w:themeColor="accent6" w:themeShade="BF"/>
                <w:sz w:val="24"/>
                <w:szCs w:val="24"/>
              </w:rPr>
              <w:fldChar w:fldCharType="begin"/>
            </w:r>
            <w:r>
              <w:rPr>
                <w:rFonts w:ascii="Calibri" w:eastAsia="Times New Roman" w:hAnsi="Calibri" w:cs="Times New Roman"/>
                <w:b/>
                <w:color w:val="4985A1" w:themeColor="accent6" w:themeShade="BF"/>
                <w:sz w:val="24"/>
                <w:szCs w:val="24"/>
              </w:rPr>
              <w:instrText>HYPERLINK "https://www.smartgrid.gov/document/Methodology_to_Determine_the_Technical_Performance_and_Value_Proposition_for_Grid_Scale_Energy_Storage_Systems.html"</w:instrText>
            </w:r>
            <w:r w:rsidRPr="002C4027">
              <w:rPr>
                <w:rFonts w:ascii="Calibri" w:eastAsia="Times New Roman" w:hAnsi="Calibri" w:cs="Times New Roman"/>
                <w:b/>
                <w:color w:val="4985A1" w:themeColor="accent6" w:themeShade="BF"/>
                <w:sz w:val="24"/>
                <w:szCs w:val="24"/>
              </w:rPr>
              <w:fldChar w:fldCharType="separate"/>
            </w:r>
            <w:r w:rsidRPr="002C4027">
              <w:rPr>
                <w:rFonts w:ascii="Calibri" w:eastAsia="Times New Roman" w:hAnsi="Calibri" w:cs="Times New Roman"/>
                <w:b/>
                <w:color w:val="4985A1" w:themeColor="accent6" w:themeShade="BF"/>
                <w:sz w:val="24"/>
                <w:szCs w:val="24"/>
              </w:rPr>
              <w:t>Methodology to Determine the Technical Performance and Value Proposition for Grid-Scale Energy Storage Systems</w:t>
            </w:r>
          </w:p>
          <w:p w14:paraId="4596717F" w14:textId="447C5E57" w:rsidR="00924BB7" w:rsidRDefault="00924BB7" w:rsidP="00924BB7">
            <w:pPr>
              <w:spacing w:after="60"/>
            </w:pPr>
            <w:r w:rsidRPr="002C4027">
              <w:rPr>
                <w:rFonts w:ascii="Calibri" w:eastAsia="Times New Roman" w:hAnsi="Calibri" w:cs="Times New Roman"/>
                <w:b/>
                <w:color w:val="4985A1" w:themeColor="accent6" w:themeShade="BF"/>
                <w:sz w:val="24"/>
                <w:szCs w:val="24"/>
              </w:rPr>
              <w:fldChar w:fldCharType="end"/>
            </w:r>
            <w:r w:rsidRPr="0082679A">
              <w:rPr>
                <w:sz w:val="20"/>
              </w:rPr>
              <w:t>December 2012</w:t>
            </w:r>
          </w:p>
        </w:tc>
        <w:tc>
          <w:tcPr>
            <w:tcW w:w="1550" w:type="dxa"/>
            <w:vAlign w:val="center"/>
          </w:tcPr>
          <w:p w14:paraId="378CDF3E" w14:textId="11348D81" w:rsidR="00924BB7" w:rsidRDefault="00924BB7" w:rsidP="00924BB7">
            <w:pPr>
              <w:jc w:val="center"/>
              <w:rPr>
                <w:noProof/>
              </w:rPr>
            </w:pPr>
          </w:p>
        </w:tc>
        <w:tc>
          <w:tcPr>
            <w:tcW w:w="2993" w:type="dxa"/>
            <w:vAlign w:val="center"/>
          </w:tcPr>
          <w:p w14:paraId="38ADE420" w14:textId="62527A8E" w:rsidR="00924BB7" w:rsidRDefault="00924BB7" w:rsidP="00924BB7">
            <w:pPr>
              <w:spacing w:after="60"/>
            </w:pPr>
          </w:p>
        </w:tc>
        <w:tc>
          <w:tcPr>
            <w:tcW w:w="1550" w:type="dxa"/>
            <w:vAlign w:val="center"/>
          </w:tcPr>
          <w:p w14:paraId="02156BE8" w14:textId="1C32E4E8" w:rsidR="00924BB7" w:rsidRDefault="00924BB7" w:rsidP="00924BB7">
            <w:pPr>
              <w:jc w:val="center"/>
              <w:rPr>
                <w:noProof/>
              </w:rPr>
            </w:pPr>
          </w:p>
        </w:tc>
        <w:tc>
          <w:tcPr>
            <w:tcW w:w="2986" w:type="dxa"/>
            <w:vAlign w:val="center"/>
          </w:tcPr>
          <w:p w14:paraId="0AD95350" w14:textId="5A0A7B42" w:rsidR="00924BB7" w:rsidRDefault="00924BB7" w:rsidP="00924BB7">
            <w:pPr>
              <w:spacing w:after="60"/>
            </w:pPr>
          </w:p>
        </w:tc>
      </w:tr>
    </w:tbl>
    <w:p w14:paraId="5DD53058" w14:textId="77777777" w:rsidR="00194C3B" w:rsidRPr="009A05AB" w:rsidRDefault="00194C3B" w:rsidP="00E90229">
      <w:pPr>
        <w:pStyle w:val="Heading3SGDP"/>
        <w:spacing w:before="0"/>
      </w:pPr>
      <w:r w:rsidRPr="009A05AB">
        <w:t xml:space="preserve">Technology Performance Reports for </w:t>
      </w:r>
      <w:r>
        <w:t>Energy Storage Projects</w:t>
      </w:r>
    </w:p>
    <w:tbl>
      <w:tblPr>
        <w:tblStyle w:val="TableGrid"/>
        <w:tblW w:w="13765" w:type="dxa"/>
        <w:tblBorders>
          <w:top w:val="none" w:sz="0" w:space="0" w:color="auto"/>
          <w:left w:val="none" w:sz="0" w:space="0" w:color="auto"/>
          <w:bottom w:val="none" w:sz="0" w:space="0" w:color="auto"/>
          <w:right w:val="none" w:sz="0" w:space="0" w:color="auto"/>
          <w:insideH w:val="dotted" w:sz="4" w:space="0" w:color="595959" w:themeColor="text2"/>
          <w:insideV w:val="none" w:sz="0" w:space="0" w:color="auto"/>
        </w:tblBorders>
        <w:tblLayout w:type="fixed"/>
        <w:tblLook w:val="04A0" w:firstRow="1" w:lastRow="0" w:firstColumn="1" w:lastColumn="0" w:noHBand="0" w:noVBand="1"/>
      </w:tblPr>
      <w:tblGrid>
        <w:gridCol w:w="2690"/>
        <w:gridCol w:w="6305"/>
        <w:gridCol w:w="720"/>
        <w:gridCol w:w="1620"/>
        <w:gridCol w:w="720"/>
        <w:gridCol w:w="1710"/>
      </w:tblGrid>
      <w:tr w:rsidR="00A71271" w:rsidRPr="00993B70" w14:paraId="4CD23A02" w14:textId="77777777" w:rsidTr="00235DB2">
        <w:trPr>
          <w:cantSplit/>
          <w:trHeight w:val="288"/>
          <w:tblHeader/>
        </w:trPr>
        <w:tc>
          <w:tcPr>
            <w:tcW w:w="2690" w:type="dxa"/>
            <w:tcBorders>
              <w:top w:val="dotted" w:sz="4" w:space="0" w:color="595959" w:themeColor="text2"/>
              <w:bottom w:val="dotted" w:sz="4" w:space="0" w:color="595959" w:themeColor="text2"/>
            </w:tcBorders>
            <w:tcMar>
              <w:top w:w="43" w:type="dxa"/>
              <w:left w:w="115" w:type="dxa"/>
              <w:bottom w:w="43" w:type="dxa"/>
              <w:right w:w="115" w:type="dxa"/>
            </w:tcMar>
            <w:vAlign w:val="center"/>
          </w:tcPr>
          <w:p w14:paraId="56AC995A" w14:textId="77777777" w:rsidR="00A71271" w:rsidRPr="00235DB2" w:rsidRDefault="00A71271" w:rsidP="005D67FE">
            <w:pPr>
              <w:rPr>
                <w:rFonts w:asciiTheme="majorHAnsi" w:hAnsiTheme="majorHAnsi"/>
                <w:color w:val="404C51" w:themeColor="accent3" w:themeShade="80"/>
                <w:szCs w:val="26"/>
              </w:rPr>
            </w:pPr>
            <w:r w:rsidRPr="00235DB2">
              <w:rPr>
                <w:rFonts w:asciiTheme="majorHAnsi" w:hAnsiTheme="majorHAnsi"/>
                <w:color w:val="404C51" w:themeColor="accent3" w:themeShade="80"/>
                <w:szCs w:val="26"/>
              </w:rPr>
              <w:t>Project Lead</w:t>
            </w:r>
          </w:p>
        </w:tc>
        <w:tc>
          <w:tcPr>
            <w:tcW w:w="6305" w:type="dxa"/>
            <w:tcBorders>
              <w:top w:val="dotted" w:sz="4" w:space="0" w:color="595959" w:themeColor="text2"/>
              <w:bottom w:val="dotted" w:sz="4" w:space="0" w:color="595959" w:themeColor="text2"/>
            </w:tcBorders>
            <w:tcMar>
              <w:top w:w="43" w:type="dxa"/>
              <w:left w:w="115" w:type="dxa"/>
              <w:bottom w:w="43" w:type="dxa"/>
              <w:right w:w="115" w:type="dxa"/>
            </w:tcMar>
            <w:vAlign w:val="center"/>
          </w:tcPr>
          <w:p w14:paraId="3683F56D" w14:textId="77777777" w:rsidR="00A71271" w:rsidRPr="00235DB2" w:rsidRDefault="00A71271" w:rsidP="005D67FE">
            <w:pPr>
              <w:rPr>
                <w:rFonts w:asciiTheme="majorHAnsi" w:hAnsiTheme="majorHAnsi"/>
                <w:color w:val="404C51" w:themeColor="accent3" w:themeShade="80"/>
                <w:szCs w:val="26"/>
              </w:rPr>
            </w:pPr>
            <w:r w:rsidRPr="00235DB2">
              <w:rPr>
                <w:rFonts w:asciiTheme="majorHAnsi" w:hAnsiTheme="majorHAnsi"/>
                <w:color w:val="404C51" w:themeColor="accent3" w:themeShade="80"/>
                <w:szCs w:val="26"/>
              </w:rPr>
              <w:t>Energy Storage Project Title</w:t>
            </w:r>
          </w:p>
        </w:tc>
        <w:tc>
          <w:tcPr>
            <w:tcW w:w="4770" w:type="dxa"/>
            <w:gridSpan w:val="4"/>
            <w:tcBorders>
              <w:top w:val="dotted" w:sz="4" w:space="0" w:color="595959" w:themeColor="text2"/>
              <w:bottom w:val="dotted" w:sz="4" w:space="0" w:color="595959" w:themeColor="text2"/>
            </w:tcBorders>
            <w:tcMar>
              <w:top w:w="43" w:type="dxa"/>
              <w:left w:w="115" w:type="dxa"/>
              <w:bottom w:w="43" w:type="dxa"/>
              <w:right w:w="115" w:type="dxa"/>
            </w:tcMar>
            <w:vAlign w:val="center"/>
          </w:tcPr>
          <w:p w14:paraId="7F6B275E" w14:textId="77777777" w:rsidR="00A71271" w:rsidRPr="00235DB2" w:rsidRDefault="00A71271" w:rsidP="00A71271">
            <w:pPr>
              <w:rPr>
                <w:rFonts w:asciiTheme="majorHAnsi" w:hAnsiTheme="majorHAnsi"/>
                <w:color w:val="404C51" w:themeColor="accent3" w:themeShade="80"/>
                <w:szCs w:val="26"/>
              </w:rPr>
            </w:pPr>
            <w:r w:rsidRPr="00235DB2">
              <w:rPr>
                <w:rFonts w:asciiTheme="majorHAnsi" w:hAnsiTheme="majorHAnsi"/>
                <w:color w:val="404C51" w:themeColor="accent3" w:themeShade="80"/>
                <w:szCs w:val="26"/>
              </w:rPr>
              <w:t>Technology Performance Reports</w:t>
            </w:r>
          </w:p>
        </w:tc>
      </w:tr>
      <w:tr w:rsidR="00A71271" w:rsidRPr="00681BEC" w14:paraId="78A7C7DC" w14:textId="77777777" w:rsidTr="00507B03">
        <w:trPr>
          <w:cantSplit/>
          <w:tblHeader/>
        </w:trPr>
        <w:tc>
          <w:tcPr>
            <w:tcW w:w="2690" w:type="dxa"/>
            <w:tcBorders>
              <w:top w:val="dotted" w:sz="4" w:space="0" w:color="595959" w:themeColor="text2"/>
            </w:tcBorders>
            <w:tcMar>
              <w:top w:w="43" w:type="dxa"/>
              <w:left w:w="115" w:type="dxa"/>
              <w:bottom w:w="43" w:type="dxa"/>
              <w:right w:w="115" w:type="dxa"/>
            </w:tcMar>
            <w:vAlign w:val="center"/>
          </w:tcPr>
          <w:p w14:paraId="3808381E" w14:textId="77777777" w:rsidR="00A71271" w:rsidRPr="00A71271" w:rsidRDefault="00A71271" w:rsidP="005D67FE">
            <w:pPr>
              <w:rPr>
                <w:rFonts w:asciiTheme="majorHAnsi" w:hAnsiTheme="majorHAnsi"/>
                <w:b/>
                <w:color w:val="404C51" w:themeColor="accent3" w:themeShade="80"/>
                <w:szCs w:val="26"/>
              </w:rPr>
            </w:pPr>
          </w:p>
        </w:tc>
        <w:tc>
          <w:tcPr>
            <w:tcW w:w="6305" w:type="dxa"/>
            <w:tcBorders>
              <w:top w:val="dotted" w:sz="4" w:space="0" w:color="595959" w:themeColor="text2"/>
            </w:tcBorders>
            <w:tcMar>
              <w:top w:w="43" w:type="dxa"/>
              <w:left w:w="115" w:type="dxa"/>
              <w:bottom w:w="43" w:type="dxa"/>
              <w:right w:w="115" w:type="dxa"/>
            </w:tcMar>
            <w:vAlign w:val="center"/>
          </w:tcPr>
          <w:p w14:paraId="2E5DA520" w14:textId="77777777" w:rsidR="00A71271" w:rsidRPr="00A71271" w:rsidRDefault="00A71271" w:rsidP="005D67FE">
            <w:pPr>
              <w:rPr>
                <w:rFonts w:asciiTheme="majorHAnsi" w:hAnsiTheme="majorHAnsi"/>
                <w:b/>
                <w:color w:val="404C51" w:themeColor="accent3" w:themeShade="80"/>
                <w:szCs w:val="26"/>
              </w:rPr>
            </w:pPr>
          </w:p>
        </w:tc>
        <w:tc>
          <w:tcPr>
            <w:tcW w:w="2340" w:type="dxa"/>
            <w:gridSpan w:val="2"/>
            <w:tcBorders>
              <w:top w:val="dotted" w:sz="4" w:space="0" w:color="595959" w:themeColor="text2"/>
            </w:tcBorders>
            <w:tcMar>
              <w:top w:w="43" w:type="dxa"/>
              <w:left w:w="115" w:type="dxa"/>
              <w:bottom w:w="43" w:type="dxa"/>
              <w:right w:w="115" w:type="dxa"/>
            </w:tcMar>
          </w:tcPr>
          <w:p w14:paraId="59948860" w14:textId="77777777" w:rsidR="00A71271" w:rsidRPr="00A71271" w:rsidRDefault="00A71271" w:rsidP="00A71271">
            <w:pPr>
              <w:jc w:val="center"/>
              <w:rPr>
                <w:rFonts w:asciiTheme="majorHAnsi" w:hAnsiTheme="majorHAnsi"/>
                <w:b/>
                <w:color w:val="404C51" w:themeColor="accent3" w:themeShade="80"/>
                <w:szCs w:val="26"/>
              </w:rPr>
            </w:pPr>
            <w:r w:rsidRPr="00A71271">
              <w:rPr>
                <w:rFonts w:asciiTheme="majorHAnsi" w:hAnsiTheme="majorHAnsi"/>
                <w:b/>
                <w:color w:val="404C51" w:themeColor="accent3" w:themeShade="80"/>
                <w:szCs w:val="26"/>
              </w:rPr>
              <w:t>Interim</w:t>
            </w:r>
          </w:p>
        </w:tc>
        <w:tc>
          <w:tcPr>
            <w:tcW w:w="2430" w:type="dxa"/>
            <w:gridSpan w:val="2"/>
            <w:tcBorders>
              <w:top w:val="dotted" w:sz="4" w:space="0" w:color="595959" w:themeColor="text2"/>
            </w:tcBorders>
            <w:tcMar>
              <w:top w:w="43" w:type="dxa"/>
              <w:left w:w="115" w:type="dxa"/>
              <w:bottom w:w="43" w:type="dxa"/>
              <w:right w:w="115" w:type="dxa"/>
            </w:tcMar>
          </w:tcPr>
          <w:p w14:paraId="3240BD37" w14:textId="77777777" w:rsidR="00A71271" w:rsidRPr="00A71271" w:rsidRDefault="00A71271" w:rsidP="00A71271">
            <w:pPr>
              <w:jc w:val="center"/>
              <w:rPr>
                <w:rFonts w:asciiTheme="majorHAnsi" w:hAnsiTheme="majorHAnsi"/>
                <w:b/>
                <w:color w:val="404C51" w:themeColor="accent3" w:themeShade="80"/>
                <w:szCs w:val="26"/>
              </w:rPr>
            </w:pPr>
            <w:r w:rsidRPr="00A71271">
              <w:rPr>
                <w:rFonts w:asciiTheme="majorHAnsi" w:hAnsiTheme="majorHAnsi"/>
                <w:b/>
                <w:color w:val="404C51" w:themeColor="accent3" w:themeShade="80"/>
                <w:szCs w:val="26"/>
              </w:rPr>
              <w:t>Final</w:t>
            </w:r>
          </w:p>
        </w:tc>
      </w:tr>
      <w:tr w:rsidR="00A71271" w:rsidRPr="00E61DC4" w14:paraId="1EF54B68" w14:textId="77777777" w:rsidTr="00507B03">
        <w:tc>
          <w:tcPr>
            <w:tcW w:w="2690" w:type="dxa"/>
            <w:tcMar>
              <w:top w:w="43" w:type="dxa"/>
              <w:left w:w="115" w:type="dxa"/>
              <w:bottom w:w="43" w:type="dxa"/>
              <w:right w:w="115" w:type="dxa"/>
            </w:tcMar>
            <w:vAlign w:val="center"/>
          </w:tcPr>
          <w:p w14:paraId="57AB3DCE" w14:textId="77777777" w:rsidR="00A71271" w:rsidRPr="00235DB2" w:rsidRDefault="001D0042" w:rsidP="003A3207">
            <w:pPr>
              <w:rPr>
                <w:rFonts w:eastAsia="Times New Roman" w:cs="Times New Roman"/>
                <w:b/>
                <w:color w:val="4985A1" w:themeColor="accent6" w:themeShade="BF"/>
                <w:sz w:val="21"/>
                <w:szCs w:val="21"/>
              </w:rPr>
            </w:pPr>
            <w:hyperlink r:id="rId306" w:history="1">
              <w:r w:rsidR="00A71271" w:rsidRPr="00235DB2">
                <w:rPr>
                  <w:rStyle w:val="Hyperlink"/>
                  <w:b/>
                  <w:bCs/>
                  <w:color w:val="4985A1" w:themeColor="accent6" w:themeShade="BF"/>
                  <w:sz w:val="21"/>
                  <w:szCs w:val="21"/>
                </w:rPr>
                <w:t>Amber Kinetics</w:t>
              </w:r>
            </w:hyperlink>
          </w:p>
        </w:tc>
        <w:tc>
          <w:tcPr>
            <w:tcW w:w="6305" w:type="dxa"/>
            <w:tcMar>
              <w:top w:w="43" w:type="dxa"/>
              <w:left w:w="115" w:type="dxa"/>
              <w:bottom w:w="43" w:type="dxa"/>
              <w:right w:w="115" w:type="dxa"/>
            </w:tcMar>
            <w:vAlign w:val="center"/>
          </w:tcPr>
          <w:p w14:paraId="5F6EDD7A" w14:textId="77777777" w:rsidR="00A71271" w:rsidRPr="00235DB2" w:rsidRDefault="001D0042" w:rsidP="003A3207">
            <w:pPr>
              <w:rPr>
                <w:color w:val="4985A1" w:themeColor="accent6" w:themeShade="BF"/>
                <w:sz w:val="21"/>
                <w:szCs w:val="21"/>
              </w:rPr>
            </w:pPr>
            <w:hyperlink r:id="rId307" w:history="1">
              <w:r w:rsidR="00A71271" w:rsidRPr="00235DB2">
                <w:rPr>
                  <w:rStyle w:val="Hyperlink"/>
                  <w:color w:val="4985A1" w:themeColor="accent6" w:themeShade="BF"/>
                  <w:sz w:val="21"/>
                  <w:szCs w:val="21"/>
                </w:rPr>
                <w:t>Demonstration of a Flywheel System for Low Cost, Bulk Energy Storage</w:t>
              </w:r>
            </w:hyperlink>
          </w:p>
        </w:tc>
        <w:tc>
          <w:tcPr>
            <w:tcW w:w="720" w:type="dxa"/>
            <w:tcMar>
              <w:top w:w="43" w:type="dxa"/>
              <w:left w:w="115" w:type="dxa"/>
              <w:bottom w:w="43" w:type="dxa"/>
              <w:right w:w="115" w:type="dxa"/>
            </w:tcMar>
            <w:vAlign w:val="center"/>
          </w:tcPr>
          <w:p w14:paraId="3B3382C3" w14:textId="77777777" w:rsidR="00A71271" w:rsidRPr="00235DB2" w:rsidRDefault="001A0FF8" w:rsidP="00507B03">
            <w:pPr>
              <w:jc w:val="center"/>
              <w:rPr>
                <w:sz w:val="21"/>
                <w:szCs w:val="21"/>
              </w:rPr>
            </w:pPr>
            <w:r w:rsidRPr="00235DB2">
              <w:rPr>
                <w:noProof/>
                <w:sz w:val="21"/>
                <w:szCs w:val="21"/>
              </w:rPr>
              <w:drawing>
                <wp:inline distT="0" distB="0" distL="0" distR="0" wp14:anchorId="1578E3FC" wp14:editId="68D3A402">
                  <wp:extent cx="216949" cy="271527"/>
                  <wp:effectExtent l="0" t="0" r="0" b="0"/>
                  <wp:docPr id="431" name="Picture 431" descr="Report icon image">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1620" w:type="dxa"/>
            <w:tcMar>
              <w:top w:w="43" w:type="dxa"/>
              <w:left w:w="115" w:type="dxa"/>
              <w:bottom w:w="43" w:type="dxa"/>
              <w:right w:w="115" w:type="dxa"/>
            </w:tcMar>
            <w:vAlign w:val="center"/>
          </w:tcPr>
          <w:p w14:paraId="422C4CD4" w14:textId="2568DC63" w:rsidR="00A71271" w:rsidRPr="00235DB2" w:rsidRDefault="001D0042" w:rsidP="005D67FE">
            <w:pPr>
              <w:rPr>
                <w:b/>
                <w:color w:val="4985A1" w:themeColor="accent6" w:themeShade="BF"/>
                <w:sz w:val="21"/>
                <w:szCs w:val="21"/>
              </w:rPr>
            </w:pPr>
            <w:hyperlink r:id="rId309" w:history="1">
              <w:r w:rsidR="00A71271" w:rsidRPr="00235DB2">
                <w:rPr>
                  <w:rFonts w:eastAsia="Times New Roman" w:cs="Arial"/>
                  <w:b/>
                  <w:color w:val="4985A1" w:themeColor="accent6" w:themeShade="BF"/>
                  <w:sz w:val="21"/>
                  <w:szCs w:val="21"/>
                </w:rPr>
                <w:t>Apr 2012</w:t>
              </w:r>
            </w:hyperlink>
          </w:p>
        </w:tc>
        <w:tc>
          <w:tcPr>
            <w:tcW w:w="720" w:type="dxa"/>
            <w:tcMar>
              <w:top w:w="43" w:type="dxa"/>
              <w:left w:w="115" w:type="dxa"/>
              <w:bottom w:w="43" w:type="dxa"/>
              <w:right w:w="115" w:type="dxa"/>
            </w:tcMar>
            <w:vAlign w:val="center"/>
          </w:tcPr>
          <w:p w14:paraId="388C40A0" w14:textId="71F19353" w:rsidR="00A71271" w:rsidRPr="00235DB2" w:rsidRDefault="005C0702" w:rsidP="00507B03">
            <w:pPr>
              <w:jc w:val="center"/>
              <w:rPr>
                <w:rFonts w:eastAsia="Times New Roman" w:cs="Arial"/>
                <w:sz w:val="21"/>
                <w:szCs w:val="21"/>
              </w:rPr>
            </w:pPr>
            <w:r w:rsidRPr="00235DB2">
              <w:rPr>
                <w:noProof/>
                <w:sz w:val="21"/>
                <w:szCs w:val="21"/>
              </w:rPr>
              <w:drawing>
                <wp:inline distT="0" distB="0" distL="0" distR="0" wp14:anchorId="5BADC5AC" wp14:editId="18BF026B">
                  <wp:extent cx="216949" cy="271527"/>
                  <wp:effectExtent l="0" t="0" r="0" b="0"/>
                  <wp:docPr id="487" name="Picture 487" descr="Report icon image">
                    <a:hlinkClick xmlns:a="http://schemas.openxmlformats.org/drawingml/2006/main" r:id="rId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1710" w:type="dxa"/>
            <w:tcMar>
              <w:top w:w="43" w:type="dxa"/>
              <w:left w:w="115" w:type="dxa"/>
              <w:bottom w:w="43" w:type="dxa"/>
              <w:right w:w="115" w:type="dxa"/>
            </w:tcMar>
            <w:vAlign w:val="center"/>
          </w:tcPr>
          <w:p w14:paraId="77980B45" w14:textId="575CB5C9" w:rsidR="00A71271" w:rsidRPr="00235DB2" w:rsidRDefault="001D0042" w:rsidP="005D67FE">
            <w:pPr>
              <w:rPr>
                <w:rFonts w:eastAsia="Times New Roman" w:cs="Arial"/>
                <w:color w:val="404C51" w:themeColor="accent3" w:themeShade="80"/>
                <w:sz w:val="21"/>
                <w:szCs w:val="21"/>
              </w:rPr>
            </w:pPr>
            <w:hyperlink r:id="rId311" w:history="1">
              <w:r w:rsidR="003D72F5" w:rsidRPr="005C0702">
                <w:rPr>
                  <w:rStyle w:val="Hyperlink"/>
                  <w:rFonts w:cs="Arial"/>
                  <w:b/>
                  <w:color w:val="4985A1" w:themeColor="accent6" w:themeShade="BF"/>
                  <w:sz w:val="21"/>
                  <w:szCs w:val="21"/>
                </w:rPr>
                <w:t xml:space="preserve">Dec </w:t>
              </w:r>
              <w:r w:rsidR="00DD6B6D" w:rsidRPr="005C0702">
                <w:rPr>
                  <w:rStyle w:val="Hyperlink"/>
                  <w:rFonts w:cs="Arial"/>
                  <w:b/>
                  <w:color w:val="4985A1" w:themeColor="accent6" w:themeShade="BF"/>
                  <w:sz w:val="21"/>
                  <w:szCs w:val="21"/>
                </w:rPr>
                <w:t>2015</w:t>
              </w:r>
            </w:hyperlink>
          </w:p>
        </w:tc>
      </w:tr>
      <w:tr w:rsidR="00A71271" w:rsidRPr="00E61DC4" w14:paraId="3B781A87" w14:textId="77777777" w:rsidTr="00507B03">
        <w:tc>
          <w:tcPr>
            <w:tcW w:w="2690" w:type="dxa"/>
            <w:tcMar>
              <w:top w:w="43" w:type="dxa"/>
              <w:left w:w="115" w:type="dxa"/>
              <w:bottom w:w="43" w:type="dxa"/>
              <w:right w:w="115" w:type="dxa"/>
            </w:tcMar>
            <w:vAlign w:val="center"/>
          </w:tcPr>
          <w:p w14:paraId="435A99A4" w14:textId="77777777" w:rsidR="00A71271" w:rsidRPr="00235DB2" w:rsidRDefault="001D0042" w:rsidP="003A3207">
            <w:pPr>
              <w:rPr>
                <w:rFonts w:eastAsia="Times New Roman" w:cs="Times New Roman"/>
                <w:b/>
                <w:color w:val="4985A1" w:themeColor="accent6" w:themeShade="BF"/>
                <w:sz w:val="21"/>
                <w:szCs w:val="21"/>
              </w:rPr>
            </w:pPr>
            <w:hyperlink r:id="rId312" w:history="1">
              <w:proofErr w:type="spellStart"/>
              <w:r w:rsidR="00A71271" w:rsidRPr="00235DB2">
                <w:rPr>
                  <w:rStyle w:val="Hyperlink"/>
                  <w:b/>
                  <w:bCs/>
                  <w:color w:val="4985A1" w:themeColor="accent6" w:themeShade="BF"/>
                  <w:sz w:val="21"/>
                  <w:szCs w:val="21"/>
                </w:rPr>
                <w:t>Aquion</w:t>
              </w:r>
              <w:proofErr w:type="spellEnd"/>
              <w:r w:rsidR="00A71271" w:rsidRPr="00235DB2">
                <w:rPr>
                  <w:rStyle w:val="Hyperlink"/>
                  <w:b/>
                  <w:bCs/>
                  <w:color w:val="4985A1" w:themeColor="accent6" w:themeShade="BF"/>
                  <w:sz w:val="21"/>
                  <w:szCs w:val="21"/>
                </w:rPr>
                <w:t xml:space="preserve"> Energy</w:t>
              </w:r>
            </w:hyperlink>
          </w:p>
        </w:tc>
        <w:tc>
          <w:tcPr>
            <w:tcW w:w="6305" w:type="dxa"/>
            <w:tcMar>
              <w:top w:w="43" w:type="dxa"/>
              <w:left w:w="115" w:type="dxa"/>
              <w:bottom w:w="43" w:type="dxa"/>
              <w:right w:w="115" w:type="dxa"/>
            </w:tcMar>
            <w:vAlign w:val="center"/>
          </w:tcPr>
          <w:p w14:paraId="05C4FFA6" w14:textId="77777777" w:rsidR="00A71271" w:rsidRPr="00235DB2" w:rsidRDefault="001D0042" w:rsidP="003A3207">
            <w:pPr>
              <w:rPr>
                <w:color w:val="4985A1" w:themeColor="accent6" w:themeShade="BF"/>
                <w:sz w:val="21"/>
                <w:szCs w:val="21"/>
              </w:rPr>
            </w:pPr>
            <w:hyperlink r:id="rId313" w:history="1">
              <w:r w:rsidR="00A71271" w:rsidRPr="00235DB2">
                <w:rPr>
                  <w:rStyle w:val="Hyperlink"/>
                  <w:color w:val="4985A1" w:themeColor="accent6" w:themeShade="BF"/>
                  <w:sz w:val="21"/>
                  <w:szCs w:val="21"/>
                </w:rPr>
                <w:t>Demonstration of Sodium-ion Battery for Grid-level Applications</w:t>
              </w:r>
            </w:hyperlink>
          </w:p>
        </w:tc>
        <w:tc>
          <w:tcPr>
            <w:tcW w:w="720" w:type="dxa"/>
            <w:tcMar>
              <w:top w:w="43" w:type="dxa"/>
              <w:left w:w="115" w:type="dxa"/>
              <w:bottom w:w="43" w:type="dxa"/>
              <w:right w:w="115" w:type="dxa"/>
            </w:tcMar>
            <w:vAlign w:val="center"/>
          </w:tcPr>
          <w:p w14:paraId="71903953" w14:textId="77777777" w:rsidR="00A71271" w:rsidRPr="00235DB2" w:rsidRDefault="00A71271" w:rsidP="00507B03">
            <w:pPr>
              <w:jc w:val="center"/>
              <w:rPr>
                <w:rFonts w:eastAsia="Times New Roman" w:cs="Arial"/>
                <w:sz w:val="21"/>
                <w:szCs w:val="21"/>
              </w:rPr>
            </w:pPr>
          </w:p>
        </w:tc>
        <w:tc>
          <w:tcPr>
            <w:tcW w:w="1620" w:type="dxa"/>
            <w:tcMar>
              <w:top w:w="43" w:type="dxa"/>
              <w:left w:w="115" w:type="dxa"/>
              <w:bottom w:w="43" w:type="dxa"/>
              <w:right w:w="115" w:type="dxa"/>
            </w:tcMar>
            <w:vAlign w:val="center"/>
          </w:tcPr>
          <w:p w14:paraId="44F423EE" w14:textId="77777777" w:rsidR="00A71271" w:rsidRPr="00235DB2" w:rsidRDefault="00A71271" w:rsidP="005D67FE">
            <w:pPr>
              <w:rPr>
                <w:rFonts w:eastAsia="Times New Roman" w:cs="Arial"/>
                <w:color w:val="404C51" w:themeColor="accent3" w:themeShade="80"/>
                <w:sz w:val="21"/>
                <w:szCs w:val="21"/>
              </w:rPr>
            </w:pPr>
            <w:r w:rsidRPr="00235DB2">
              <w:rPr>
                <w:rFonts w:eastAsia="Times New Roman" w:cs="Arial"/>
                <w:color w:val="404C51" w:themeColor="accent3" w:themeShade="80"/>
                <w:sz w:val="21"/>
                <w:szCs w:val="21"/>
              </w:rPr>
              <w:t>N/A</w:t>
            </w:r>
          </w:p>
        </w:tc>
        <w:tc>
          <w:tcPr>
            <w:tcW w:w="720" w:type="dxa"/>
            <w:tcMar>
              <w:top w:w="43" w:type="dxa"/>
              <w:left w:w="115" w:type="dxa"/>
              <w:bottom w:w="43" w:type="dxa"/>
              <w:right w:w="115" w:type="dxa"/>
            </w:tcMar>
            <w:vAlign w:val="center"/>
          </w:tcPr>
          <w:p w14:paraId="65134830" w14:textId="77777777" w:rsidR="00A71271" w:rsidRPr="00235DB2" w:rsidRDefault="001A0FF8" w:rsidP="00507B03">
            <w:pPr>
              <w:jc w:val="center"/>
              <w:rPr>
                <w:sz w:val="21"/>
                <w:szCs w:val="21"/>
              </w:rPr>
            </w:pPr>
            <w:r w:rsidRPr="00235DB2">
              <w:rPr>
                <w:noProof/>
                <w:sz w:val="21"/>
                <w:szCs w:val="21"/>
              </w:rPr>
              <w:drawing>
                <wp:inline distT="0" distB="0" distL="0" distR="0" wp14:anchorId="7E015DF4" wp14:editId="157E659C">
                  <wp:extent cx="216949" cy="271527"/>
                  <wp:effectExtent l="0" t="0" r="0" b="0"/>
                  <wp:docPr id="432" name="Picture 432" descr="Report icon image">
                    <a:hlinkClick xmlns:a="http://schemas.openxmlformats.org/drawingml/2006/main" r:id="rId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commentRangeStart w:id="20"/>
        <w:tc>
          <w:tcPr>
            <w:tcW w:w="1710" w:type="dxa"/>
            <w:tcMar>
              <w:top w:w="43" w:type="dxa"/>
              <w:left w:w="115" w:type="dxa"/>
              <w:bottom w:w="43" w:type="dxa"/>
              <w:right w:w="115" w:type="dxa"/>
            </w:tcMar>
            <w:vAlign w:val="center"/>
          </w:tcPr>
          <w:p w14:paraId="2FC53467" w14:textId="77777777" w:rsidR="00A71271" w:rsidRPr="00235DB2" w:rsidRDefault="004F10A1" w:rsidP="005D67FE">
            <w:pPr>
              <w:rPr>
                <w:b/>
                <w:color w:val="4985A1" w:themeColor="accent6" w:themeShade="BF"/>
                <w:sz w:val="21"/>
                <w:szCs w:val="21"/>
              </w:rPr>
            </w:pPr>
            <w:r>
              <w:fldChar w:fldCharType="begin"/>
            </w:r>
            <w:r>
              <w:instrText xml:space="preserve"> HYPERLINK "https://www.smartgrid.gov/sites/default/files/Aquion_Energy_DE-0000226_Final_Report.pdf" </w:instrText>
            </w:r>
            <w:r>
              <w:fldChar w:fldCharType="separate"/>
            </w:r>
            <w:r w:rsidR="00A71271" w:rsidRPr="00235DB2">
              <w:rPr>
                <w:rStyle w:val="Hyperlink"/>
                <w:rFonts w:cs="Arial"/>
                <w:b/>
                <w:color w:val="4985A1" w:themeColor="accent6" w:themeShade="BF"/>
                <w:sz w:val="21"/>
                <w:szCs w:val="21"/>
              </w:rPr>
              <w:t>Aug 2012</w:t>
            </w:r>
            <w:r>
              <w:rPr>
                <w:rStyle w:val="Hyperlink"/>
                <w:rFonts w:cs="Arial"/>
                <w:b/>
                <w:color w:val="4985A1" w:themeColor="accent6" w:themeShade="BF"/>
                <w:sz w:val="21"/>
                <w:szCs w:val="21"/>
              </w:rPr>
              <w:fldChar w:fldCharType="end"/>
            </w:r>
            <w:commentRangeEnd w:id="20"/>
            <w:r w:rsidR="00693826">
              <w:rPr>
                <w:rStyle w:val="CommentReference"/>
              </w:rPr>
              <w:commentReference w:id="20"/>
            </w:r>
          </w:p>
        </w:tc>
      </w:tr>
      <w:tr w:rsidR="00A71271" w:rsidRPr="00E61DC4" w14:paraId="7CF4C5FF" w14:textId="77777777" w:rsidTr="00507B03">
        <w:tc>
          <w:tcPr>
            <w:tcW w:w="2690" w:type="dxa"/>
            <w:tcMar>
              <w:top w:w="43" w:type="dxa"/>
              <w:left w:w="115" w:type="dxa"/>
              <w:bottom w:w="43" w:type="dxa"/>
              <w:right w:w="115" w:type="dxa"/>
            </w:tcMar>
            <w:vAlign w:val="center"/>
          </w:tcPr>
          <w:p w14:paraId="2A0B6159" w14:textId="77777777" w:rsidR="00A71271" w:rsidRPr="00235DB2" w:rsidRDefault="001D0042" w:rsidP="003A3207">
            <w:pPr>
              <w:rPr>
                <w:rFonts w:eastAsia="Times New Roman" w:cs="Times New Roman"/>
                <w:b/>
                <w:color w:val="4985A1" w:themeColor="accent6" w:themeShade="BF"/>
                <w:sz w:val="21"/>
                <w:szCs w:val="21"/>
              </w:rPr>
            </w:pPr>
            <w:hyperlink r:id="rId315" w:history="1">
              <w:r w:rsidR="00A71271" w:rsidRPr="00235DB2">
                <w:rPr>
                  <w:rStyle w:val="Hyperlink"/>
                  <w:b/>
                  <w:bCs/>
                  <w:color w:val="4985A1" w:themeColor="accent6" w:themeShade="BF"/>
                  <w:sz w:val="21"/>
                  <w:szCs w:val="21"/>
                </w:rPr>
                <w:t>City of Painesville</w:t>
              </w:r>
            </w:hyperlink>
          </w:p>
        </w:tc>
        <w:tc>
          <w:tcPr>
            <w:tcW w:w="6305" w:type="dxa"/>
            <w:tcMar>
              <w:top w:w="43" w:type="dxa"/>
              <w:left w:w="115" w:type="dxa"/>
              <w:bottom w:w="43" w:type="dxa"/>
              <w:right w:w="115" w:type="dxa"/>
            </w:tcMar>
            <w:vAlign w:val="center"/>
          </w:tcPr>
          <w:p w14:paraId="11A258F2" w14:textId="77777777" w:rsidR="00A71271" w:rsidRPr="00235DB2" w:rsidRDefault="001D0042" w:rsidP="003A3207">
            <w:pPr>
              <w:rPr>
                <w:rFonts w:eastAsia="Times New Roman" w:cs="Times New Roman"/>
                <w:color w:val="4985A1" w:themeColor="accent6" w:themeShade="BF"/>
                <w:sz w:val="21"/>
                <w:szCs w:val="21"/>
                <w:u w:val="single"/>
              </w:rPr>
            </w:pPr>
            <w:hyperlink r:id="rId316" w:history="1">
              <w:r w:rsidR="00A71271" w:rsidRPr="00235DB2">
                <w:rPr>
                  <w:rStyle w:val="Hyperlink"/>
                  <w:color w:val="4985A1" w:themeColor="accent6" w:themeShade="BF"/>
                  <w:sz w:val="21"/>
                  <w:szCs w:val="21"/>
                </w:rPr>
                <w:t>Painesville Municipal Power Vanadium Redox Battery Demonstration Program</w:t>
              </w:r>
            </w:hyperlink>
          </w:p>
        </w:tc>
        <w:tc>
          <w:tcPr>
            <w:tcW w:w="720" w:type="dxa"/>
            <w:tcMar>
              <w:top w:w="43" w:type="dxa"/>
              <w:left w:w="115" w:type="dxa"/>
              <w:bottom w:w="43" w:type="dxa"/>
              <w:right w:w="115" w:type="dxa"/>
            </w:tcMar>
            <w:vAlign w:val="center"/>
          </w:tcPr>
          <w:p w14:paraId="1C3AE594" w14:textId="77777777" w:rsidR="00A71271" w:rsidRPr="00235DB2" w:rsidRDefault="00DF6760" w:rsidP="00507B03">
            <w:pPr>
              <w:jc w:val="center"/>
              <w:rPr>
                <w:rFonts w:eastAsia="Times New Roman" w:cs="Arial"/>
                <w:sz w:val="21"/>
                <w:szCs w:val="21"/>
              </w:rPr>
            </w:pPr>
            <w:r w:rsidRPr="00235DB2">
              <w:rPr>
                <w:noProof/>
                <w:sz w:val="21"/>
                <w:szCs w:val="21"/>
              </w:rPr>
              <w:drawing>
                <wp:inline distT="0" distB="0" distL="0" distR="0" wp14:anchorId="5CD6CA48" wp14:editId="56E19AE2">
                  <wp:extent cx="216949" cy="271527"/>
                  <wp:effectExtent l="0" t="0" r="0" b="0"/>
                  <wp:docPr id="23" name="Picture 23" descr="Report icon image">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1620" w:type="dxa"/>
            <w:tcMar>
              <w:top w:w="43" w:type="dxa"/>
              <w:left w:w="115" w:type="dxa"/>
              <w:bottom w:w="43" w:type="dxa"/>
              <w:right w:w="115" w:type="dxa"/>
            </w:tcMar>
            <w:vAlign w:val="center"/>
          </w:tcPr>
          <w:p w14:paraId="1A8611F2" w14:textId="408CC611" w:rsidR="00A71271" w:rsidRPr="00235DB2" w:rsidRDefault="001D0042" w:rsidP="005D67FE">
            <w:pPr>
              <w:rPr>
                <w:rFonts w:eastAsia="Times New Roman" w:cs="Arial"/>
                <w:color w:val="404C51" w:themeColor="accent3" w:themeShade="80"/>
                <w:sz w:val="21"/>
                <w:szCs w:val="21"/>
              </w:rPr>
            </w:pPr>
            <w:hyperlink r:id="rId318" w:history="1">
              <w:r w:rsidR="00DD6B6D" w:rsidRPr="00235DB2">
                <w:rPr>
                  <w:rStyle w:val="Hyperlink"/>
                  <w:b/>
                  <w:color w:val="4985A1" w:themeColor="accent6" w:themeShade="BF"/>
                  <w:sz w:val="21"/>
                  <w:szCs w:val="21"/>
                </w:rPr>
                <w:t>Feb</w:t>
              </w:r>
              <w:r w:rsidR="00A71271" w:rsidRPr="00235DB2">
                <w:rPr>
                  <w:rStyle w:val="Hyperlink"/>
                  <w:b/>
                  <w:color w:val="4985A1" w:themeColor="accent6" w:themeShade="BF"/>
                  <w:sz w:val="21"/>
                  <w:szCs w:val="21"/>
                </w:rPr>
                <w:t xml:space="preserve"> 2015</w:t>
              </w:r>
            </w:hyperlink>
          </w:p>
        </w:tc>
        <w:tc>
          <w:tcPr>
            <w:tcW w:w="720" w:type="dxa"/>
            <w:tcMar>
              <w:top w:w="43" w:type="dxa"/>
              <w:left w:w="115" w:type="dxa"/>
              <w:bottom w:w="43" w:type="dxa"/>
              <w:right w:w="115" w:type="dxa"/>
            </w:tcMar>
            <w:vAlign w:val="center"/>
          </w:tcPr>
          <w:p w14:paraId="246B26B7" w14:textId="77777777" w:rsidR="00A71271" w:rsidRPr="00235DB2" w:rsidRDefault="001A0FF8" w:rsidP="00507B03">
            <w:pPr>
              <w:jc w:val="center"/>
              <w:rPr>
                <w:rFonts w:eastAsia="Times New Roman" w:cs="Arial"/>
                <w:sz w:val="21"/>
                <w:szCs w:val="21"/>
              </w:rPr>
            </w:pPr>
            <w:r w:rsidRPr="00235DB2">
              <w:rPr>
                <w:noProof/>
                <w:sz w:val="21"/>
                <w:szCs w:val="21"/>
              </w:rPr>
              <w:drawing>
                <wp:inline distT="0" distB="0" distL="0" distR="0" wp14:anchorId="27A720ED" wp14:editId="51A6DD6B">
                  <wp:extent cx="212810" cy="274996"/>
                  <wp:effectExtent l="0" t="0" r="0" b="0"/>
                  <wp:docPr id="442" name="Picture 442" descr="Forthcoming report ico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212810" cy="274996"/>
                          </a:xfrm>
                          <a:prstGeom prst="rect">
                            <a:avLst/>
                          </a:prstGeom>
                        </pic:spPr>
                      </pic:pic>
                    </a:graphicData>
                  </a:graphic>
                </wp:inline>
              </w:drawing>
            </w:r>
          </w:p>
        </w:tc>
        <w:tc>
          <w:tcPr>
            <w:tcW w:w="1710" w:type="dxa"/>
            <w:tcMar>
              <w:top w:w="43" w:type="dxa"/>
              <w:left w:w="115" w:type="dxa"/>
              <w:bottom w:w="43" w:type="dxa"/>
              <w:right w:w="115" w:type="dxa"/>
            </w:tcMar>
            <w:vAlign w:val="center"/>
          </w:tcPr>
          <w:p w14:paraId="3DB8FDFE" w14:textId="192111F4" w:rsidR="00A71271" w:rsidRPr="00235DB2" w:rsidRDefault="0096223D" w:rsidP="005D67FE">
            <w:pPr>
              <w:rPr>
                <w:rFonts w:eastAsia="Times New Roman" w:cs="Arial"/>
                <w:color w:val="404C51" w:themeColor="accent3" w:themeShade="80"/>
                <w:sz w:val="21"/>
                <w:szCs w:val="21"/>
              </w:rPr>
            </w:pPr>
            <w:r>
              <w:rPr>
                <w:rFonts w:eastAsia="Times New Roman" w:cs="Arial"/>
                <w:color w:val="404C51" w:themeColor="accent3" w:themeShade="80"/>
                <w:sz w:val="21"/>
                <w:szCs w:val="21"/>
              </w:rPr>
              <w:t>TBD</w:t>
            </w:r>
          </w:p>
        </w:tc>
      </w:tr>
      <w:tr w:rsidR="00A71271" w:rsidRPr="00E61DC4" w14:paraId="535A7F26" w14:textId="77777777" w:rsidTr="00507B03">
        <w:tc>
          <w:tcPr>
            <w:tcW w:w="2690" w:type="dxa"/>
            <w:tcMar>
              <w:top w:w="43" w:type="dxa"/>
              <w:left w:w="115" w:type="dxa"/>
              <w:bottom w:w="43" w:type="dxa"/>
              <w:right w:w="115" w:type="dxa"/>
            </w:tcMar>
            <w:vAlign w:val="center"/>
          </w:tcPr>
          <w:p w14:paraId="555CC7D7" w14:textId="77777777" w:rsidR="00A71271" w:rsidRPr="00235DB2" w:rsidRDefault="001D0042" w:rsidP="003A3207">
            <w:pPr>
              <w:rPr>
                <w:rFonts w:eastAsia="Times New Roman" w:cs="Times New Roman"/>
                <w:b/>
                <w:color w:val="4985A1" w:themeColor="accent6" w:themeShade="BF"/>
                <w:sz w:val="21"/>
                <w:szCs w:val="21"/>
              </w:rPr>
            </w:pPr>
            <w:hyperlink r:id="rId319" w:history="1">
              <w:r w:rsidR="00A71271" w:rsidRPr="00235DB2">
                <w:rPr>
                  <w:rStyle w:val="Hyperlink"/>
                  <w:b/>
                  <w:bCs/>
                  <w:color w:val="4985A1" w:themeColor="accent6" w:themeShade="BF"/>
                  <w:sz w:val="21"/>
                  <w:szCs w:val="21"/>
                </w:rPr>
                <w:t>Detroit Edison Company</w:t>
              </w:r>
            </w:hyperlink>
          </w:p>
        </w:tc>
        <w:tc>
          <w:tcPr>
            <w:tcW w:w="6305" w:type="dxa"/>
            <w:tcMar>
              <w:top w:w="43" w:type="dxa"/>
              <w:left w:w="115" w:type="dxa"/>
              <w:bottom w:w="43" w:type="dxa"/>
              <w:right w:w="115" w:type="dxa"/>
            </w:tcMar>
            <w:vAlign w:val="center"/>
          </w:tcPr>
          <w:p w14:paraId="636B54DA" w14:textId="77777777" w:rsidR="00A71271" w:rsidRPr="00235DB2" w:rsidRDefault="001D0042" w:rsidP="003A3207">
            <w:pPr>
              <w:rPr>
                <w:rFonts w:eastAsia="Times New Roman" w:cs="Times New Roman"/>
                <w:color w:val="4985A1" w:themeColor="accent6" w:themeShade="BF"/>
                <w:sz w:val="21"/>
                <w:szCs w:val="21"/>
                <w:u w:val="single"/>
              </w:rPr>
            </w:pPr>
            <w:hyperlink r:id="rId320" w:history="1">
              <w:r w:rsidR="00A71271" w:rsidRPr="00235DB2">
                <w:rPr>
                  <w:rStyle w:val="Hyperlink"/>
                  <w:color w:val="4985A1" w:themeColor="accent6" w:themeShade="BF"/>
                  <w:sz w:val="21"/>
                  <w:szCs w:val="21"/>
                </w:rPr>
                <w:t>Detroit Edison’s Advanced Implementation of A123s Community Energy Storage Systems for Grid Support</w:t>
              </w:r>
            </w:hyperlink>
          </w:p>
        </w:tc>
        <w:tc>
          <w:tcPr>
            <w:tcW w:w="720" w:type="dxa"/>
            <w:tcMar>
              <w:top w:w="43" w:type="dxa"/>
              <w:left w:w="115" w:type="dxa"/>
              <w:bottom w:w="43" w:type="dxa"/>
              <w:right w:w="115" w:type="dxa"/>
            </w:tcMar>
            <w:vAlign w:val="center"/>
          </w:tcPr>
          <w:p w14:paraId="27A30F8E" w14:textId="77777777" w:rsidR="00A71271" w:rsidRPr="00235DB2" w:rsidRDefault="00A71271" w:rsidP="00507B03">
            <w:pPr>
              <w:jc w:val="center"/>
              <w:rPr>
                <w:rFonts w:eastAsia="Times New Roman" w:cs="Arial"/>
                <w:sz w:val="21"/>
                <w:szCs w:val="21"/>
              </w:rPr>
            </w:pPr>
          </w:p>
        </w:tc>
        <w:tc>
          <w:tcPr>
            <w:tcW w:w="1620" w:type="dxa"/>
            <w:tcMar>
              <w:top w:w="43" w:type="dxa"/>
              <w:left w:w="115" w:type="dxa"/>
              <w:bottom w:w="43" w:type="dxa"/>
              <w:right w:w="115" w:type="dxa"/>
            </w:tcMar>
            <w:vAlign w:val="center"/>
          </w:tcPr>
          <w:p w14:paraId="359884B1" w14:textId="77777777" w:rsidR="005C318F" w:rsidRPr="00235DB2" w:rsidRDefault="00DF0931" w:rsidP="005D67FE">
            <w:pPr>
              <w:rPr>
                <w:rFonts w:eastAsia="Times New Roman" w:cs="Arial"/>
                <w:color w:val="404C51" w:themeColor="accent3" w:themeShade="80"/>
                <w:sz w:val="21"/>
                <w:szCs w:val="21"/>
              </w:rPr>
            </w:pPr>
            <w:r>
              <w:rPr>
                <w:rFonts w:eastAsia="Times New Roman" w:cs="Arial"/>
                <w:color w:val="404C51" w:themeColor="accent3" w:themeShade="80"/>
                <w:sz w:val="21"/>
                <w:szCs w:val="21"/>
              </w:rPr>
              <w:t>N/A</w:t>
            </w:r>
          </w:p>
        </w:tc>
        <w:tc>
          <w:tcPr>
            <w:tcW w:w="720" w:type="dxa"/>
            <w:tcMar>
              <w:top w:w="43" w:type="dxa"/>
              <w:left w:w="115" w:type="dxa"/>
              <w:bottom w:w="43" w:type="dxa"/>
              <w:right w:w="115" w:type="dxa"/>
            </w:tcMar>
            <w:vAlign w:val="center"/>
          </w:tcPr>
          <w:p w14:paraId="3727466E" w14:textId="4C29E825" w:rsidR="00A71271" w:rsidRPr="00235DB2" w:rsidRDefault="0096223D" w:rsidP="00507B03">
            <w:pPr>
              <w:jc w:val="center"/>
              <w:rPr>
                <w:rFonts w:eastAsia="Times New Roman" w:cs="Arial"/>
                <w:sz w:val="21"/>
                <w:szCs w:val="21"/>
              </w:rPr>
            </w:pPr>
            <w:r w:rsidRPr="00235DB2">
              <w:rPr>
                <w:noProof/>
                <w:sz w:val="21"/>
                <w:szCs w:val="21"/>
              </w:rPr>
              <w:drawing>
                <wp:inline distT="0" distB="0" distL="0" distR="0" wp14:anchorId="7EBBACD4" wp14:editId="0DC5FCCB">
                  <wp:extent cx="216949" cy="271527"/>
                  <wp:effectExtent l="0" t="0" r="0" b="0"/>
                  <wp:docPr id="488" name="Picture 488" descr="Report icon image">
                    <a:hlinkClick xmlns:a="http://schemas.openxmlformats.org/drawingml/2006/main" r:id="rId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1710" w:type="dxa"/>
            <w:tcMar>
              <w:top w:w="43" w:type="dxa"/>
              <w:left w:w="115" w:type="dxa"/>
              <w:bottom w:w="43" w:type="dxa"/>
              <w:right w:w="115" w:type="dxa"/>
            </w:tcMar>
            <w:vAlign w:val="center"/>
          </w:tcPr>
          <w:p w14:paraId="78C5B26A" w14:textId="350EE450" w:rsidR="00A71271" w:rsidRPr="00235DB2" w:rsidRDefault="001D0042" w:rsidP="005D67FE">
            <w:pPr>
              <w:rPr>
                <w:rFonts w:eastAsia="Times New Roman" w:cs="Arial"/>
                <w:color w:val="404C51" w:themeColor="accent3" w:themeShade="80"/>
                <w:sz w:val="21"/>
                <w:szCs w:val="21"/>
              </w:rPr>
            </w:pPr>
            <w:hyperlink r:id="rId322" w:history="1">
              <w:r w:rsidR="0096223D" w:rsidRPr="0096223D">
                <w:rPr>
                  <w:rStyle w:val="Hyperlink"/>
                  <w:rFonts w:cs="Arial"/>
                  <w:b/>
                  <w:color w:val="4985A1" w:themeColor="accent6" w:themeShade="BF"/>
                  <w:sz w:val="21"/>
                  <w:szCs w:val="21"/>
                </w:rPr>
                <w:t>Mar 2016</w:t>
              </w:r>
            </w:hyperlink>
          </w:p>
        </w:tc>
      </w:tr>
      <w:tr w:rsidR="00A71271" w:rsidRPr="00E61DC4" w14:paraId="06E0FF70" w14:textId="77777777" w:rsidTr="00507B03">
        <w:tc>
          <w:tcPr>
            <w:tcW w:w="2690" w:type="dxa"/>
            <w:tcMar>
              <w:top w:w="43" w:type="dxa"/>
              <w:left w:w="115" w:type="dxa"/>
              <w:bottom w:w="43" w:type="dxa"/>
              <w:right w:w="115" w:type="dxa"/>
            </w:tcMar>
            <w:vAlign w:val="center"/>
          </w:tcPr>
          <w:p w14:paraId="51CCAB59" w14:textId="77777777" w:rsidR="00A71271" w:rsidRPr="00235DB2" w:rsidRDefault="001D0042" w:rsidP="003A3207">
            <w:pPr>
              <w:rPr>
                <w:rFonts w:eastAsia="Times New Roman" w:cs="Times New Roman"/>
                <w:b/>
                <w:color w:val="4985A1" w:themeColor="accent6" w:themeShade="BF"/>
                <w:sz w:val="21"/>
                <w:szCs w:val="21"/>
              </w:rPr>
            </w:pPr>
            <w:hyperlink r:id="rId323" w:history="1">
              <w:r w:rsidR="00A71271" w:rsidRPr="00235DB2">
                <w:rPr>
                  <w:rStyle w:val="Hyperlink"/>
                  <w:b/>
                  <w:bCs/>
                  <w:color w:val="4985A1" w:themeColor="accent6" w:themeShade="BF"/>
                  <w:sz w:val="21"/>
                  <w:szCs w:val="21"/>
                </w:rPr>
                <w:t>Duke Energy Business Services</w:t>
              </w:r>
            </w:hyperlink>
          </w:p>
        </w:tc>
        <w:tc>
          <w:tcPr>
            <w:tcW w:w="6305" w:type="dxa"/>
            <w:tcMar>
              <w:top w:w="43" w:type="dxa"/>
              <w:left w:w="115" w:type="dxa"/>
              <w:bottom w:w="43" w:type="dxa"/>
              <w:right w:w="115" w:type="dxa"/>
            </w:tcMar>
            <w:vAlign w:val="center"/>
          </w:tcPr>
          <w:p w14:paraId="33D6474E" w14:textId="77777777" w:rsidR="00A71271" w:rsidRPr="00235DB2" w:rsidRDefault="001D0042" w:rsidP="003A3207">
            <w:pPr>
              <w:rPr>
                <w:rFonts w:eastAsia="Times New Roman" w:cs="Times New Roman"/>
                <w:color w:val="4985A1" w:themeColor="accent6" w:themeShade="BF"/>
                <w:sz w:val="21"/>
                <w:szCs w:val="21"/>
                <w:u w:val="single"/>
              </w:rPr>
            </w:pPr>
            <w:hyperlink r:id="rId324" w:history="1">
              <w:proofErr w:type="spellStart"/>
              <w:r w:rsidR="00A71271" w:rsidRPr="00235DB2">
                <w:rPr>
                  <w:rStyle w:val="Hyperlink"/>
                  <w:color w:val="4985A1" w:themeColor="accent6" w:themeShade="BF"/>
                  <w:sz w:val="21"/>
                  <w:szCs w:val="21"/>
                </w:rPr>
                <w:t>Notrees</w:t>
              </w:r>
              <w:proofErr w:type="spellEnd"/>
              <w:r w:rsidR="00A71271" w:rsidRPr="00235DB2">
                <w:rPr>
                  <w:rStyle w:val="Hyperlink"/>
                  <w:color w:val="4985A1" w:themeColor="accent6" w:themeShade="BF"/>
                  <w:sz w:val="21"/>
                  <w:szCs w:val="21"/>
                </w:rPr>
                <w:t xml:space="preserve"> Wind Storage</w:t>
              </w:r>
            </w:hyperlink>
          </w:p>
        </w:tc>
        <w:tc>
          <w:tcPr>
            <w:tcW w:w="720" w:type="dxa"/>
            <w:tcMar>
              <w:top w:w="43" w:type="dxa"/>
              <w:left w:w="115" w:type="dxa"/>
              <w:bottom w:w="43" w:type="dxa"/>
              <w:right w:w="115" w:type="dxa"/>
            </w:tcMar>
            <w:vAlign w:val="center"/>
          </w:tcPr>
          <w:p w14:paraId="3E7A4A3C" w14:textId="77777777" w:rsidR="00A71271" w:rsidRPr="00235DB2" w:rsidRDefault="000444D3" w:rsidP="00507B03">
            <w:pPr>
              <w:jc w:val="center"/>
              <w:rPr>
                <w:rFonts w:eastAsia="Times New Roman" w:cs="Arial"/>
                <w:sz w:val="21"/>
                <w:szCs w:val="21"/>
              </w:rPr>
            </w:pPr>
            <w:r w:rsidRPr="00235DB2">
              <w:rPr>
                <w:noProof/>
                <w:sz w:val="21"/>
                <w:szCs w:val="21"/>
              </w:rPr>
              <w:drawing>
                <wp:inline distT="0" distB="0" distL="0" distR="0" wp14:anchorId="5A43B949" wp14:editId="00E765D1">
                  <wp:extent cx="216949" cy="271527"/>
                  <wp:effectExtent l="0" t="0" r="0" b="0"/>
                  <wp:docPr id="243" name="Picture 243" descr="Report icon image">
                    <a:hlinkClick xmlns:a="http://schemas.openxmlformats.org/drawingml/2006/main" r:id="rId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1620" w:type="dxa"/>
            <w:tcMar>
              <w:top w:w="43" w:type="dxa"/>
              <w:left w:w="115" w:type="dxa"/>
              <w:bottom w:w="43" w:type="dxa"/>
              <w:right w:w="115" w:type="dxa"/>
            </w:tcMar>
            <w:vAlign w:val="center"/>
          </w:tcPr>
          <w:p w14:paraId="747EC3E6" w14:textId="7EF4E200" w:rsidR="00A71271" w:rsidRPr="00235DB2" w:rsidRDefault="001D0042" w:rsidP="005D67FE">
            <w:pPr>
              <w:rPr>
                <w:rFonts w:eastAsia="Times New Roman" w:cs="Arial"/>
                <w:color w:val="4985A1" w:themeColor="accent6" w:themeShade="BF"/>
                <w:sz w:val="21"/>
                <w:szCs w:val="21"/>
              </w:rPr>
            </w:pPr>
            <w:hyperlink r:id="rId326" w:history="1">
              <w:r w:rsidR="00A45CA0" w:rsidRPr="00235DB2">
                <w:rPr>
                  <w:rStyle w:val="Hyperlink"/>
                  <w:b/>
                  <w:color w:val="4985A1" w:themeColor="accent6" w:themeShade="BF"/>
                  <w:sz w:val="21"/>
                  <w:szCs w:val="21"/>
                </w:rPr>
                <w:t>Nov 2013</w:t>
              </w:r>
            </w:hyperlink>
          </w:p>
        </w:tc>
        <w:tc>
          <w:tcPr>
            <w:tcW w:w="720" w:type="dxa"/>
            <w:tcMar>
              <w:top w:w="43" w:type="dxa"/>
              <w:left w:w="115" w:type="dxa"/>
              <w:bottom w:w="43" w:type="dxa"/>
              <w:right w:w="115" w:type="dxa"/>
            </w:tcMar>
            <w:vAlign w:val="center"/>
          </w:tcPr>
          <w:p w14:paraId="3E2E422B" w14:textId="76CFC1F9" w:rsidR="00A71271" w:rsidRPr="00235DB2" w:rsidRDefault="0096223D" w:rsidP="00507B03">
            <w:pPr>
              <w:jc w:val="center"/>
              <w:rPr>
                <w:sz w:val="21"/>
                <w:szCs w:val="21"/>
              </w:rPr>
            </w:pPr>
            <w:r w:rsidRPr="00235DB2">
              <w:rPr>
                <w:noProof/>
                <w:sz w:val="21"/>
                <w:szCs w:val="21"/>
              </w:rPr>
              <w:drawing>
                <wp:inline distT="0" distB="0" distL="0" distR="0" wp14:anchorId="1B516831" wp14:editId="36855CE2">
                  <wp:extent cx="216949" cy="271527"/>
                  <wp:effectExtent l="0" t="0" r="0" b="0"/>
                  <wp:docPr id="489" name="Picture 489" descr="Report icon image">
                    <a:hlinkClick xmlns:a="http://schemas.openxmlformats.org/drawingml/2006/main" r:id="rId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1710" w:type="dxa"/>
            <w:tcMar>
              <w:top w:w="43" w:type="dxa"/>
              <w:left w:w="115" w:type="dxa"/>
              <w:bottom w:w="43" w:type="dxa"/>
              <w:right w:w="115" w:type="dxa"/>
            </w:tcMar>
            <w:vAlign w:val="center"/>
          </w:tcPr>
          <w:p w14:paraId="0FAD4FF4" w14:textId="270623C4" w:rsidR="00A71271" w:rsidRPr="005B1659" w:rsidRDefault="001D0042" w:rsidP="00856E50">
            <w:pPr>
              <w:rPr>
                <w:rFonts w:eastAsia="Times New Roman" w:cs="Arial"/>
                <w:color w:val="404C51" w:themeColor="accent3" w:themeShade="80"/>
                <w:sz w:val="21"/>
                <w:szCs w:val="21"/>
              </w:rPr>
            </w:pPr>
            <w:hyperlink r:id="rId328" w:history="1">
              <w:r w:rsidR="0096223D" w:rsidRPr="0096223D">
                <w:rPr>
                  <w:rStyle w:val="Hyperlink"/>
                  <w:rFonts w:cs="Arial"/>
                  <w:b/>
                  <w:color w:val="4985A1" w:themeColor="accent6" w:themeShade="BF"/>
                  <w:sz w:val="21"/>
                  <w:szCs w:val="21"/>
                </w:rPr>
                <w:t>Nov 2015</w:t>
              </w:r>
            </w:hyperlink>
          </w:p>
        </w:tc>
      </w:tr>
      <w:tr w:rsidR="00A71271" w:rsidRPr="00E61DC4" w14:paraId="42919196" w14:textId="77777777" w:rsidTr="00507B03">
        <w:tc>
          <w:tcPr>
            <w:tcW w:w="2690" w:type="dxa"/>
            <w:tcMar>
              <w:top w:w="43" w:type="dxa"/>
              <w:left w:w="115" w:type="dxa"/>
              <w:bottom w:w="43" w:type="dxa"/>
              <w:right w:w="115" w:type="dxa"/>
            </w:tcMar>
            <w:vAlign w:val="center"/>
          </w:tcPr>
          <w:p w14:paraId="00B41D38" w14:textId="77777777" w:rsidR="00A71271" w:rsidRPr="00235DB2" w:rsidRDefault="001D0042" w:rsidP="003A3207">
            <w:pPr>
              <w:rPr>
                <w:rFonts w:eastAsia="Times New Roman" w:cs="Times New Roman"/>
                <w:b/>
                <w:color w:val="4985A1" w:themeColor="accent6" w:themeShade="BF"/>
                <w:sz w:val="21"/>
                <w:szCs w:val="21"/>
              </w:rPr>
            </w:pPr>
            <w:hyperlink r:id="rId329" w:history="1">
              <w:r w:rsidR="00A71271" w:rsidRPr="00235DB2">
                <w:rPr>
                  <w:rStyle w:val="Hyperlink"/>
                  <w:b/>
                  <w:bCs/>
                  <w:color w:val="4985A1" w:themeColor="accent6" w:themeShade="BF"/>
                  <w:sz w:val="21"/>
                  <w:szCs w:val="21"/>
                </w:rPr>
                <w:t>East Penn Manufacturing</w:t>
              </w:r>
            </w:hyperlink>
          </w:p>
        </w:tc>
        <w:tc>
          <w:tcPr>
            <w:tcW w:w="6305" w:type="dxa"/>
            <w:tcMar>
              <w:top w:w="43" w:type="dxa"/>
              <w:left w:w="115" w:type="dxa"/>
              <w:bottom w:w="43" w:type="dxa"/>
              <w:right w:w="115" w:type="dxa"/>
            </w:tcMar>
            <w:vAlign w:val="center"/>
          </w:tcPr>
          <w:p w14:paraId="18D1A34B" w14:textId="77777777" w:rsidR="00A71271" w:rsidRPr="00235DB2" w:rsidRDefault="001D0042" w:rsidP="003A3207">
            <w:pPr>
              <w:rPr>
                <w:rFonts w:eastAsia="Times New Roman" w:cs="Times New Roman"/>
                <w:color w:val="4985A1" w:themeColor="accent6" w:themeShade="BF"/>
                <w:sz w:val="21"/>
                <w:szCs w:val="21"/>
                <w:u w:val="single"/>
              </w:rPr>
            </w:pPr>
            <w:hyperlink r:id="rId330" w:history="1">
              <w:r w:rsidR="00A71271" w:rsidRPr="00235DB2">
                <w:rPr>
                  <w:rStyle w:val="Hyperlink"/>
                  <w:color w:val="4985A1" w:themeColor="accent6" w:themeShade="BF"/>
                  <w:sz w:val="21"/>
                  <w:szCs w:val="21"/>
                </w:rPr>
                <w:t xml:space="preserve">Grid-Scale Energy Storage Demonstration for Ancillary Services Using the </w:t>
              </w:r>
              <w:proofErr w:type="spellStart"/>
              <w:r w:rsidR="00A71271" w:rsidRPr="00235DB2">
                <w:rPr>
                  <w:rStyle w:val="Hyperlink"/>
                  <w:color w:val="4985A1" w:themeColor="accent6" w:themeShade="BF"/>
                  <w:sz w:val="21"/>
                  <w:szCs w:val="21"/>
                </w:rPr>
                <w:t>UltraBattery</w:t>
              </w:r>
              <w:proofErr w:type="spellEnd"/>
              <w:r w:rsidR="00A71271" w:rsidRPr="00235DB2">
                <w:rPr>
                  <w:rStyle w:val="Hyperlink"/>
                  <w:color w:val="4985A1" w:themeColor="accent6" w:themeShade="BF"/>
                  <w:sz w:val="21"/>
                  <w:szCs w:val="21"/>
                </w:rPr>
                <w:t xml:space="preserve"> Technology</w:t>
              </w:r>
            </w:hyperlink>
          </w:p>
        </w:tc>
        <w:tc>
          <w:tcPr>
            <w:tcW w:w="720" w:type="dxa"/>
            <w:tcMar>
              <w:top w:w="43" w:type="dxa"/>
              <w:left w:w="115" w:type="dxa"/>
              <w:bottom w:w="43" w:type="dxa"/>
              <w:right w:w="115" w:type="dxa"/>
            </w:tcMar>
            <w:vAlign w:val="center"/>
          </w:tcPr>
          <w:p w14:paraId="3D7245B2" w14:textId="77777777" w:rsidR="00A71271" w:rsidRPr="00235DB2" w:rsidRDefault="001A0FF8" w:rsidP="00507B03">
            <w:pPr>
              <w:jc w:val="center"/>
              <w:rPr>
                <w:sz w:val="21"/>
                <w:szCs w:val="21"/>
              </w:rPr>
            </w:pPr>
            <w:r w:rsidRPr="00235DB2">
              <w:rPr>
                <w:noProof/>
                <w:sz w:val="21"/>
                <w:szCs w:val="21"/>
              </w:rPr>
              <w:drawing>
                <wp:inline distT="0" distB="0" distL="0" distR="0" wp14:anchorId="430B499D" wp14:editId="69BA0BD9">
                  <wp:extent cx="216949" cy="271527"/>
                  <wp:effectExtent l="0" t="0" r="0" b="0"/>
                  <wp:docPr id="433" name="Picture 433" descr="Report icon image">
                    <a:hlinkClick xmlns:a="http://schemas.openxmlformats.org/drawingml/2006/main" r:id="rId3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1620" w:type="dxa"/>
            <w:tcMar>
              <w:top w:w="43" w:type="dxa"/>
              <w:left w:w="115" w:type="dxa"/>
              <w:bottom w:w="43" w:type="dxa"/>
              <w:right w:w="115" w:type="dxa"/>
            </w:tcMar>
            <w:vAlign w:val="center"/>
          </w:tcPr>
          <w:p w14:paraId="63E88DA6" w14:textId="4C60E16A" w:rsidR="00A71271" w:rsidRPr="00235DB2" w:rsidRDefault="001D0042" w:rsidP="005D67FE">
            <w:pPr>
              <w:rPr>
                <w:rFonts w:eastAsia="Times New Roman" w:cs="Times New Roman"/>
                <w:b/>
                <w:color w:val="4985A1" w:themeColor="accent6" w:themeShade="BF"/>
                <w:sz w:val="21"/>
                <w:szCs w:val="21"/>
              </w:rPr>
            </w:pPr>
            <w:hyperlink r:id="rId332" w:history="1">
              <w:r w:rsidR="00A71271" w:rsidRPr="00235DB2">
                <w:rPr>
                  <w:rStyle w:val="Hyperlink"/>
                  <w:b/>
                  <w:color w:val="4985A1" w:themeColor="accent6" w:themeShade="BF"/>
                  <w:sz w:val="21"/>
                  <w:szCs w:val="21"/>
                </w:rPr>
                <w:t>Jan 2014</w:t>
              </w:r>
            </w:hyperlink>
          </w:p>
        </w:tc>
        <w:tc>
          <w:tcPr>
            <w:tcW w:w="720" w:type="dxa"/>
            <w:tcMar>
              <w:top w:w="43" w:type="dxa"/>
              <w:left w:w="115" w:type="dxa"/>
              <w:bottom w:w="43" w:type="dxa"/>
              <w:right w:w="115" w:type="dxa"/>
            </w:tcMar>
            <w:vAlign w:val="center"/>
          </w:tcPr>
          <w:p w14:paraId="6B8F0280" w14:textId="06345CF3" w:rsidR="00A71271" w:rsidRPr="00235DB2" w:rsidRDefault="000D0CD1" w:rsidP="00507B03">
            <w:pPr>
              <w:jc w:val="center"/>
              <w:rPr>
                <w:sz w:val="21"/>
                <w:szCs w:val="21"/>
              </w:rPr>
            </w:pPr>
            <w:r w:rsidRPr="00235DB2">
              <w:rPr>
                <w:noProof/>
                <w:sz w:val="21"/>
                <w:szCs w:val="21"/>
              </w:rPr>
              <w:drawing>
                <wp:inline distT="0" distB="0" distL="0" distR="0" wp14:anchorId="21DE90A6" wp14:editId="0A56D40A">
                  <wp:extent cx="216949" cy="271527"/>
                  <wp:effectExtent l="0" t="0" r="0" b="0"/>
                  <wp:docPr id="490" name="Picture 490" descr="Report icon image">
                    <a:hlinkClick xmlns:a="http://schemas.openxmlformats.org/drawingml/2006/main" r:id="rId3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1710" w:type="dxa"/>
            <w:tcMar>
              <w:top w:w="43" w:type="dxa"/>
              <w:left w:w="115" w:type="dxa"/>
              <w:bottom w:w="43" w:type="dxa"/>
              <w:right w:w="115" w:type="dxa"/>
            </w:tcMar>
            <w:vAlign w:val="center"/>
          </w:tcPr>
          <w:p w14:paraId="685FE999" w14:textId="5F277D86" w:rsidR="00A71271" w:rsidRPr="005B1659" w:rsidRDefault="001D0042" w:rsidP="001279FE">
            <w:pPr>
              <w:rPr>
                <w:rFonts w:eastAsia="Times New Roman" w:cs="Arial"/>
                <w:color w:val="404C51" w:themeColor="accent3" w:themeShade="80"/>
                <w:sz w:val="21"/>
                <w:szCs w:val="21"/>
              </w:rPr>
            </w:pPr>
            <w:hyperlink r:id="rId334" w:history="1">
              <w:r w:rsidR="001279FE" w:rsidRPr="000D0CD1">
                <w:rPr>
                  <w:rStyle w:val="Hyperlink"/>
                  <w:rFonts w:cs="Arial"/>
                  <w:b/>
                  <w:color w:val="4985A1" w:themeColor="accent6" w:themeShade="BF"/>
                  <w:sz w:val="21"/>
                  <w:szCs w:val="21"/>
                </w:rPr>
                <w:t>Aug 2015</w:t>
              </w:r>
            </w:hyperlink>
          </w:p>
        </w:tc>
      </w:tr>
      <w:tr w:rsidR="00924BB7" w:rsidRPr="00E61DC4" w14:paraId="32FA3078" w14:textId="77777777" w:rsidTr="00507B03">
        <w:tc>
          <w:tcPr>
            <w:tcW w:w="2690" w:type="dxa"/>
            <w:tcMar>
              <w:top w:w="43" w:type="dxa"/>
              <w:left w:w="115" w:type="dxa"/>
              <w:bottom w:w="43" w:type="dxa"/>
              <w:right w:w="115" w:type="dxa"/>
            </w:tcMar>
            <w:vAlign w:val="center"/>
          </w:tcPr>
          <w:p w14:paraId="122D60C9" w14:textId="60935DF0" w:rsidR="00924BB7" w:rsidRDefault="001D0042" w:rsidP="00924BB7">
            <w:hyperlink r:id="rId335" w:history="1">
              <w:proofErr w:type="spellStart"/>
              <w:r w:rsidR="00924BB7" w:rsidRPr="005F0D0C">
                <w:rPr>
                  <w:rStyle w:val="Hyperlink"/>
                  <w:b/>
                  <w:bCs/>
                  <w:color w:val="4985A1" w:themeColor="accent6" w:themeShade="BF"/>
                  <w:sz w:val="21"/>
                  <w:szCs w:val="21"/>
                </w:rPr>
                <w:t>Hazle</w:t>
              </w:r>
              <w:proofErr w:type="spellEnd"/>
              <w:r w:rsidR="00924BB7" w:rsidRPr="005F0D0C">
                <w:rPr>
                  <w:rStyle w:val="Hyperlink"/>
                  <w:b/>
                  <w:bCs/>
                  <w:color w:val="4985A1" w:themeColor="accent6" w:themeShade="BF"/>
                  <w:sz w:val="21"/>
                  <w:szCs w:val="21"/>
                </w:rPr>
                <w:t xml:space="preserve"> Spindle</w:t>
              </w:r>
              <w:r w:rsidR="00924BB7" w:rsidRPr="005F0D0C" w:rsidDel="00856E50">
                <w:rPr>
                  <w:rStyle w:val="Hyperlink"/>
                  <w:b/>
                  <w:bCs/>
                  <w:color w:val="4985A1" w:themeColor="accent6" w:themeShade="BF"/>
                  <w:sz w:val="21"/>
                  <w:szCs w:val="21"/>
                </w:rPr>
                <w:t xml:space="preserve"> </w:t>
              </w:r>
            </w:hyperlink>
          </w:p>
        </w:tc>
        <w:tc>
          <w:tcPr>
            <w:tcW w:w="6305" w:type="dxa"/>
            <w:tcMar>
              <w:top w:w="43" w:type="dxa"/>
              <w:left w:w="115" w:type="dxa"/>
              <w:bottom w:w="43" w:type="dxa"/>
              <w:right w:w="115" w:type="dxa"/>
            </w:tcMar>
            <w:vAlign w:val="center"/>
          </w:tcPr>
          <w:p w14:paraId="71E6AC80" w14:textId="16FC2A23" w:rsidR="00924BB7" w:rsidRDefault="001D0042" w:rsidP="00924BB7">
            <w:hyperlink r:id="rId336" w:history="1">
              <w:r w:rsidR="00924BB7" w:rsidRPr="00235DB2">
                <w:rPr>
                  <w:rStyle w:val="Hyperlink"/>
                  <w:color w:val="4985A1" w:themeColor="accent6" w:themeShade="BF"/>
                  <w:sz w:val="21"/>
                  <w:szCs w:val="21"/>
                </w:rPr>
                <w:t>Beacon Power 20MW Flywheel Frequency Regulation Plant</w:t>
              </w:r>
            </w:hyperlink>
          </w:p>
        </w:tc>
        <w:tc>
          <w:tcPr>
            <w:tcW w:w="720" w:type="dxa"/>
            <w:tcMar>
              <w:top w:w="43" w:type="dxa"/>
              <w:left w:w="115" w:type="dxa"/>
              <w:bottom w:w="43" w:type="dxa"/>
              <w:right w:w="115" w:type="dxa"/>
            </w:tcMar>
            <w:vAlign w:val="center"/>
          </w:tcPr>
          <w:p w14:paraId="39748E28" w14:textId="4276B34D" w:rsidR="00924BB7" w:rsidRPr="00235DB2" w:rsidRDefault="00924BB7" w:rsidP="00924BB7">
            <w:pPr>
              <w:jc w:val="center"/>
              <w:rPr>
                <w:noProof/>
                <w:sz w:val="21"/>
                <w:szCs w:val="21"/>
              </w:rPr>
            </w:pPr>
            <w:r w:rsidRPr="00235DB2">
              <w:rPr>
                <w:noProof/>
                <w:sz w:val="21"/>
                <w:szCs w:val="21"/>
              </w:rPr>
              <w:drawing>
                <wp:inline distT="0" distB="0" distL="0" distR="0" wp14:anchorId="5EC979DF" wp14:editId="7255453D">
                  <wp:extent cx="216949" cy="271527"/>
                  <wp:effectExtent l="0" t="0" r="0" b="0"/>
                  <wp:docPr id="22" name="Picture 22" descr="Report icon image">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1620" w:type="dxa"/>
            <w:tcMar>
              <w:top w:w="43" w:type="dxa"/>
              <w:left w:w="115" w:type="dxa"/>
              <w:bottom w:w="43" w:type="dxa"/>
              <w:right w:w="115" w:type="dxa"/>
            </w:tcMar>
            <w:vAlign w:val="center"/>
          </w:tcPr>
          <w:p w14:paraId="477E5E7C" w14:textId="4C4E1E36" w:rsidR="00924BB7" w:rsidRDefault="001D0042" w:rsidP="00924BB7">
            <w:hyperlink r:id="rId338" w:history="1">
              <w:r w:rsidR="00924BB7" w:rsidRPr="00DF0931">
                <w:rPr>
                  <w:rStyle w:val="Hyperlink"/>
                  <w:rFonts w:eastAsia="Times New Roman" w:cs="Arial"/>
                  <w:b/>
                  <w:color w:val="4985A1" w:themeColor="accent6" w:themeShade="BF"/>
                  <w:sz w:val="21"/>
                  <w:szCs w:val="21"/>
                </w:rPr>
                <w:t>Jun 2015</w:t>
              </w:r>
            </w:hyperlink>
          </w:p>
        </w:tc>
        <w:tc>
          <w:tcPr>
            <w:tcW w:w="720" w:type="dxa"/>
            <w:tcMar>
              <w:top w:w="43" w:type="dxa"/>
              <w:left w:w="115" w:type="dxa"/>
              <w:bottom w:w="43" w:type="dxa"/>
              <w:right w:w="115" w:type="dxa"/>
            </w:tcMar>
            <w:vAlign w:val="center"/>
          </w:tcPr>
          <w:p w14:paraId="55FB9F9A" w14:textId="121C559F" w:rsidR="00924BB7" w:rsidRPr="00235DB2" w:rsidRDefault="00693826" w:rsidP="00924BB7">
            <w:pPr>
              <w:jc w:val="center"/>
              <w:rPr>
                <w:noProof/>
                <w:sz w:val="21"/>
                <w:szCs w:val="21"/>
              </w:rPr>
            </w:pPr>
            <w:r w:rsidRPr="00235DB2">
              <w:rPr>
                <w:noProof/>
                <w:sz w:val="21"/>
                <w:szCs w:val="21"/>
              </w:rPr>
              <w:drawing>
                <wp:inline distT="0" distB="0" distL="0" distR="0" wp14:anchorId="640D7366" wp14:editId="6FCF0F79">
                  <wp:extent cx="216949" cy="271527"/>
                  <wp:effectExtent l="0" t="0" r="0" b="0"/>
                  <wp:docPr id="4" name="Picture 4" descr="Report ico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1710" w:type="dxa"/>
            <w:tcMar>
              <w:top w:w="43" w:type="dxa"/>
              <w:left w:w="115" w:type="dxa"/>
              <w:bottom w:w="43" w:type="dxa"/>
              <w:right w:w="115" w:type="dxa"/>
            </w:tcMar>
            <w:vAlign w:val="center"/>
          </w:tcPr>
          <w:p w14:paraId="3126A7A5" w14:textId="287A9B2E" w:rsidR="00924BB7" w:rsidRDefault="00A53826" w:rsidP="00924BB7">
            <w:hyperlink r:id="rId339" w:history="1">
              <w:commentRangeStart w:id="21"/>
              <w:r w:rsidR="00693826" w:rsidRPr="00A53826">
                <w:rPr>
                  <w:rStyle w:val="Hyperlink"/>
                  <w:b/>
                </w:rPr>
                <w:t>Feb 2016</w:t>
              </w:r>
              <w:commentRangeEnd w:id="21"/>
              <w:r w:rsidR="00693826" w:rsidRPr="00A53826">
                <w:rPr>
                  <w:rStyle w:val="Hyperlink"/>
                  <w:sz w:val="16"/>
                  <w:szCs w:val="16"/>
                </w:rPr>
                <w:commentReference w:id="21"/>
              </w:r>
            </w:hyperlink>
          </w:p>
        </w:tc>
      </w:tr>
      <w:tr w:rsidR="00924BB7" w:rsidRPr="00E61DC4" w14:paraId="20B27020" w14:textId="77777777" w:rsidTr="00507B03">
        <w:tc>
          <w:tcPr>
            <w:tcW w:w="2690" w:type="dxa"/>
            <w:tcMar>
              <w:top w:w="43" w:type="dxa"/>
              <w:left w:w="115" w:type="dxa"/>
              <w:bottom w:w="43" w:type="dxa"/>
              <w:right w:w="115" w:type="dxa"/>
            </w:tcMar>
            <w:vAlign w:val="center"/>
          </w:tcPr>
          <w:p w14:paraId="658AFCC2" w14:textId="77777777" w:rsidR="00924BB7" w:rsidRPr="00235DB2" w:rsidRDefault="001D0042" w:rsidP="00924BB7">
            <w:pPr>
              <w:rPr>
                <w:rFonts w:eastAsia="Times New Roman" w:cs="Times New Roman"/>
                <w:b/>
                <w:color w:val="4985A1" w:themeColor="accent6" w:themeShade="BF"/>
                <w:sz w:val="21"/>
                <w:szCs w:val="21"/>
              </w:rPr>
            </w:pPr>
            <w:hyperlink r:id="rId340" w:history="1">
              <w:proofErr w:type="spellStart"/>
              <w:r w:rsidR="00924BB7" w:rsidRPr="00235DB2">
                <w:rPr>
                  <w:rStyle w:val="Hyperlink"/>
                  <w:b/>
                  <w:bCs/>
                  <w:color w:val="4985A1" w:themeColor="accent6" w:themeShade="BF"/>
                  <w:sz w:val="21"/>
                  <w:szCs w:val="21"/>
                </w:rPr>
                <w:t>Ktech</w:t>
              </w:r>
              <w:proofErr w:type="spellEnd"/>
              <w:r w:rsidR="00924BB7" w:rsidRPr="00235DB2">
                <w:rPr>
                  <w:rStyle w:val="Hyperlink"/>
                  <w:b/>
                  <w:bCs/>
                  <w:color w:val="4985A1" w:themeColor="accent6" w:themeShade="BF"/>
                  <w:sz w:val="21"/>
                  <w:szCs w:val="21"/>
                </w:rPr>
                <w:t xml:space="preserve"> Inc.</w:t>
              </w:r>
            </w:hyperlink>
          </w:p>
        </w:tc>
        <w:tc>
          <w:tcPr>
            <w:tcW w:w="6305" w:type="dxa"/>
            <w:tcMar>
              <w:top w:w="43" w:type="dxa"/>
              <w:left w:w="115" w:type="dxa"/>
              <w:bottom w:w="43" w:type="dxa"/>
              <w:right w:w="115" w:type="dxa"/>
            </w:tcMar>
            <w:vAlign w:val="center"/>
          </w:tcPr>
          <w:p w14:paraId="200F9371" w14:textId="77777777" w:rsidR="00924BB7" w:rsidRPr="00235DB2" w:rsidRDefault="001D0042" w:rsidP="00924BB7">
            <w:pPr>
              <w:rPr>
                <w:rFonts w:eastAsia="Times New Roman" w:cs="Times New Roman"/>
                <w:color w:val="4985A1" w:themeColor="accent6" w:themeShade="BF"/>
                <w:sz w:val="21"/>
                <w:szCs w:val="21"/>
                <w:u w:val="single"/>
              </w:rPr>
            </w:pPr>
            <w:hyperlink r:id="rId341" w:history="1">
              <w:r w:rsidR="00924BB7" w:rsidRPr="00235DB2">
                <w:rPr>
                  <w:rStyle w:val="Hyperlink"/>
                  <w:color w:val="4985A1" w:themeColor="accent6" w:themeShade="BF"/>
                  <w:sz w:val="21"/>
                  <w:szCs w:val="21"/>
                </w:rPr>
                <w:t>Flow Battery Solution for Smart Grid Renewable Energy Applications</w:t>
              </w:r>
            </w:hyperlink>
          </w:p>
        </w:tc>
        <w:tc>
          <w:tcPr>
            <w:tcW w:w="720" w:type="dxa"/>
            <w:tcMar>
              <w:top w:w="43" w:type="dxa"/>
              <w:left w:w="115" w:type="dxa"/>
              <w:bottom w:w="43" w:type="dxa"/>
              <w:right w:w="115" w:type="dxa"/>
            </w:tcMar>
            <w:vAlign w:val="center"/>
          </w:tcPr>
          <w:p w14:paraId="10981E49" w14:textId="77777777" w:rsidR="00924BB7" w:rsidRPr="00235DB2" w:rsidRDefault="00924BB7" w:rsidP="00924BB7">
            <w:pPr>
              <w:jc w:val="center"/>
              <w:rPr>
                <w:rFonts w:eastAsia="Times New Roman" w:cs="Times New Roman"/>
                <w:sz w:val="21"/>
                <w:szCs w:val="21"/>
              </w:rPr>
            </w:pPr>
          </w:p>
        </w:tc>
        <w:tc>
          <w:tcPr>
            <w:tcW w:w="1620" w:type="dxa"/>
            <w:tcMar>
              <w:top w:w="43" w:type="dxa"/>
              <w:left w:w="115" w:type="dxa"/>
              <w:bottom w:w="43" w:type="dxa"/>
              <w:right w:w="115" w:type="dxa"/>
            </w:tcMar>
            <w:vAlign w:val="center"/>
          </w:tcPr>
          <w:p w14:paraId="36CE8DE4" w14:textId="77777777" w:rsidR="00924BB7" w:rsidRPr="00235DB2" w:rsidRDefault="00924BB7" w:rsidP="00924BB7">
            <w:pPr>
              <w:rPr>
                <w:rFonts w:eastAsia="Times New Roman" w:cs="Arial"/>
                <w:color w:val="404C51" w:themeColor="accent3" w:themeShade="80"/>
                <w:sz w:val="21"/>
                <w:szCs w:val="21"/>
              </w:rPr>
            </w:pPr>
            <w:r w:rsidRPr="00235DB2">
              <w:rPr>
                <w:rFonts w:eastAsia="Times New Roman" w:cs="Arial"/>
                <w:color w:val="404C51" w:themeColor="accent3" w:themeShade="80"/>
                <w:sz w:val="21"/>
                <w:szCs w:val="21"/>
              </w:rPr>
              <w:t>N/A</w:t>
            </w:r>
          </w:p>
        </w:tc>
        <w:tc>
          <w:tcPr>
            <w:tcW w:w="720" w:type="dxa"/>
            <w:tcMar>
              <w:top w:w="43" w:type="dxa"/>
              <w:left w:w="115" w:type="dxa"/>
              <w:bottom w:w="43" w:type="dxa"/>
              <w:right w:w="115" w:type="dxa"/>
            </w:tcMar>
            <w:vAlign w:val="center"/>
          </w:tcPr>
          <w:p w14:paraId="2D264696" w14:textId="76717E7B" w:rsidR="00924BB7" w:rsidRPr="00235DB2" w:rsidRDefault="00924BB7" w:rsidP="00924BB7">
            <w:pPr>
              <w:jc w:val="center"/>
              <w:rPr>
                <w:rFonts w:eastAsia="Times New Roman" w:cs="Arial"/>
                <w:sz w:val="21"/>
                <w:szCs w:val="21"/>
              </w:rPr>
            </w:pPr>
            <w:r w:rsidRPr="00235DB2">
              <w:rPr>
                <w:noProof/>
                <w:sz w:val="21"/>
                <w:szCs w:val="21"/>
              </w:rPr>
              <w:drawing>
                <wp:inline distT="0" distB="0" distL="0" distR="0" wp14:anchorId="7B0E21A0" wp14:editId="1ED1CB94">
                  <wp:extent cx="216949" cy="271527"/>
                  <wp:effectExtent l="0" t="0" r="0" b="0"/>
                  <wp:docPr id="492" name="Picture 492" descr="Report icon image">
                    <a:hlinkClick xmlns:a="http://schemas.openxmlformats.org/drawingml/2006/main" r:id="rId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1710" w:type="dxa"/>
            <w:tcMar>
              <w:top w:w="43" w:type="dxa"/>
              <w:left w:w="115" w:type="dxa"/>
              <w:bottom w:w="43" w:type="dxa"/>
              <w:right w:w="115" w:type="dxa"/>
            </w:tcMar>
            <w:vAlign w:val="center"/>
          </w:tcPr>
          <w:p w14:paraId="306EAB68" w14:textId="0CAAB4EB" w:rsidR="00924BB7" w:rsidRPr="005B1659" w:rsidRDefault="001D0042" w:rsidP="00924BB7">
            <w:pPr>
              <w:rPr>
                <w:rFonts w:eastAsia="Times New Roman" w:cs="Arial"/>
                <w:color w:val="404C51" w:themeColor="accent3" w:themeShade="80"/>
                <w:sz w:val="21"/>
                <w:szCs w:val="21"/>
              </w:rPr>
            </w:pPr>
            <w:hyperlink r:id="rId343" w:history="1">
              <w:r w:rsidR="00924BB7" w:rsidRPr="0099319A">
                <w:rPr>
                  <w:rStyle w:val="Hyperlink"/>
                  <w:rFonts w:cs="Arial"/>
                  <w:b/>
                  <w:color w:val="4985A1" w:themeColor="accent6" w:themeShade="BF"/>
                  <w:sz w:val="21"/>
                  <w:szCs w:val="21"/>
                </w:rPr>
                <w:t>Jun 2015</w:t>
              </w:r>
            </w:hyperlink>
          </w:p>
        </w:tc>
      </w:tr>
      <w:tr w:rsidR="00924BB7" w:rsidRPr="00E61DC4" w14:paraId="206EB47C" w14:textId="77777777" w:rsidTr="00507B03">
        <w:tc>
          <w:tcPr>
            <w:tcW w:w="2690" w:type="dxa"/>
            <w:tcMar>
              <w:top w:w="43" w:type="dxa"/>
              <w:left w:w="115" w:type="dxa"/>
              <w:bottom w:w="43" w:type="dxa"/>
              <w:right w:w="115" w:type="dxa"/>
            </w:tcMar>
            <w:vAlign w:val="center"/>
          </w:tcPr>
          <w:p w14:paraId="78845011" w14:textId="77777777" w:rsidR="00924BB7" w:rsidRPr="00235DB2" w:rsidRDefault="001D0042" w:rsidP="00924BB7">
            <w:pPr>
              <w:rPr>
                <w:rFonts w:eastAsia="Times New Roman" w:cs="Times New Roman"/>
                <w:b/>
                <w:color w:val="4985A1" w:themeColor="accent6" w:themeShade="BF"/>
                <w:sz w:val="21"/>
                <w:szCs w:val="21"/>
              </w:rPr>
            </w:pPr>
            <w:hyperlink r:id="rId344" w:history="1">
              <w:r w:rsidR="00924BB7" w:rsidRPr="00235DB2">
                <w:rPr>
                  <w:rStyle w:val="Hyperlink"/>
                  <w:b/>
                  <w:bCs/>
                  <w:color w:val="4985A1" w:themeColor="accent6" w:themeShade="BF"/>
                  <w:sz w:val="21"/>
                  <w:szCs w:val="21"/>
                </w:rPr>
                <w:t>New York State Electric &amp; Gas Corporation</w:t>
              </w:r>
            </w:hyperlink>
          </w:p>
        </w:tc>
        <w:tc>
          <w:tcPr>
            <w:tcW w:w="6305" w:type="dxa"/>
            <w:tcMar>
              <w:top w:w="43" w:type="dxa"/>
              <w:left w:w="115" w:type="dxa"/>
              <w:bottom w:w="43" w:type="dxa"/>
              <w:right w:w="115" w:type="dxa"/>
            </w:tcMar>
            <w:vAlign w:val="center"/>
          </w:tcPr>
          <w:p w14:paraId="07009138" w14:textId="77777777" w:rsidR="00924BB7" w:rsidRPr="00235DB2" w:rsidRDefault="001D0042" w:rsidP="00924BB7">
            <w:pPr>
              <w:rPr>
                <w:rFonts w:eastAsia="Times New Roman" w:cs="Times New Roman"/>
                <w:color w:val="4985A1" w:themeColor="accent6" w:themeShade="BF"/>
                <w:sz w:val="21"/>
                <w:szCs w:val="21"/>
                <w:u w:val="single"/>
              </w:rPr>
            </w:pPr>
            <w:hyperlink r:id="rId345" w:history="1">
              <w:r w:rsidR="00924BB7" w:rsidRPr="00235DB2">
                <w:rPr>
                  <w:rStyle w:val="Hyperlink"/>
                  <w:color w:val="4985A1" w:themeColor="accent6" w:themeShade="BF"/>
                  <w:sz w:val="21"/>
                  <w:szCs w:val="21"/>
                </w:rPr>
                <w:t>Advanced CAES Demonstration 150 MW Plant Using an Existing Salt Cavern</w:t>
              </w:r>
            </w:hyperlink>
          </w:p>
        </w:tc>
        <w:tc>
          <w:tcPr>
            <w:tcW w:w="720" w:type="dxa"/>
            <w:tcMar>
              <w:top w:w="43" w:type="dxa"/>
              <w:left w:w="115" w:type="dxa"/>
              <w:bottom w:w="43" w:type="dxa"/>
              <w:right w:w="115" w:type="dxa"/>
            </w:tcMar>
            <w:vAlign w:val="center"/>
          </w:tcPr>
          <w:p w14:paraId="3BCFBA55" w14:textId="77777777" w:rsidR="00924BB7" w:rsidRPr="00235DB2" w:rsidRDefault="00924BB7" w:rsidP="00924BB7">
            <w:pPr>
              <w:jc w:val="center"/>
              <w:rPr>
                <w:rFonts w:eastAsia="Times New Roman" w:cs="Arial"/>
                <w:sz w:val="21"/>
                <w:szCs w:val="21"/>
              </w:rPr>
            </w:pPr>
          </w:p>
        </w:tc>
        <w:tc>
          <w:tcPr>
            <w:tcW w:w="1620" w:type="dxa"/>
            <w:tcMar>
              <w:top w:w="43" w:type="dxa"/>
              <w:left w:w="115" w:type="dxa"/>
              <w:bottom w:w="43" w:type="dxa"/>
              <w:right w:w="115" w:type="dxa"/>
            </w:tcMar>
            <w:vAlign w:val="center"/>
          </w:tcPr>
          <w:p w14:paraId="2B2C1011" w14:textId="77777777" w:rsidR="00924BB7" w:rsidRPr="00235DB2" w:rsidRDefault="00924BB7" w:rsidP="00924BB7">
            <w:pPr>
              <w:rPr>
                <w:rFonts w:eastAsia="Times New Roman" w:cs="Arial"/>
                <w:color w:val="404C51" w:themeColor="accent3" w:themeShade="80"/>
                <w:sz w:val="21"/>
                <w:szCs w:val="21"/>
              </w:rPr>
            </w:pPr>
            <w:r w:rsidRPr="00235DB2">
              <w:rPr>
                <w:rFonts w:eastAsia="Times New Roman" w:cs="Arial"/>
                <w:color w:val="404C51" w:themeColor="accent3" w:themeShade="80"/>
                <w:sz w:val="21"/>
                <w:szCs w:val="21"/>
              </w:rPr>
              <w:t>N/A</w:t>
            </w:r>
          </w:p>
        </w:tc>
        <w:tc>
          <w:tcPr>
            <w:tcW w:w="720" w:type="dxa"/>
            <w:tcMar>
              <w:top w:w="43" w:type="dxa"/>
              <w:left w:w="115" w:type="dxa"/>
              <w:bottom w:w="43" w:type="dxa"/>
              <w:right w:w="115" w:type="dxa"/>
            </w:tcMar>
            <w:vAlign w:val="center"/>
          </w:tcPr>
          <w:p w14:paraId="54713710" w14:textId="77777777" w:rsidR="00924BB7" w:rsidRPr="00235DB2" w:rsidRDefault="00924BB7" w:rsidP="00924BB7">
            <w:pPr>
              <w:jc w:val="center"/>
              <w:rPr>
                <w:sz w:val="21"/>
                <w:szCs w:val="21"/>
              </w:rPr>
            </w:pPr>
            <w:r w:rsidRPr="00235DB2">
              <w:rPr>
                <w:noProof/>
                <w:sz w:val="21"/>
                <w:szCs w:val="21"/>
              </w:rPr>
              <w:drawing>
                <wp:inline distT="0" distB="0" distL="0" distR="0" wp14:anchorId="65D6E271" wp14:editId="11318722">
                  <wp:extent cx="216949" cy="271527"/>
                  <wp:effectExtent l="0" t="0" r="0" b="0"/>
                  <wp:docPr id="434" name="Picture 434" descr="Report icon image">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1710" w:type="dxa"/>
            <w:tcMar>
              <w:top w:w="43" w:type="dxa"/>
              <w:left w:w="115" w:type="dxa"/>
              <w:bottom w:w="43" w:type="dxa"/>
              <w:right w:w="115" w:type="dxa"/>
            </w:tcMar>
            <w:vAlign w:val="center"/>
          </w:tcPr>
          <w:p w14:paraId="165A4751" w14:textId="7D03853D" w:rsidR="00924BB7" w:rsidRPr="00235DB2" w:rsidRDefault="001D0042" w:rsidP="00924BB7">
            <w:pPr>
              <w:rPr>
                <w:b/>
                <w:color w:val="4985A1" w:themeColor="accent6" w:themeShade="BF"/>
                <w:sz w:val="21"/>
                <w:szCs w:val="21"/>
              </w:rPr>
            </w:pPr>
            <w:hyperlink r:id="rId347" w:history="1">
              <w:r w:rsidR="00924BB7" w:rsidRPr="00235DB2">
                <w:rPr>
                  <w:rStyle w:val="Hyperlink"/>
                  <w:b/>
                  <w:color w:val="4985A1" w:themeColor="accent6" w:themeShade="BF"/>
                  <w:sz w:val="21"/>
                  <w:szCs w:val="21"/>
                </w:rPr>
                <w:t>Sep 2012</w:t>
              </w:r>
            </w:hyperlink>
          </w:p>
        </w:tc>
      </w:tr>
      <w:tr w:rsidR="00924BB7" w:rsidRPr="00E61DC4" w14:paraId="50A9435C" w14:textId="77777777" w:rsidTr="00507B03">
        <w:tc>
          <w:tcPr>
            <w:tcW w:w="2690" w:type="dxa"/>
            <w:tcMar>
              <w:top w:w="43" w:type="dxa"/>
              <w:left w:w="115" w:type="dxa"/>
              <w:bottom w:w="43" w:type="dxa"/>
              <w:right w:w="115" w:type="dxa"/>
            </w:tcMar>
            <w:vAlign w:val="center"/>
          </w:tcPr>
          <w:p w14:paraId="520ECC84" w14:textId="77777777" w:rsidR="00924BB7" w:rsidRPr="00235DB2" w:rsidRDefault="001D0042" w:rsidP="00924BB7">
            <w:pPr>
              <w:rPr>
                <w:rFonts w:eastAsia="Times New Roman" w:cs="Times New Roman"/>
                <w:b/>
                <w:color w:val="4985A1" w:themeColor="accent6" w:themeShade="BF"/>
                <w:sz w:val="21"/>
                <w:szCs w:val="21"/>
              </w:rPr>
            </w:pPr>
            <w:hyperlink r:id="rId348" w:history="1">
              <w:r w:rsidR="00924BB7" w:rsidRPr="00235DB2">
                <w:rPr>
                  <w:rStyle w:val="Hyperlink"/>
                  <w:b/>
                  <w:bCs/>
                  <w:color w:val="4985A1" w:themeColor="accent6" w:themeShade="BF"/>
                  <w:sz w:val="21"/>
                  <w:szCs w:val="21"/>
                </w:rPr>
                <w:t>Pacific Gas &amp; Electric</w:t>
              </w:r>
            </w:hyperlink>
          </w:p>
        </w:tc>
        <w:tc>
          <w:tcPr>
            <w:tcW w:w="6305" w:type="dxa"/>
            <w:tcMar>
              <w:top w:w="43" w:type="dxa"/>
              <w:left w:w="115" w:type="dxa"/>
              <w:bottom w:w="43" w:type="dxa"/>
              <w:right w:w="115" w:type="dxa"/>
            </w:tcMar>
            <w:vAlign w:val="center"/>
          </w:tcPr>
          <w:p w14:paraId="1CC8CB22" w14:textId="77777777" w:rsidR="00924BB7" w:rsidRPr="00235DB2" w:rsidRDefault="001D0042" w:rsidP="00924BB7">
            <w:pPr>
              <w:rPr>
                <w:rFonts w:eastAsia="Times New Roman" w:cs="Times New Roman"/>
                <w:color w:val="4985A1" w:themeColor="accent6" w:themeShade="BF"/>
                <w:sz w:val="21"/>
                <w:szCs w:val="21"/>
                <w:u w:val="single"/>
              </w:rPr>
            </w:pPr>
            <w:hyperlink r:id="rId349" w:history="1">
              <w:r w:rsidR="00924BB7" w:rsidRPr="00235DB2">
                <w:rPr>
                  <w:rStyle w:val="Hyperlink"/>
                  <w:color w:val="4985A1" w:themeColor="accent6" w:themeShade="BF"/>
                  <w:sz w:val="21"/>
                  <w:szCs w:val="21"/>
                </w:rPr>
                <w:t>Advanced Underground CAES Demonstration Project Using a Saline Porous Rock Formation as the Storage Reservoir</w:t>
              </w:r>
            </w:hyperlink>
          </w:p>
        </w:tc>
        <w:tc>
          <w:tcPr>
            <w:tcW w:w="720" w:type="dxa"/>
            <w:tcMar>
              <w:top w:w="43" w:type="dxa"/>
              <w:left w:w="115" w:type="dxa"/>
              <w:bottom w:w="43" w:type="dxa"/>
              <w:right w:w="115" w:type="dxa"/>
            </w:tcMar>
            <w:vAlign w:val="center"/>
          </w:tcPr>
          <w:p w14:paraId="5E258F65" w14:textId="7AD8D116" w:rsidR="00924BB7" w:rsidRPr="00235DB2" w:rsidRDefault="00924BB7" w:rsidP="00924BB7">
            <w:pPr>
              <w:jc w:val="center"/>
              <w:rPr>
                <w:rFonts w:eastAsia="Times New Roman" w:cs="Arial"/>
                <w:sz w:val="21"/>
                <w:szCs w:val="21"/>
              </w:rPr>
            </w:pPr>
          </w:p>
        </w:tc>
        <w:tc>
          <w:tcPr>
            <w:tcW w:w="1620" w:type="dxa"/>
            <w:tcMar>
              <w:top w:w="43" w:type="dxa"/>
              <w:left w:w="115" w:type="dxa"/>
              <w:bottom w:w="43" w:type="dxa"/>
              <w:right w:w="115" w:type="dxa"/>
            </w:tcMar>
            <w:vAlign w:val="center"/>
          </w:tcPr>
          <w:p w14:paraId="61FB10CC" w14:textId="69C30D0E" w:rsidR="00924BB7" w:rsidRPr="00235DB2" w:rsidRDefault="005E12B3" w:rsidP="00924BB7">
            <w:pPr>
              <w:rPr>
                <w:rFonts w:eastAsia="Times New Roman" w:cs="Arial"/>
                <w:color w:val="404C51" w:themeColor="accent3" w:themeShade="80"/>
                <w:sz w:val="21"/>
                <w:szCs w:val="21"/>
              </w:rPr>
            </w:pPr>
            <w:r>
              <w:rPr>
                <w:rFonts w:eastAsia="Times New Roman" w:cs="Arial"/>
                <w:color w:val="404C51" w:themeColor="accent3" w:themeShade="80"/>
                <w:sz w:val="21"/>
                <w:szCs w:val="21"/>
              </w:rPr>
              <w:t>N/A</w:t>
            </w:r>
          </w:p>
        </w:tc>
        <w:tc>
          <w:tcPr>
            <w:tcW w:w="720" w:type="dxa"/>
            <w:tcMar>
              <w:top w:w="43" w:type="dxa"/>
              <w:left w:w="115" w:type="dxa"/>
              <w:bottom w:w="43" w:type="dxa"/>
              <w:right w:w="115" w:type="dxa"/>
            </w:tcMar>
            <w:vAlign w:val="center"/>
          </w:tcPr>
          <w:p w14:paraId="77C04CA8" w14:textId="77777777" w:rsidR="00924BB7" w:rsidRPr="00235DB2" w:rsidRDefault="00924BB7" w:rsidP="00924BB7">
            <w:pPr>
              <w:jc w:val="center"/>
              <w:rPr>
                <w:sz w:val="21"/>
                <w:szCs w:val="21"/>
              </w:rPr>
            </w:pPr>
            <w:r w:rsidRPr="00235DB2">
              <w:rPr>
                <w:noProof/>
                <w:sz w:val="21"/>
                <w:szCs w:val="21"/>
              </w:rPr>
              <w:drawing>
                <wp:inline distT="0" distB="0" distL="0" distR="0" wp14:anchorId="2E8E4F8C" wp14:editId="248E818E">
                  <wp:extent cx="212810" cy="274996"/>
                  <wp:effectExtent l="0" t="0" r="0" b="0"/>
                  <wp:docPr id="450" name="Picture 450" descr="Forthcoming report ico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212810" cy="274996"/>
                          </a:xfrm>
                          <a:prstGeom prst="rect">
                            <a:avLst/>
                          </a:prstGeom>
                        </pic:spPr>
                      </pic:pic>
                    </a:graphicData>
                  </a:graphic>
                </wp:inline>
              </w:drawing>
            </w:r>
          </w:p>
        </w:tc>
        <w:tc>
          <w:tcPr>
            <w:tcW w:w="1710" w:type="dxa"/>
            <w:tcMar>
              <w:top w:w="43" w:type="dxa"/>
              <w:left w:w="115" w:type="dxa"/>
              <w:bottom w:w="43" w:type="dxa"/>
              <w:right w:w="115" w:type="dxa"/>
            </w:tcMar>
            <w:vAlign w:val="center"/>
          </w:tcPr>
          <w:p w14:paraId="2749AE1D" w14:textId="74085B2C" w:rsidR="00924BB7" w:rsidRPr="00235DB2" w:rsidRDefault="00A60352" w:rsidP="00924BB7">
            <w:pPr>
              <w:rPr>
                <w:rFonts w:eastAsia="Times New Roman" w:cs="Arial"/>
                <w:color w:val="404C51" w:themeColor="accent3" w:themeShade="80"/>
                <w:sz w:val="21"/>
                <w:szCs w:val="21"/>
              </w:rPr>
            </w:pPr>
            <w:r>
              <w:rPr>
                <w:rFonts w:eastAsia="Times New Roman" w:cs="Arial"/>
                <w:color w:val="404C51" w:themeColor="accent3" w:themeShade="80"/>
                <w:sz w:val="21"/>
                <w:szCs w:val="21"/>
              </w:rPr>
              <w:t>TBD</w:t>
            </w:r>
          </w:p>
        </w:tc>
      </w:tr>
      <w:tr w:rsidR="00924BB7" w:rsidRPr="00E61DC4" w14:paraId="6ABBAAE1" w14:textId="77777777" w:rsidTr="00507B03">
        <w:tc>
          <w:tcPr>
            <w:tcW w:w="2690" w:type="dxa"/>
            <w:tcMar>
              <w:top w:w="43" w:type="dxa"/>
              <w:left w:w="115" w:type="dxa"/>
              <w:bottom w:w="43" w:type="dxa"/>
              <w:right w:w="115" w:type="dxa"/>
            </w:tcMar>
            <w:vAlign w:val="center"/>
          </w:tcPr>
          <w:p w14:paraId="020F48E1" w14:textId="77777777" w:rsidR="00924BB7" w:rsidRPr="00235DB2" w:rsidRDefault="001D0042" w:rsidP="00924BB7">
            <w:pPr>
              <w:rPr>
                <w:rFonts w:eastAsia="Times New Roman" w:cs="Times New Roman"/>
                <w:b/>
                <w:color w:val="4985A1" w:themeColor="accent6" w:themeShade="BF"/>
                <w:sz w:val="21"/>
                <w:szCs w:val="21"/>
              </w:rPr>
            </w:pPr>
            <w:hyperlink r:id="rId350" w:history="1">
              <w:r w:rsidR="00924BB7" w:rsidRPr="00235DB2">
                <w:rPr>
                  <w:rStyle w:val="Hyperlink"/>
                  <w:b/>
                  <w:bCs/>
                  <w:color w:val="4985A1" w:themeColor="accent6" w:themeShade="BF"/>
                  <w:sz w:val="21"/>
                  <w:szCs w:val="21"/>
                </w:rPr>
                <w:t>Primus Power Corporation</w:t>
              </w:r>
            </w:hyperlink>
          </w:p>
        </w:tc>
        <w:tc>
          <w:tcPr>
            <w:tcW w:w="6305" w:type="dxa"/>
            <w:tcMar>
              <w:top w:w="43" w:type="dxa"/>
              <w:left w:w="115" w:type="dxa"/>
              <w:bottom w:w="43" w:type="dxa"/>
              <w:right w:w="115" w:type="dxa"/>
            </w:tcMar>
            <w:vAlign w:val="center"/>
          </w:tcPr>
          <w:p w14:paraId="1F6B9012" w14:textId="77777777" w:rsidR="00924BB7" w:rsidRPr="00235DB2" w:rsidRDefault="001D0042" w:rsidP="00924BB7">
            <w:pPr>
              <w:rPr>
                <w:rFonts w:eastAsia="Times New Roman" w:cs="Times New Roman"/>
                <w:color w:val="4985A1" w:themeColor="accent6" w:themeShade="BF"/>
                <w:sz w:val="21"/>
                <w:szCs w:val="21"/>
              </w:rPr>
            </w:pPr>
            <w:hyperlink r:id="rId351" w:history="1">
              <w:r w:rsidR="00924BB7" w:rsidRPr="00235DB2">
                <w:rPr>
                  <w:rStyle w:val="Hyperlink"/>
                  <w:color w:val="4985A1" w:themeColor="accent6" w:themeShade="BF"/>
                  <w:sz w:val="21"/>
                  <w:szCs w:val="21"/>
                </w:rPr>
                <w:t>Wind Firming Energy Farm</w:t>
              </w:r>
            </w:hyperlink>
          </w:p>
        </w:tc>
        <w:tc>
          <w:tcPr>
            <w:tcW w:w="720" w:type="dxa"/>
            <w:tcMar>
              <w:top w:w="43" w:type="dxa"/>
              <w:left w:w="115" w:type="dxa"/>
              <w:bottom w:w="43" w:type="dxa"/>
              <w:right w:w="115" w:type="dxa"/>
            </w:tcMar>
            <w:vAlign w:val="center"/>
          </w:tcPr>
          <w:p w14:paraId="7C82BC15" w14:textId="3C1B45EB" w:rsidR="00924BB7" w:rsidRPr="00235DB2" w:rsidRDefault="00924BB7" w:rsidP="00924BB7">
            <w:pPr>
              <w:jc w:val="center"/>
              <w:rPr>
                <w:rFonts w:eastAsia="Times New Roman" w:cs="Arial"/>
                <w:sz w:val="21"/>
                <w:szCs w:val="21"/>
              </w:rPr>
            </w:pPr>
          </w:p>
        </w:tc>
        <w:tc>
          <w:tcPr>
            <w:tcW w:w="1620" w:type="dxa"/>
            <w:tcMar>
              <w:top w:w="43" w:type="dxa"/>
              <w:left w:w="115" w:type="dxa"/>
              <w:bottom w:w="43" w:type="dxa"/>
              <w:right w:w="115" w:type="dxa"/>
            </w:tcMar>
            <w:vAlign w:val="center"/>
          </w:tcPr>
          <w:p w14:paraId="3E7675A7" w14:textId="63D6A23F" w:rsidR="00924BB7" w:rsidRPr="00235DB2" w:rsidRDefault="005E12B3" w:rsidP="00924BB7">
            <w:pPr>
              <w:rPr>
                <w:rFonts w:eastAsia="Times New Roman" w:cs="Arial"/>
                <w:color w:val="404C51" w:themeColor="accent3" w:themeShade="80"/>
                <w:sz w:val="21"/>
                <w:szCs w:val="21"/>
              </w:rPr>
            </w:pPr>
            <w:r>
              <w:rPr>
                <w:rFonts w:eastAsia="Times New Roman" w:cs="Arial"/>
                <w:color w:val="404C51" w:themeColor="accent3" w:themeShade="80"/>
                <w:sz w:val="21"/>
                <w:szCs w:val="21"/>
              </w:rPr>
              <w:t>N/A</w:t>
            </w:r>
          </w:p>
        </w:tc>
        <w:tc>
          <w:tcPr>
            <w:tcW w:w="720" w:type="dxa"/>
            <w:tcMar>
              <w:top w:w="43" w:type="dxa"/>
              <w:left w:w="115" w:type="dxa"/>
              <w:bottom w:w="43" w:type="dxa"/>
              <w:right w:w="115" w:type="dxa"/>
            </w:tcMar>
            <w:vAlign w:val="center"/>
          </w:tcPr>
          <w:p w14:paraId="618C639A" w14:textId="77777777" w:rsidR="00924BB7" w:rsidRPr="00235DB2" w:rsidRDefault="00924BB7" w:rsidP="00924BB7">
            <w:pPr>
              <w:jc w:val="center"/>
              <w:rPr>
                <w:rFonts w:eastAsia="Times New Roman" w:cs="Arial"/>
                <w:sz w:val="21"/>
                <w:szCs w:val="21"/>
              </w:rPr>
            </w:pPr>
            <w:r w:rsidRPr="00235DB2">
              <w:rPr>
                <w:noProof/>
                <w:sz w:val="21"/>
                <w:szCs w:val="21"/>
              </w:rPr>
              <w:drawing>
                <wp:inline distT="0" distB="0" distL="0" distR="0" wp14:anchorId="4EFC2865" wp14:editId="3AA68894">
                  <wp:extent cx="212810" cy="274996"/>
                  <wp:effectExtent l="0" t="0" r="0" b="0"/>
                  <wp:docPr id="454" name="Picture 454" descr="Forthcoming report ico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212810" cy="274996"/>
                          </a:xfrm>
                          <a:prstGeom prst="rect">
                            <a:avLst/>
                          </a:prstGeom>
                        </pic:spPr>
                      </pic:pic>
                    </a:graphicData>
                  </a:graphic>
                </wp:inline>
              </w:drawing>
            </w:r>
          </w:p>
        </w:tc>
        <w:tc>
          <w:tcPr>
            <w:tcW w:w="1710" w:type="dxa"/>
            <w:tcMar>
              <w:top w:w="43" w:type="dxa"/>
              <w:left w:w="115" w:type="dxa"/>
              <w:bottom w:w="43" w:type="dxa"/>
              <w:right w:w="115" w:type="dxa"/>
            </w:tcMar>
            <w:vAlign w:val="center"/>
          </w:tcPr>
          <w:p w14:paraId="61D60647" w14:textId="502D8E3A" w:rsidR="00924BB7" w:rsidRPr="00235DB2" w:rsidRDefault="00A60352" w:rsidP="00924BB7">
            <w:pPr>
              <w:rPr>
                <w:rFonts w:eastAsia="Times New Roman" w:cs="Arial"/>
                <w:color w:val="404C51" w:themeColor="accent3" w:themeShade="80"/>
                <w:sz w:val="21"/>
                <w:szCs w:val="21"/>
              </w:rPr>
            </w:pPr>
            <w:r>
              <w:rPr>
                <w:rFonts w:eastAsia="Times New Roman" w:cs="Arial"/>
                <w:color w:val="404C51" w:themeColor="accent3" w:themeShade="80"/>
                <w:sz w:val="21"/>
                <w:szCs w:val="21"/>
              </w:rPr>
              <w:t>TBD</w:t>
            </w:r>
          </w:p>
        </w:tc>
      </w:tr>
      <w:tr w:rsidR="00924BB7" w:rsidRPr="00E61DC4" w14:paraId="47F8C84D" w14:textId="77777777" w:rsidTr="00507B03">
        <w:tc>
          <w:tcPr>
            <w:tcW w:w="2690" w:type="dxa"/>
            <w:tcMar>
              <w:top w:w="43" w:type="dxa"/>
              <w:left w:w="115" w:type="dxa"/>
              <w:bottom w:w="43" w:type="dxa"/>
              <w:right w:w="115" w:type="dxa"/>
            </w:tcMar>
            <w:vAlign w:val="center"/>
          </w:tcPr>
          <w:p w14:paraId="3C9778D1" w14:textId="77777777" w:rsidR="00924BB7" w:rsidRPr="00235DB2" w:rsidRDefault="001D0042" w:rsidP="00924BB7">
            <w:pPr>
              <w:rPr>
                <w:rFonts w:eastAsia="Times New Roman" w:cs="Times New Roman"/>
                <w:b/>
                <w:color w:val="4985A1" w:themeColor="accent6" w:themeShade="BF"/>
                <w:sz w:val="21"/>
                <w:szCs w:val="21"/>
              </w:rPr>
            </w:pPr>
            <w:hyperlink r:id="rId352" w:history="1">
              <w:r w:rsidR="00924BB7" w:rsidRPr="00235DB2">
                <w:rPr>
                  <w:rStyle w:val="Hyperlink"/>
                  <w:b/>
                  <w:bCs/>
                  <w:color w:val="4985A1" w:themeColor="accent6" w:themeShade="BF"/>
                  <w:sz w:val="21"/>
                  <w:szCs w:val="21"/>
                </w:rPr>
                <w:t>Public Service Company of New Mexico</w:t>
              </w:r>
            </w:hyperlink>
          </w:p>
        </w:tc>
        <w:tc>
          <w:tcPr>
            <w:tcW w:w="6305" w:type="dxa"/>
            <w:tcMar>
              <w:top w:w="43" w:type="dxa"/>
              <w:left w:w="115" w:type="dxa"/>
              <w:bottom w:w="43" w:type="dxa"/>
              <w:right w:w="115" w:type="dxa"/>
            </w:tcMar>
            <w:vAlign w:val="center"/>
          </w:tcPr>
          <w:p w14:paraId="1A02C62A" w14:textId="77777777" w:rsidR="00924BB7" w:rsidRPr="00235DB2" w:rsidRDefault="001D0042" w:rsidP="00924BB7">
            <w:pPr>
              <w:rPr>
                <w:rFonts w:eastAsia="Times New Roman" w:cs="Times New Roman"/>
                <w:color w:val="4985A1" w:themeColor="accent6" w:themeShade="BF"/>
                <w:sz w:val="21"/>
                <w:szCs w:val="21"/>
              </w:rPr>
            </w:pPr>
            <w:hyperlink r:id="rId353" w:history="1">
              <w:r w:rsidR="00924BB7" w:rsidRPr="00235DB2">
                <w:rPr>
                  <w:rStyle w:val="Hyperlink"/>
                  <w:color w:val="4985A1" w:themeColor="accent6" w:themeShade="BF"/>
                  <w:sz w:val="21"/>
                  <w:szCs w:val="21"/>
                </w:rPr>
                <w:t>PV Plus Battery for Simultaneous Voltage Smoothing and Peak Shifting</w:t>
              </w:r>
            </w:hyperlink>
          </w:p>
        </w:tc>
        <w:tc>
          <w:tcPr>
            <w:tcW w:w="720" w:type="dxa"/>
            <w:tcMar>
              <w:top w:w="43" w:type="dxa"/>
              <w:left w:w="115" w:type="dxa"/>
              <w:bottom w:w="43" w:type="dxa"/>
              <w:right w:w="115" w:type="dxa"/>
            </w:tcMar>
            <w:vAlign w:val="center"/>
          </w:tcPr>
          <w:p w14:paraId="777903BC" w14:textId="77777777" w:rsidR="00924BB7" w:rsidRPr="00235DB2" w:rsidRDefault="00924BB7" w:rsidP="00924BB7">
            <w:pPr>
              <w:jc w:val="center"/>
              <w:rPr>
                <w:sz w:val="21"/>
                <w:szCs w:val="21"/>
              </w:rPr>
            </w:pPr>
            <w:r w:rsidRPr="00235DB2">
              <w:rPr>
                <w:noProof/>
                <w:sz w:val="21"/>
                <w:szCs w:val="21"/>
              </w:rPr>
              <w:drawing>
                <wp:inline distT="0" distB="0" distL="0" distR="0" wp14:anchorId="21D26019" wp14:editId="151DA8D1">
                  <wp:extent cx="216949" cy="271527"/>
                  <wp:effectExtent l="0" t="0" r="0" b="0"/>
                  <wp:docPr id="435" name="Picture 435" descr="Report icon image">
                    <a:hlinkClick xmlns:a="http://schemas.openxmlformats.org/drawingml/2006/main" r:id="rId3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1620" w:type="dxa"/>
            <w:tcMar>
              <w:top w:w="43" w:type="dxa"/>
              <w:left w:w="115" w:type="dxa"/>
              <w:bottom w:w="43" w:type="dxa"/>
              <w:right w:w="115" w:type="dxa"/>
            </w:tcMar>
            <w:vAlign w:val="center"/>
          </w:tcPr>
          <w:p w14:paraId="78913243" w14:textId="0EC27854" w:rsidR="00924BB7" w:rsidRPr="00235DB2" w:rsidRDefault="001D0042" w:rsidP="00924BB7">
            <w:pPr>
              <w:rPr>
                <w:b/>
                <w:color w:val="4985A1" w:themeColor="accent6" w:themeShade="BF"/>
                <w:sz w:val="21"/>
                <w:szCs w:val="21"/>
              </w:rPr>
            </w:pPr>
            <w:hyperlink r:id="rId355" w:history="1">
              <w:r w:rsidR="00924BB7" w:rsidRPr="00235DB2">
                <w:rPr>
                  <w:rStyle w:val="Hyperlink"/>
                  <w:rFonts w:cs="Arial"/>
                  <w:b/>
                  <w:color w:val="4985A1" w:themeColor="accent6" w:themeShade="BF"/>
                  <w:sz w:val="21"/>
                  <w:szCs w:val="21"/>
                </w:rPr>
                <w:t>Sep 2012</w:t>
              </w:r>
            </w:hyperlink>
          </w:p>
        </w:tc>
        <w:tc>
          <w:tcPr>
            <w:tcW w:w="720" w:type="dxa"/>
            <w:tcMar>
              <w:top w:w="43" w:type="dxa"/>
              <w:left w:w="115" w:type="dxa"/>
              <w:bottom w:w="43" w:type="dxa"/>
              <w:right w:w="115" w:type="dxa"/>
            </w:tcMar>
            <w:vAlign w:val="center"/>
          </w:tcPr>
          <w:p w14:paraId="754234FD" w14:textId="77777777" w:rsidR="00924BB7" w:rsidRPr="00235DB2" w:rsidRDefault="00924BB7" w:rsidP="00924BB7">
            <w:pPr>
              <w:jc w:val="center"/>
              <w:rPr>
                <w:sz w:val="21"/>
                <w:szCs w:val="21"/>
              </w:rPr>
            </w:pPr>
            <w:r w:rsidRPr="00235DB2">
              <w:rPr>
                <w:noProof/>
                <w:sz w:val="21"/>
                <w:szCs w:val="21"/>
              </w:rPr>
              <w:drawing>
                <wp:inline distT="0" distB="0" distL="0" distR="0" wp14:anchorId="6128FD34" wp14:editId="74F1B67D">
                  <wp:extent cx="216949" cy="271527"/>
                  <wp:effectExtent l="0" t="0" r="0" b="0"/>
                  <wp:docPr id="436" name="Picture 436" descr="Report icon image">
                    <a:hlinkClick xmlns:a="http://schemas.openxmlformats.org/drawingml/2006/main" r:id="rId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1710" w:type="dxa"/>
            <w:tcMar>
              <w:top w:w="43" w:type="dxa"/>
              <w:left w:w="115" w:type="dxa"/>
              <w:bottom w:w="43" w:type="dxa"/>
              <w:right w:w="115" w:type="dxa"/>
            </w:tcMar>
            <w:vAlign w:val="center"/>
          </w:tcPr>
          <w:p w14:paraId="07F7C978" w14:textId="414756CA" w:rsidR="00924BB7" w:rsidRPr="00235DB2" w:rsidRDefault="001D0042" w:rsidP="00924BB7">
            <w:pPr>
              <w:rPr>
                <w:b/>
                <w:color w:val="4985A1" w:themeColor="accent6" w:themeShade="BF"/>
                <w:sz w:val="21"/>
                <w:szCs w:val="21"/>
              </w:rPr>
            </w:pPr>
            <w:hyperlink r:id="rId357" w:history="1">
              <w:r w:rsidR="00924BB7" w:rsidRPr="00235DB2">
                <w:rPr>
                  <w:rStyle w:val="Hyperlink"/>
                  <w:rFonts w:cs="Arial"/>
                  <w:b/>
                  <w:color w:val="4985A1" w:themeColor="accent6" w:themeShade="BF"/>
                  <w:sz w:val="21"/>
                  <w:szCs w:val="21"/>
                </w:rPr>
                <w:t>Apr 2014</w:t>
              </w:r>
            </w:hyperlink>
          </w:p>
        </w:tc>
      </w:tr>
      <w:tr w:rsidR="00924BB7" w:rsidRPr="00E61DC4" w14:paraId="1D09829A" w14:textId="77777777" w:rsidTr="00507B03">
        <w:tc>
          <w:tcPr>
            <w:tcW w:w="2690" w:type="dxa"/>
            <w:tcMar>
              <w:top w:w="43" w:type="dxa"/>
              <w:left w:w="115" w:type="dxa"/>
              <w:bottom w:w="43" w:type="dxa"/>
              <w:right w:w="115" w:type="dxa"/>
            </w:tcMar>
            <w:vAlign w:val="center"/>
          </w:tcPr>
          <w:p w14:paraId="2E29054B" w14:textId="77777777" w:rsidR="00924BB7" w:rsidRPr="00235DB2" w:rsidRDefault="001D0042" w:rsidP="00924BB7">
            <w:pPr>
              <w:rPr>
                <w:rFonts w:eastAsia="Times New Roman" w:cs="Times New Roman"/>
                <w:b/>
                <w:color w:val="4985A1" w:themeColor="accent6" w:themeShade="BF"/>
                <w:sz w:val="21"/>
                <w:szCs w:val="21"/>
              </w:rPr>
            </w:pPr>
            <w:hyperlink r:id="rId358" w:history="1">
              <w:proofErr w:type="spellStart"/>
              <w:r w:rsidR="00924BB7" w:rsidRPr="00235DB2">
                <w:rPr>
                  <w:rStyle w:val="Hyperlink"/>
                  <w:b/>
                  <w:bCs/>
                  <w:color w:val="4985A1" w:themeColor="accent6" w:themeShade="BF"/>
                  <w:sz w:val="21"/>
                  <w:szCs w:val="21"/>
                </w:rPr>
                <w:t>Seeo</w:t>
              </w:r>
              <w:proofErr w:type="spellEnd"/>
              <w:r w:rsidR="00924BB7" w:rsidRPr="00235DB2">
                <w:rPr>
                  <w:rStyle w:val="Hyperlink"/>
                  <w:b/>
                  <w:bCs/>
                  <w:color w:val="4985A1" w:themeColor="accent6" w:themeShade="BF"/>
                  <w:sz w:val="21"/>
                  <w:szCs w:val="21"/>
                </w:rPr>
                <w:t xml:space="preserve"> Inc.</w:t>
              </w:r>
            </w:hyperlink>
          </w:p>
        </w:tc>
        <w:tc>
          <w:tcPr>
            <w:tcW w:w="6305" w:type="dxa"/>
            <w:tcMar>
              <w:top w:w="43" w:type="dxa"/>
              <w:left w:w="115" w:type="dxa"/>
              <w:bottom w:w="43" w:type="dxa"/>
              <w:right w:w="115" w:type="dxa"/>
            </w:tcMar>
            <w:vAlign w:val="center"/>
          </w:tcPr>
          <w:p w14:paraId="76BCE77C" w14:textId="1F20FAF5" w:rsidR="00924BB7" w:rsidRPr="00010945" w:rsidRDefault="001D0042" w:rsidP="00924BB7">
            <w:pPr>
              <w:rPr>
                <w:color w:val="4985A1" w:themeColor="accent6" w:themeShade="BF"/>
                <w:sz w:val="21"/>
                <w:szCs w:val="21"/>
              </w:rPr>
            </w:pPr>
            <w:hyperlink r:id="rId359" w:history="1">
              <w:r w:rsidR="00924BB7" w:rsidRPr="00235DB2">
                <w:rPr>
                  <w:rStyle w:val="Hyperlink"/>
                  <w:color w:val="4985A1" w:themeColor="accent6" w:themeShade="BF"/>
                  <w:sz w:val="21"/>
                  <w:szCs w:val="21"/>
                </w:rPr>
                <w:t>Solid State Batteries for Grid-Scale Energy Storage</w:t>
              </w:r>
            </w:hyperlink>
          </w:p>
        </w:tc>
        <w:tc>
          <w:tcPr>
            <w:tcW w:w="720" w:type="dxa"/>
            <w:tcMar>
              <w:top w:w="43" w:type="dxa"/>
              <w:left w:w="115" w:type="dxa"/>
              <w:bottom w:w="43" w:type="dxa"/>
              <w:right w:w="115" w:type="dxa"/>
            </w:tcMar>
            <w:vAlign w:val="center"/>
          </w:tcPr>
          <w:p w14:paraId="480966B3" w14:textId="77777777" w:rsidR="00924BB7" w:rsidRPr="00235DB2" w:rsidRDefault="00924BB7" w:rsidP="00924BB7">
            <w:pPr>
              <w:jc w:val="center"/>
              <w:rPr>
                <w:rFonts w:eastAsia="Times New Roman" w:cs="Arial"/>
                <w:sz w:val="21"/>
                <w:szCs w:val="21"/>
              </w:rPr>
            </w:pPr>
          </w:p>
        </w:tc>
        <w:tc>
          <w:tcPr>
            <w:tcW w:w="1620" w:type="dxa"/>
            <w:tcMar>
              <w:top w:w="43" w:type="dxa"/>
              <w:left w:w="115" w:type="dxa"/>
              <w:bottom w:w="43" w:type="dxa"/>
              <w:right w:w="115" w:type="dxa"/>
            </w:tcMar>
            <w:vAlign w:val="center"/>
          </w:tcPr>
          <w:p w14:paraId="2BB5B52C" w14:textId="77777777" w:rsidR="00924BB7" w:rsidRPr="00235DB2" w:rsidRDefault="00924BB7" w:rsidP="00924BB7">
            <w:pPr>
              <w:rPr>
                <w:rFonts w:eastAsia="Times New Roman" w:cs="Arial"/>
                <w:color w:val="404C51" w:themeColor="accent3" w:themeShade="80"/>
                <w:sz w:val="21"/>
                <w:szCs w:val="21"/>
              </w:rPr>
            </w:pPr>
            <w:r w:rsidRPr="00235DB2">
              <w:rPr>
                <w:rFonts w:eastAsia="Times New Roman" w:cs="Arial"/>
                <w:color w:val="404C51" w:themeColor="accent3" w:themeShade="80"/>
                <w:sz w:val="21"/>
                <w:szCs w:val="21"/>
              </w:rPr>
              <w:t>N/A</w:t>
            </w:r>
          </w:p>
        </w:tc>
        <w:tc>
          <w:tcPr>
            <w:tcW w:w="720" w:type="dxa"/>
            <w:tcMar>
              <w:top w:w="43" w:type="dxa"/>
              <w:left w:w="115" w:type="dxa"/>
              <w:bottom w:w="43" w:type="dxa"/>
              <w:right w:w="115" w:type="dxa"/>
            </w:tcMar>
            <w:vAlign w:val="center"/>
          </w:tcPr>
          <w:p w14:paraId="74F43225" w14:textId="77777777" w:rsidR="00924BB7" w:rsidRPr="00235DB2" w:rsidRDefault="00924BB7" w:rsidP="00924BB7">
            <w:pPr>
              <w:jc w:val="center"/>
              <w:rPr>
                <w:rFonts w:eastAsia="Times New Roman" w:cs="Arial"/>
                <w:sz w:val="21"/>
                <w:szCs w:val="21"/>
              </w:rPr>
            </w:pPr>
            <w:r w:rsidRPr="00235DB2">
              <w:rPr>
                <w:noProof/>
                <w:sz w:val="21"/>
                <w:szCs w:val="21"/>
              </w:rPr>
              <w:drawing>
                <wp:inline distT="0" distB="0" distL="0" distR="0" wp14:anchorId="54DAA3DC" wp14:editId="5DBA987F">
                  <wp:extent cx="216949" cy="271527"/>
                  <wp:effectExtent l="0" t="0" r="0" b="0"/>
                  <wp:docPr id="254" name="Picture 254" descr="Report icon image">
                    <a:hlinkClick xmlns:a="http://schemas.openxmlformats.org/drawingml/2006/main" r:id="rId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1710" w:type="dxa"/>
            <w:tcMar>
              <w:top w:w="43" w:type="dxa"/>
              <w:left w:w="115" w:type="dxa"/>
              <w:bottom w:w="43" w:type="dxa"/>
              <w:right w:w="115" w:type="dxa"/>
            </w:tcMar>
            <w:vAlign w:val="center"/>
          </w:tcPr>
          <w:p w14:paraId="5734BB7D" w14:textId="669D28C6" w:rsidR="00924BB7" w:rsidRPr="00235DB2" w:rsidRDefault="001D0042" w:rsidP="00924BB7">
            <w:pPr>
              <w:rPr>
                <w:rFonts w:eastAsia="Times New Roman" w:cs="Arial"/>
                <w:color w:val="4985A1" w:themeColor="accent6" w:themeShade="BF"/>
                <w:sz w:val="21"/>
                <w:szCs w:val="21"/>
              </w:rPr>
            </w:pPr>
            <w:hyperlink r:id="rId361" w:history="1">
              <w:r w:rsidR="00924BB7" w:rsidRPr="00235DB2">
                <w:rPr>
                  <w:rStyle w:val="Hyperlink"/>
                  <w:b/>
                  <w:color w:val="4985A1" w:themeColor="accent6" w:themeShade="BF"/>
                  <w:sz w:val="21"/>
                  <w:szCs w:val="21"/>
                </w:rPr>
                <w:t>Apr 2015</w:t>
              </w:r>
            </w:hyperlink>
          </w:p>
        </w:tc>
      </w:tr>
      <w:tr w:rsidR="00924BB7" w:rsidRPr="00E61DC4" w14:paraId="182EEA5A" w14:textId="77777777" w:rsidTr="000060DD">
        <w:trPr>
          <w:cantSplit/>
        </w:trPr>
        <w:tc>
          <w:tcPr>
            <w:tcW w:w="2690" w:type="dxa"/>
            <w:tcMar>
              <w:top w:w="43" w:type="dxa"/>
              <w:left w:w="115" w:type="dxa"/>
              <w:bottom w:w="43" w:type="dxa"/>
              <w:right w:w="115" w:type="dxa"/>
            </w:tcMar>
            <w:vAlign w:val="center"/>
          </w:tcPr>
          <w:p w14:paraId="10E41FC5" w14:textId="77777777" w:rsidR="00924BB7" w:rsidRPr="00235DB2" w:rsidRDefault="001D0042" w:rsidP="00924BB7">
            <w:pPr>
              <w:rPr>
                <w:rFonts w:eastAsia="Times New Roman" w:cs="Times New Roman"/>
                <w:b/>
                <w:color w:val="4985A1" w:themeColor="accent6" w:themeShade="BF"/>
                <w:sz w:val="21"/>
                <w:szCs w:val="21"/>
              </w:rPr>
            </w:pPr>
            <w:hyperlink r:id="rId362" w:history="1">
              <w:r w:rsidR="00924BB7" w:rsidRPr="00235DB2">
                <w:rPr>
                  <w:rStyle w:val="Hyperlink"/>
                  <w:b/>
                  <w:bCs/>
                  <w:color w:val="4985A1" w:themeColor="accent6" w:themeShade="BF"/>
                  <w:sz w:val="21"/>
                  <w:szCs w:val="21"/>
                </w:rPr>
                <w:t>Southern California Edison</w:t>
              </w:r>
            </w:hyperlink>
          </w:p>
        </w:tc>
        <w:tc>
          <w:tcPr>
            <w:tcW w:w="6305" w:type="dxa"/>
            <w:tcMar>
              <w:top w:w="43" w:type="dxa"/>
              <w:left w:w="115" w:type="dxa"/>
              <w:bottom w:w="43" w:type="dxa"/>
              <w:right w:w="115" w:type="dxa"/>
            </w:tcMar>
            <w:vAlign w:val="center"/>
          </w:tcPr>
          <w:p w14:paraId="1AA38988" w14:textId="77777777" w:rsidR="00924BB7" w:rsidRPr="00235DB2" w:rsidRDefault="001D0042" w:rsidP="00924BB7">
            <w:pPr>
              <w:rPr>
                <w:rFonts w:eastAsia="Times New Roman" w:cs="Times New Roman"/>
                <w:color w:val="4985A1" w:themeColor="accent6" w:themeShade="BF"/>
                <w:sz w:val="21"/>
                <w:szCs w:val="21"/>
              </w:rPr>
            </w:pPr>
            <w:hyperlink r:id="rId363" w:history="1">
              <w:r w:rsidR="00924BB7" w:rsidRPr="00235DB2">
                <w:rPr>
                  <w:rStyle w:val="Hyperlink"/>
                  <w:color w:val="4985A1" w:themeColor="accent6" w:themeShade="BF"/>
                  <w:sz w:val="21"/>
                  <w:szCs w:val="21"/>
                </w:rPr>
                <w:t>Tehachapi Wind Energy Storage Project</w:t>
              </w:r>
            </w:hyperlink>
          </w:p>
        </w:tc>
        <w:tc>
          <w:tcPr>
            <w:tcW w:w="720" w:type="dxa"/>
            <w:tcMar>
              <w:top w:w="43" w:type="dxa"/>
              <w:left w:w="115" w:type="dxa"/>
              <w:bottom w:w="43" w:type="dxa"/>
              <w:right w:w="115" w:type="dxa"/>
            </w:tcMar>
            <w:vAlign w:val="center"/>
          </w:tcPr>
          <w:p w14:paraId="2FAE6A11" w14:textId="77777777" w:rsidR="00A60352" w:rsidRDefault="00924BB7" w:rsidP="00A60352">
            <w:pPr>
              <w:spacing w:after="40"/>
              <w:jc w:val="center"/>
              <w:rPr>
                <w:rFonts w:eastAsia="Times New Roman" w:cs="Arial"/>
                <w:sz w:val="21"/>
                <w:szCs w:val="21"/>
              </w:rPr>
            </w:pPr>
            <w:r w:rsidRPr="00235DB2">
              <w:rPr>
                <w:noProof/>
                <w:sz w:val="21"/>
                <w:szCs w:val="21"/>
              </w:rPr>
              <w:drawing>
                <wp:inline distT="0" distB="0" distL="0" distR="0" wp14:anchorId="6DCD7E68" wp14:editId="603B9B35">
                  <wp:extent cx="216949" cy="271527"/>
                  <wp:effectExtent l="0" t="0" r="0" b="0"/>
                  <wp:docPr id="249" name="Picture 249" descr="Report icon image">
                    <a:hlinkClick xmlns:a="http://schemas.openxmlformats.org/drawingml/2006/main" r:id="rId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p w14:paraId="0EDFEC65" w14:textId="5127D43C" w:rsidR="00924BB7" w:rsidRPr="00235DB2" w:rsidRDefault="00924BB7" w:rsidP="00A60352">
            <w:pPr>
              <w:spacing w:after="40"/>
              <w:jc w:val="center"/>
              <w:rPr>
                <w:rFonts w:eastAsia="Times New Roman" w:cs="Arial"/>
                <w:sz w:val="21"/>
                <w:szCs w:val="21"/>
              </w:rPr>
            </w:pPr>
            <w:r w:rsidRPr="00235DB2">
              <w:rPr>
                <w:noProof/>
                <w:sz w:val="21"/>
                <w:szCs w:val="21"/>
              </w:rPr>
              <w:drawing>
                <wp:inline distT="0" distB="0" distL="0" distR="0" wp14:anchorId="2CDBAD9E" wp14:editId="68BC9B34">
                  <wp:extent cx="216949" cy="271527"/>
                  <wp:effectExtent l="0" t="0" r="0" b="0"/>
                  <wp:docPr id="10" name="Picture 10" descr="Report icon image">
                    <a:hlinkClick xmlns:a="http://schemas.openxmlformats.org/drawingml/2006/main" r:id="rId3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1620" w:type="dxa"/>
            <w:tcMar>
              <w:top w:w="43" w:type="dxa"/>
              <w:left w:w="115" w:type="dxa"/>
              <w:bottom w:w="43" w:type="dxa"/>
              <w:right w:w="115" w:type="dxa"/>
            </w:tcMar>
            <w:vAlign w:val="center"/>
          </w:tcPr>
          <w:p w14:paraId="7DC597CD" w14:textId="77777777" w:rsidR="00924BB7" w:rsidRDefault="001D0042" w:rsidP="00924BB7">
            <w:pPr>
              <w:rPr>
                <w:rStyle w:val="Hyperlink"/>
                <w:b/>
                <w:color w:val="4985A1" w:themeColor="accent6" w:themeShade="BF"/>
                <w:sz w:val="21"/>
                <w:szCs w:val="21"/>
              </w:rPr>
            </w:pPr>
            <w:hyperlink r:id="rId366" w:history="1">
              <w:r w:rsidR="00924BB7" w:rsidRPr="00235DB2">
                <w:rPr>
                  <w:rStyle w:val="Hyperlink"/>
                  <w:b/>
                  <w:color w:val="4985A1" w:themeColor="accent6" w:themeShade="BF"/>
                  <w:sz w:val="21"/>
                  <w:szCs w:val="21"/>
                </w:rPr>
                <w:t>Apr 2015</w:t>
              </w:r>
            </w:hyperlink>
          </w:p>
          <w:p w14:paraId="00984EC9" w14:textId="77777777" w:rsidR="00924BB7" w:rsidRDefault="00924BB7" w:rsidP="00924BB7">
            <w:pPr>
              <w:rPr>
                <w:rStyle w:val="Hyperlink"/>
                <w:b/>
                <w:color w:val="4985A1" w:themeColor="accent6" w:themeShade="BF"/>
                <w:sz w:val="21"/>
                <w:szCs w:val="21"/>
              </w:rPr>
            </w:pPr>
          </w:p>
          <w:p w14:paraId="3F7C84D5" w14:textId="6EB71ABE" w:rsidR="00924BB7" w:rsidRPr="00235DB2" w:rsidRDefault="001D0042" w:rsidP="00924BB7">
            <w:pPr>
              <w:rPr>
                <w:rFonts w:eastAsia="Times New Roman" w:cs="Arial"/>
                <w:color w:val="4985A1" w:themeColor="accent6" w:themeShade="BF"/>
                <w:sz w:val="21"/>
                <w:szCs w:val="21"/>
              </w:rPr>
            </w:pPr>
            <w:hyperlink r:id="rId367" w:history="1">
              <w:r w:rsidR="00924BB7" w:rsidRPr="0055677A">
                <w:rPr>
                  <w:rStyle w:val="Hyperlink"/>
                  <w:b/>
                  <w:color w:val="4985A1" w:themeColor="accent6" w:themeShade="BF"/>
                  <w:sz w:val="21"/>
                  <w:szCs w:val="21"/>
                </w:rPr>
                <w:t>Fe</w:t>
              </w:r>
              <w:r w:rsidR="00924BB7" w:rsidRPr="00010945">
                <w:rPr>
                  <w:rStyle w:val="Hyperlink"/>
                  <w:b/>
                  <w:color w:val="4985A1" w:themeColor="accent6" w:themeShade="BF"/>
                  <w:sz w:val="21"/>
                  <w:szCs w:val="21"/>
                </w:rPr>
                <w:t>b 2016</w:t>
              </w:r>
            </w:hyperlink>
          </w:p>
        </w:tc>
        <w:tc>
          <w:tcPr>
            <w:tcW w:w="720" w:type="dxa"/>
            <w:tcMar>
              <w:top w:w="43" w:type="dxa"/>
              <w:left w:w="115" w:type="dxa"/>
              <w:bottom w:w="43" w:type="dxa"/>
              <w:right w:w="115" w:type="dxa"/>
            </w:tcMar>
            <w:vAlign w:val="center"/>
          </w:tcPr>
          <w:p w14:paraId="2700A451" w14:textId="77777777" w:rsidR="00924BB7" w:rsidRPr="00235DB2" w:rsidRDefault="00924BB7" w:rsidP="00924BB7">
            <w:pPr>
              <w:jc w:val="center"/>
              <w:rPr>
                <w:rFonts w:eastAsia="Times New Roman" w:cs="Arial"/>
                <w:sz w:val="21"/>
                <w:szCs w:val="21"/>
              </w:rPr>
            </w:pPr>
            <w:r w:rsidRPr="00235DB2">
              <w:rPr>
                <w:noProof/>
                <w:sz w:val="21"/>
                <w:szCs w:val="21"/>
              </w:rPr>
              <w:drawing>
                <wp:inline distT="0" distB="0" distL="0" distR="0" wp14:anchorId="2052ECD5" wp14:editId="285464E6">
                  <wp:extent cx="212810" cy="274996"/>
                  <wp:effectExtent l="0" t="0" r="0" b="0"/>
                  <wp:docPr id="458" name="Picture 458" descr="Forthcoming report ico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212810" cy="274996"/>
                          </a:xfrm>
                          <a:prstGeom prst="rect">
                            <a:avLst/>
                          </a:prstGeom>
                        </pic:spPr>
                      </pic:pic>
                    </a:graphicData>
                  </a:graphic>
                </wp:inline>
              </w:drawing>
            </w:r>
          </w:p>
        </w:tc>
        <w:tc>
          <w:tcPr>
            <w:tcW w:w="1710" w:type="dxa"/>
            <w:tcMar>
              <w:top w:w="43" w:type="dxa"/>
              <w:left w:w="115" w:type="dxa"/>
              <w:bottom w:w="43" w:type="dxa"/>
              <w:right w:w="115" w:type="dxa"/>
            </w:tcMar>
            <w:vAlign w:val="center"/>
          </w:tcPr>
          <w:p w14:paraId="5EAC6F19" w14:textId="317D3B19" w:rsidR="00924BB7" w:rsidRPr="00235DB2" w:rsidRDefault="00924BB7" w:rsidP="00924BB7">
            <w:pPr>
              <w:rPr>
                <w:rFonts w:eastAsia="Times New Roman" w:cs="Arial"/>
                <w:color w:val="404C51" w:themeColor="accent3" w:themeShade="80"/>
                <w:sz w:val="21"/>
                <w:szCs w:val="21"/>
              </w:rPr>
            </w:pPr>
            <w:r>
              <w:rPr>
                <w:rFonts w:eastAsia="Times New Roman" w:cs="Arial"/>
                <w:color w:val="404C51" w:themeColor="accent3" w:themeShade="80"/>
                <w:sz w:val="21"/>
                <w:szCs w:val="21"/>
              </w:rPr>
              <w:t>TBD</w:t>
            </w:r>
          </w:p>
        </w:tc>
      </w:tr>
      <w:tr w:rsidR="00924BB7" w:rsidRPr="00E61DC4" w14:paraId="6A4E2C61" w14:textId="77777777" w:rsidTr="00E90229">
        <w:tc>
          <w:tcPr>
            <w:tcW w:w="2690" w:type="dxa"/>
            <w:tcBorders>
              <w:bottom w:val="dotted" w:sz="4" w:space="0" w:color="595959" w:themeColor="text2"/>
            </w:tcBorders>
            <w:tcMar>
              <w:top w:w="43" w:type="dxa"/>
              <w:left w:w="115" w:type="dxa"/>
              <w:bottom w:w="43" w:type="dxa"/>
              <w:right w:w="115" w:type="dxa"/>
            </w:tcMar>
            <w:vAlign w:val="center"/>
          </w:tcPr>
          <w:p w14:paraId="5AE1311F" w14:textId="77777777" w:rsidR="00924BB7" w:rsidRPr="00235DB2" w:rsidRDefault="001D0042" w:rsidP="00924BB7">
            <w:pPr>
              <w:rPr>
                <w:rFonts w:eastAsia="Times New Roman" w:cs="Times New Roman"/>
                <w:b/>
                <w:color w:val="4985A1" w:themeColor="accent6" w:themeShade="BF"/>
                <w:sz w:val="21"/>
                <w:szCs w:val="21"/>
              </w:rPr>
            </w:pPr>
            <w:hyperlink r:id="rId368" w:history="1">
              <w:proofErr w:type="spellStart"/>
              <w:r w:rsidR="00924BB7" w:rsidRPr="00235DB2">
                <w:rPr>
                  <w:rStyle w:val="Hyperlink"/>
                  <w:b/>
                  <w:bCs/>
                  <w:color w:val="4985A1" w:themeColor="accent6" w:themeShade="BF"/>
                  <w:sz w:val="21"/>
                  <w:szCs w:val="21"/>
                </w:rPr>
                <w:t>SustainX</w:t>
              </w:r>
              <w:proofErr w:type="spellEnd"/>
              <w:r w:rsidR="00924BB7" w:rsidRPr="00235DB2">
                <w:rPr>
                  <w:rStyle w:val="Hyperlink"/>
                  <w:b/>
                  <w:bCs/>
                  <w:color w:val="4985A1" w:themeColor="accent6" w:themeShade="BF"/>
                  <w:sz w:val="21"/>
                  <w:szCs w:val="21"/>
                </w:rPr>
                <w:t xml:space="preserve"> Inc.</w:t>
              </w:r>
            </w:hyperlink>
          </w:p>
        </w:tc>
        <w:tc>
          <w:tcPr>
            <w:tcW w:w="6305" w:type="dxa"/>
            <w:tcBorders>
              <w:bottom w:val="dotted" w:sz="4" w:space="0" w:color="595959" w:themeColor="text2"/>
            </w:tcBorders>
            <w:tcMar>
              <w:top w:w="43" w:type="dxa"/>
              <w:left w:w="115" w:type="dxa"/>
              <w:bottom w:w="43" w:type="dxa"/>
              <w:right w:w="115" w:type="dxa"/>
            </w:tcMar>
            <w:vAlign w:val="center"/>
          </w:tcPr>
          <w:p w14:paraId="0C265578" w14:textId="77777777" w:rsidR="00924BB7" w:rsidRPr="00235DB2" w:rsidRDefault="001D0042" w:rsidP="00924BB7">
            <w:pPr>
              <w:rPr>
                <w:rFonts w:eastAsia="Times New Roman" w:cs="Times New Roman"/>
                <w:color w:val="4985A1" w:themeColor="accent6" w:themeShade="BF"/>
                <w:sz w:val="21"/>
                <w:szCs w:val="21"/>
              </w:rPr>
            </w:pPr>
            <w:hyperlink r:id="rId369" w:history="1">
              <w:r w:rsidR="00924BB7" w:rsidRPr="00235DB2">
                <w:rPr>
                  <w:rStyle w:val="Hyperlink"/>
                  <w:color w:val="4985A1" w:themeColor="accent6" w:themeShade="BF"/>
                  <w:sz w:val="21"/>
                  <w:szCs w:val="21"/>
                </w:rPr>
                <w:t>Demonstration of Isothermal Compressed Air Energy Storage to Support Renewable Energy Production</w:t>
              </w:r>
            </w:hyperlink>
          </w:p>
        </w:tc>
        <w:tc>
          <w:tcPr>
            <w:tcW w:w="720" w:type="dxa"/>
            <w:tcBorders>
              <w:bottom w:val="dotted" w:sz="4" w:space="0" w:color="595959" w:themeColor="text2"/>
            </w:tcBorders>
            <w:tcMar>
              <w:top w:w="43" w:type="dxa"/>
              <w:left w:w="115" w:type="dxa"/>
              <w:bottom w:w="43" w:type="dxa"/>
              <w:right w:w="115" w:type="dxa"/>
            </w:tcMar>
            <w:vAlign w:val="center"/>
          </w:tcPr>
          <w:p w14:paraId="35A9A2F4" w14:textId="77777777" w:rsidR="00924BB7" w:rsidRPr="00235DB2" w:rsidRDefault="00924BB7" w:rsidP="00924BB7">
            <w:pPr>
              <w:jc w:val="center"/>
              <w:rPr>
                <w:sz w:val="21"/>
                <w:szCs w:val="21"/>
              </w:rPr>
            </w:pPr>
            <w:r w:rsidRPr="00235DB2">
              <w:rPr>
                <w:noProof/>
                <w:sz w:val="21"/>
                <w:szCs w:val="21"/>
              </w:rPr>
              <w:drawing>
                <wp:inline distT="0" distB="0" distL="0" distR="0" wp14:anchorId="48AF83E7" wp14:editId="4C18134C">
                  <wp:extent cx="216949" cy="271527"/>
                  <wp:effectExtent l="0" t="0" r="0" b="0"/>
                  <wp:docPr id="437" name="Picture 437" descr="Report icon image">
                    <a:hlinkClick xmlns:a="http://schemas.openxmlformats.org/drawingml/2006/main" r:id="rId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1620" w:type="dxa"/>
            <w:tcBorders>
              <w:bottom w:val="dotted" w:sz="4" w:space="0" w:color="595959" w:themeColor="text2"/>
            </w:tcBorders>
            <w:tcMar>
              <w:top w:w="43" w:type="dxa"/>
              <w:left w:w="115" w:type="dxa"/>
              <w:bottom w:w="43" w:type="dxa"/>
              <w:right w:w="115" w:type="dxa"/>
            </w:tcMar>
            <w:vAlign w:val="center"/>
          </w:tcPr>
          <w:p w14:paraId="47DD339F" w14:textId="77794447" w:rsidR="00924BB7" w:rsidRPr="00235DB2" w:rsidRDefault="001D0042" w:rsidP="00924BB7">
            <w:pPr>
              <w:rPr>
                <w:b/>
                <w:color w:val="4985A1" w:themeColor="accent6" w:themeShade="BF"/>
                <w:sz w:val="21"/>
                <w:szCs w:val="21"/>
              </w:rPr>
            </w:pPr>
            <w:hyperlink r:id="rId371" w:history="1">
              <w:r w:rsidR="00924BB7" w:rsidRPr="00235DB2">
                <w:rPr>
                  <w:rStyle w:val="Hyperlink"/>
                  <w:rFonts w:cs="Arial"/>
                  <w:b/>
                  <w:color w:val="4985A1" w:themeColor="accent6" w:themeShade="BF"/>
                  <w:sz w:val="21"/>
                  <w:szCs w:val="21"/>
                </w:rPr>
                <w:t>Jul 2014</w:t>
              </w:r>
            </w:hyperlink>
          </w:p>
        </w:tc>
        <w:tc>
          <w:tcPr>
            <w:tcW w:w="720" w:type="dxa"/>
            <w:tcBorders>
              <w:bottom w:val="dotted" w:sz="4" w:space="0" w:color="595959" w:themeColor="text2"/>
            </w:tcBorders>
            <w:tcMar>
              <w:top w:w="43" w:type="dxa"/>
              <w:left w:w="115" w:type="dxa"/>
              <w:bottom w:w="43" w:type="dxa"/>
              <w:right w:w="115" w:type="dxa"/>
            </w:tcMar>
            <w:vAlign w:val="center"/>
          </w:tcPr>
          <w:p w14:paraId="0C123175" w14:textId="77777777" w:rsidR="00924BB7" w:rsidRPr="00235DB2" w:rsidRDefault="00924BB7" w:rsidP="00924BB7">
            <w:pPr>
              <w:jc w:val="center"/>
              <w:rPr>
                <w:rFonts w:eastAsia="Times New Roman" w:cs="Arial"/>
                <w:sz w:val="21"/>
                <w:szCs w:val="21"/>
              </w:rPr>
            </w:pPr>
            <w:r w:rsidRPr="00235DB2">
              <w:rPr>
                <w:noProof/>
                <w:sz w:val="21"/>
                <w:szCs w:val="21"/>
              </w:rPr>
              <w:drawing>
                <wp:inline distT="0" distB="0" distL="0" distR="0" wp14:anchorId="6741150C" wp14:editId="3BC23E12">
                  <wp:extent cx="216949" cy="271527"/>
                  <wp:effectExtent l="0" t="0" r="0" b="0"/>
                  <wp:docPr id="236" name="Picture 236" descr="Report icon image">
                    <a:hlinkClick xmlns:a="http://schemas.openxmlformats.org/drawingml/2006/main" r:id="rId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949" cy="271527"/>
                          </a:xfrm>
                          <a:prstGeom prst="rect">
                            <a:avLst/>
                          </a:prstGeom>
                        </pic:spPr>
                      </pic:pic>
                    </a:graphicData>
                  </a:graphic>
                </wp:inline>
              </w:drawing>
            </w:r>
          </w:p>
        </w:tc>
        <w:tc>
          <w:tcPr>
            <w:tcW w:w="1710" w:type="dxa"/>
            <w:tcBorders>
              <w:bottom w:val="dotted" w:sz="4" w:space="0" w:color="595959" w:themeColor="text2"/>
            </w:tcBorders>
            <w:tcMar>
              <w:top w:w="43" w:type="dxa"/>
              <w:left w:w="115" w:type="dxa"/>
              <w:bottom w:w="43" w:type="dxa"/>
              <w:right w:w="115" w:type="dxa"/>
            </w:tcMar>
            <w:vAlign w:val="center"/>
          </w:tcPr>
          <w:p w14:paraId="31000F0D" w14:textId="48F628D9" w:rsidR="00924BB7" w:rsidRPr="00235DB2" w:rsidRDefault="001D0042" w:rsidP="00924BB7">
            <w:pPr>
              <w:rPr>
                <w:rFonts w:eastAsia="Times New Roman" w:cs="Arial"/>
                <w:b/>
                <w:color w:val="404C51" w:themeColor="accent3" w:themeShade="80"/>
                <w:sz w:val="21"/>
                <w:szCs w:val="21"/>
              </w:rPr>
            </w:pPr>
            <w:hyperlink r:id="rId373" w:history="1">
              <w:r w:rsidR="00924BB7" w:rsidRPr="00235DB2">
                <w:rPr>
                  <w:rStyle w:val="Hyperlink"/>
                  <w:rFonts w:cs="Arial"/>
                  <w:b/>
                  <w:color w:val="4985A1" w:themeColor="accent6" w:themeShade="BF"/>
                  <w:sz w:val="21"/>
                  <w:szCs w:val="21"/>
                </w:rPr>
                <w:t>Apr 2015</w:t>
              </w:r>
            </w:hyperlink>
          </w:p>
        </w:tc>
      </w:tr>
      <w:tr w:rsidR="00924BB7" w:rsidRPr="00E61DC4" w14:paraId="2FFE2EDC" w14:textId="77777777" w:rsidTr="00E90229">
        <w:tc>
          <w:tcPr>
            <w:tcW w:w="2690" w:type="dxa"/>
            <w:tcBorders>
              <w:top w:val="dotted" w:sz="4" w:space="0" w:color="595959" w:themeColor="text2"/>
              <w:bottom w:val="dotted" w:sz="4" w:space="0" w:color="595959" w:themeColor="text2"/>
            </w:tcBorders>
            <w:tcMar>
              <w:top w:w="43" w:type="dxa"/>
              <w:left w:w="115" w:type="dxa"/>
              <w:bottom w:w="43" w:type="dxa"/>
              <w:right w:w="115" w:type="dxa"/>
            </w:tcMar>
            <w:vAlign w:val="center"/>
          </w:tcPr>
          <w:p w14:paraId="1B606621" w14:textId="4B5D236A" w:rsidR="00924BB7" w:rsidRDefault="001D0042" w:rsidP="00924BB7">
            <w:hyperlink r:id="rId374" w:history="1">
              <w:proofErr w:type="spellStart"/>
              <w:r w:rsidR="003E107F" w:rsidRPr="003E107F">
                <w:rPr>
                  <w:rStyle w:val="Hyperlink"/>
                  <w:b/>
                  <w:bCs/>
                  <w:sz w:val="21"/>
                  <w:szCs w:val="21"/>
                </w:rPr>
                <w:t>VionX</w:t>
              </w:r>
              <w:proofErr w:type="spellEnd"/>
              <w:r w:rsidR="00924BB7" w:rsidRPr="003E107F">
                <w:rPr>
                  <w:rStyle w:val="Hyperlink"/>
                  <w:b/>
                  <w:bCs/>
                  <w:sz w:val="21"/>
                  <w:szCs w:val="21"/>
                </w:rPr>
                <w:t xml:space="preserve"> Energy</w:t>
              </w:r>
              <w:r w:rsidR="003E107F" w:rsidRPr="003E107F">
                <w:rPr>
                  <w:rStyle w:val="Hyperlink"/>
                  <w:b/>
                  <w:bCs/>
                  <w:sz w:val="21"/>
                  <w:szCs w:val="21"/>
                </w:rPr>
                <w:t xml:space="preserve"> (formerly Premium Power)</w:t>
              </w:r>
            </w:hyperlink>
          </w:p>
        </w:tc>
        <w:tc>
          <w:tcPr>
            <w:tcW w:w="6305" w:type="dxa"/>
            <w:tcBorders>
              <w:top w:val="dotted" w:sz="4" w:space="0" w:color="595959" w:themeColor="text2"/>
              <w:bottom w:val="dotted" w:sz="4" w:space="0" w:color="595959" w:themeColor="text2"/>
            </w:tcBorders>
            <w:tcMar>
              <w:top w:w="43" w:type="dxa"/>
              <w:left w:w="115" w:type="dxa"/>
              <w:bottom w:w="43" w:type="dxa"/>
              <w:right w:w="115" w:type="dxa"/>
            </w:tcMar>
            <w:vAlign w:val="center"/>
          </w:tcPr>
          <w:p w14:paraId="5C3ACD76" w14:textId="6CDC9B9D" w:rsidR="00924BB7" w:rsidRDefault="001D0042" w:rsidP="00924BB7">
            <w:hyperlink r:id="rId375" w:history="1">
              <w:r w:rsidR="00924BB7" w:rsidRPr="00235DB2">
                <w:rPr>
                  <w:rStyle w:val="Hyperlink"/>
                  <w:color w:val="4985A1" w:themeColor="accent6" w:themeShade="BF"/>
                  <w:sz w:val="21"/>
                  <w:szCs w:val="21"/>
                </w:rPr>
                <w:t>Distributed Energy Storage System Demonstration</w:t>
              </w:r>
            </w:hyperlink>
          </w:p>
        </w:tc>
        <w:tc>
          <w:tcPr>
            <w:tcW w:w="720" w:type="dxa"/>
            <w:tcBorders>
              <w:top w:val="dotted" w:sz="4" w:space="0" w:color="595959" w:themeColor="text2"/>
              <w:bottom w:val="dotted" w:sz="4" w:space="0" w:color="595959" w:themeColor="text2"/>
            </w:tcBorders>
            <w:tcMar>
              <w:top w:w="43" w:type="dxa"/>
              <w:left w:w="115" w:type="dxa"/>
              <w:bottom w:w="43" w:type="dxa"/>
              <w:right w:w="115" w:type="dxa"/>
            </w:tcMar>
            <w:vAlign w:val="center"/>
          </w:tcPr>
          <w:p w14:paraId="56E92106" w14:textId="2AD9678D" w:rsidR="00924BB7" w:rsidRPr="00235DB2" w:rsidRDefault="00924BB7" w:rsidP="00924BB7">
            <w:pPr>
              <w:jc w:val="center"/>
              <w:rPr>
                <w:noProof/>
                <w:sz w:val="21"/>
                <w:szCs w:val="21"/>
              </w:rPr>
            </w:pPr>
            <w:r w:rsidRPr="00235DB2">
              <w:rPr>
                <w:noProof/>
                <w:sz w:val="21"/>
                <w:szCs w:val="21"/>
              </w:rPr>
              <w:drawing>
                <wp:inline distT="0" distB="0" distL="0" distR="0" wp14:anchorId="71665BA5" wp14:editId="7ED6B775">
                  <wp:extent cx="212810" cy="274996"/>
                  <wp:effectExtent l="0" t="0" r="0" b="0"/>
                  <wp:docPr id="451" name="Picture 451" descr="Forthcoming report ico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212810" cy="274996"/>
                          </a:xfrm>
                          <a:prstGeom prst="rect">
                            <a:avLst/>
                          </a:prstGeom>
                        </pic:spPr>
                      </pic:pic>
                    </a:graphicData>
                  </a:graphic>
                </wp:inline>
              </w:drawing>
            </w:r>
          </w:p>
        </w:tc>
        <w:tc>
          <w:tcPr>
            <w:tcW w:w="1620" w:type="dxa"/>
            <w:tcBorders>
              <w:top w:val="dotted" w:sz="4" w:space="0" w:color="595959" w:themeColor="text2"/>
              <w:bottom w:val="dotted" w:sz="4" w:space="0" w:color="595959" w:themeColor="text2"/>
            </w:tcBorders>
            <w:tcMar>
              <w:top w:w="43" w:type="dxa"/>
              <w:left w:w="115" w:type="dxa"/>
              <w:bottom w:w="43" w:type="dxa"/>
              <w:right w:w="115" w:type="dxa"/>
            </w:tcMar>
            <w:vAlign w:val="center"/>
          </w:tcPr>
          <w:p w14:paraId="48A4D85E" w14:textId="0E4900B6" w:rsidR="00924BB7" w:rsidRDefault="00924BB7" w:rsidP="00924BB7">
            <w:r w:rsidRPr="00235DB2">
              <w:rPr>
                <w:rFonts w:eastAsia="Times New Roman" w:cs="Arial"/>
                <w:color w:val="404C51" w:themeColor="accent3" w:themeShade="80"/>
                <w:sz w:val="21"/>
                <w:szCs w:val="21"/>
              </w:rPr>
              <w:t>Feb 2017</w:t>
            </w:r>
          </w:p>
        </w:tc>
        <w:tc>
          <w:tcPr>
            <w:tcW w:w="720" w:type="dxa"/>
            <w:tcBorders>
              <w:top w:val="dotted" w:sz="4" w:space="0" w:color="595959" w:themeColor="text2"/>
              <w:bottom w:val="dotted" w:sz="4" w:space="0" w:color="595959" w:themeColor="text2"/>
            </w:tcBorders>
            <w:tcMar>
              <w:top w:w="43" w:type="dxa"/>
              <w:left w:w="115" w:type="dxa"/>
              <w:bottom w:w="43" w:type="dxa"/>
              <w:right w:w="115" w:type="dxa"/>
            </w:tcMar>
            <w:vAlign w:val="center"/>
          </w:tcPr>
          <w:p w14:paraId="770D6B48" w14:textId="21AD0DAD" w:rsidR="00924BB7" w:rsidRPr="00235DB2" w:rsidRDefault="00924BB7" w:rsidP="00924BB7">
            <w:pPr>
              <w:jc w:val="center"/>
              <w:rPr>
                <w:noProof/>
                <w:sz w:val="21"/>
                <w:szCs w:val="21"/>
              </w:rPr>
            </w:pPr>
            <w:r w:rsidRPr="00235DB2">
              <w:rPr>
                <w:noProof/>
                <w:sz w:val="21"/>
                <w:szCs w:val="21"/>
              </w:rPr>
              <w:drawing>
                <wp:inline distT="0" distB="0" distL="0" distR="0" wp14:anchorId="06F26B3C" wp14:editId="1D0897EB">
                  <wp:extent cx="212810" cy="274996"/>
                  <wp:effectExtent l="0" t="0" r="0" b="0"/>
                  <wp:docPr id="452" name="Picture 452" descr="Forthcoming report ico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212810" cy="274996"/>
                          </a:xfrm>
                          <a:prstGeom prst="rect">
                            <a:avLst/>
                          </a:prstGeom>
                        </pic:spPr>
                      </pic:pic>
                    </a:graphicData>
                  </a:graphic>
                </wp:inline>
              </w:drawing>
            </w:r>
          </w:p>
        </w:tc>
        <w:tc>
          <w:tcPr>
            <w:tcW w:w="1710" w:type="dxa"/>
            <w:tcBorders>
              <w:top w:val="dotted" w:sz="4" w:space="0" w:color="595959" w:themeColor="text2"/>
              <w:bottom w:val="dotted" w:sz="4" w:space="0" w:color="595959" w:themeColor="text2"/>
            </w:tcBorders>
            <w:tcMar>
              <w:top w:w="43" w:type="dxa"/>
              <w:left w:w="115" w:type="dxa"/>
              <w:bottom w:w="43" w:type="dxa"/>
              <w:right w:w="115" w:type="dxa"/>
            </w:tcMar>
            <w:vAlign w:val="center"/>
          </w:tcPr>
          <w:p w14:paraId="58D9A0E4" w14:textId="6DB8D1E8" w:rsidR="00924BB7" w:rsidRDefault="00924BB7" w:rsidP="00924BB7">
            <w:r w:rsidRPr="00235DB2">
              <w:rPr>
                <w:rFonts w:eastAsia="Times New Roman" w:cs="Arial"/>
                <w:color w:val="404C51" w:themeColor="accent3" w:themeShade="80"/>
                <w:sz w:val="21"/>
                <w:szCs w:val="21"/>
              </w:rPr>
              <w:t>Apr 2018</w:t>
            </w:r>
          </w:p>
        </w:tc>
      </w:tr>
    </w:tbl>
    <w:p w14:paraId="795BEC3A" w14:textId="77777777" w:rsidR="0055677A" w:rsidRDefault="0055677A" w:rsidP="00E90229">
      <w:bookmarkStart w:id="22" w:name="_Case_Studies"/>
      <w:bookmarkStart w:id="23" w:name="_Ref405210726"/>
      <w:bookmarkEnd w:id="22"/>
    </w:p>
    <w:p w14:paraId="65CC1AFC" w14:textId="77777777" w:rsidR="0055677A" w:rsidRDefault="0055677A" w:rsidP="00E90229">
      <w:r>
        <w:br w:type="page"/>
      </w:r>
    </w:p>
    <w:p w14:paraId="54096A17" w14:textId="568274EA" w:rsidR="00194C3B" w:rsidRPr="00DA6259" w:rsidRDefault="00DA6259" w:rsidP="009E2DFF">
      <w:pPr>
        <w:pStyle w:val="Heading1"/>
        <w:rPr>
          <w:color w:val="184C76" w:themeColor="accent2" w:themeShade="BF"/>
        </w:rPr>
      </w:pPr>
      <w:r w:rsidRPr="00DA6259">
        <w:rPr>
          <w:noProof/>
          <w:color w:val="184C76" w:themeColor="accent2" w:themeShade="BF"/>
        </w:rPr>
        <w:lastRenderedPageBreak/>
        <mc:AlternateContent>
          <mc:Choice Requires="wps">
            <w:drawing>
              <wp:anchor distT="0" distB="0" distL="114300" distR="114300" simplePos="0" relativeHeight="251667456" behindDoc="1" locked="0" layoutInCell="1" allowOverlap="1" wp14:anchorId="678DEB36" wp14:editId="4A856C54">
                <wp:simplePos x="0" y="0"/>
                <wp:positionH relativeFrom="leftMargin">
                  <wp:align>right</wp:align>
                </wp:positionH>
                <wp:positionV relativeFrom="paragraph">
                  <wp:posOffset>167640</wp:posOffset>
                </wp:positionV>
                <wp:extent cx="600075" cy="0"/>
                <wp:effectExtent l="0" t="19050" r="28575" b="19050"/>
                <wp:wrapNone/>
                <wp:docPr id="239" name="Straight Connector 239"/>
                <wp:cNvGraphicFramePr/>
                <a:graphic xmlns:a="http://schemas.openxmlformats.org/drawingml/2006/main">
                  <a:graphicData uri="http://schemas.microsoft.com/office/word/2010/wordprocessingShape">
                    <wps:wsp>
                      <wps:cNvCnPr/>
                      <wps:spPr>
                        <a:xfrm>
                          <a:off x="0" y="0"/>
                          <a:ext cx="600075" cy="0"/>
                        </a:xfrm>
                        <a:prstGeom prst="line">
                          <a:avLst/>
                        </a:prstGeom>
                        <a:ln w="38100">
                          <a:solidFill>
                            <a:schemeClr val="accent2"/>
                          </a:solidFill>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AB99A6D" id="Straight Connector 239" o:spid="_x0000_s1026" style="position:absolute;z-index:-251649024;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 from="-3.95pt,13.2pt" to="43.3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" strokecolor="#21669f [3205]" strokeweight="3pt">
                <v:stroke joinstyle="miter"/>
                <w10:wrap anchorx="margin"/>
              </v:line>
            </w:pict>
          </mc:Fallback>
        </mc:AlternateContent>
      </w:r>
      <w:r w:rsidR="00194C3B" w:rsidRPr="00DA6259">
        <w:rPr>
          <w:color w:val="184C76" w:themeColor="accent2" w:themeShade="BF"/>
        </w:rPr>
        <w:t>Case Studies</w:t>
      </w:r>
      <w:bookmarkEnd w:id="23"/>
    </w:p>
    <w:p w14:paraId="0837E0EE" w14:textId="77777777" w:rsidR="002D3269" w:rsidRPr="009F3CD3" w:rsidRDefault="00DA6259" w:rsidP="002D3269">
      <w:pPr>
        <w:rPr>
          <w:sz w:val="20"/>
        </w:rPr>
      </w:pPr>
      <w:r>
        <w:rPr>
          <w:sz w:val="20"/>
        </w:rPr>
        <w:t xml:space="preserve">Project-specific case studies, </w:t>
      </w:r>
      <w:r w:rsidR="002D3269" w:rsidRPr="009F3CD3">
        <w:rPr>
          <w:sz w:val="20"/>
        </w:rPr>
        <w:t xml:space="preserve">using results from </w:t>
      </w:r>
      <w:r>
        <w:rPr>
          <w:sz w:val="20"/>
        </w:rPr>
        <w:t xml:space="preserve">both </w:t>
      </w:r>
      <w:r w:rsidR="002D3269" w:rsidRPr="009F3CD3">
        <w:rPr>
          <w:sz w:val="20"/>
        </w:rPr>
        <w:t>SGIG</w:t>
      </w:r>
      <w:r>
        <w:rPr>
          <w:sz w:val="20"/>
        </w:rPr>
        <w:t xml:space="preserve"> and SGDP</w:t>
      </w:r>
      <w:r w:rsidR="002D3269" w:rsidRPr="009F3CD3">
        <w:rPr>
          <w:sz w:val="20"/>
        </w:rPr>
        <w:t xml:space="preserve"> projects</w:t>
      </w:r>
      <w:r>
        <w:rPr>
          <w:sz w:val="20"/>
        </w:rPr>
        <w:t>,</w:t>
      </w:r>
      <w:r w:rsidR="002D3269" w:rsidRPr="009F3CD3">
        <w:rPr>
          <w:sz w:val="20"/>
        </w:rPr>
        <w:t xml:space="preserve"> have been published in the following topics areas: </w:t>
      </w:r>
    </w:p>
    <w:p w14:paraId="62BCC581" w14:textId="77777777" w:rsidR="002D3269" w:rsidRDefault="002D3269" w:rsidP="002D3269">
      <w:pPr>
        <w:pStyle w:val="ListParagraph"/>
        <w:numPr>
          <w:ilvl w:val="0"/>
          <w:numId w:val="24"/>
        </w:numPr>
        <w:sectPr w:rsidR="002D3269" w:rsidSect="002D3269">
          <w:type w:val="continuous"/>
          <w:pgSz w:w="15840" w:h="12240" w:orient="landscape"/>
          <w:pgMar w:top="720" w:right="1008" w:bottom="720" w:left="1008" w:header="720" w:footer="807" w:gutter="0"/>
          <w:cols w:space="720"/>
          <w:docGrid w:linePitch="360"/>
        </w:sectPr>
      </w:pPr>
    </w:p>
    <w:p w14:paraId="7EF1C4CB" w14:textId="77777777" w:rsidR="002D3269" w:rsidRPr="005A1B81" w:rsidRDefault="002D3269" w:rsidP="00507B03">
      <w:pPr>
        <w:pStyle w:val="ListParagraph"/>
        <w:numPr>
          <w:ilvl w:val="0"/>
          <w:numId w:val="30"/>
        </w:numPr>
        <w:rPr>
          <w:sz w:val="20"/>
        </w:rPr>
      </w:pPr>
      <w:r w:rsidRPr="00507B03">
        <w:rPr>
          <w:b/>
          <w:color w:val="595959" w:themeColor="text2"/>
          <w:sz w:val="20"/>
        </w:rPr>
        <w:lastRenderedPageBreak/>
        <w:t>AMI Demand Management</w:t>
      </w:r>
      <w:r w:rsidRPr="005A1B81">
        <w:rPr>
          <w:sz w:val="20"/>
        </w:rPr>
        <w:t xml:space="preserve"> – Consumer-Based Demand Management Programs enabled by Advanced Metering Infrastructure (AMI)</w:t>
      </w:r>
    </w:p>
    <w:p w14:paraId="1C17A545" w14:textId="77777777" w:rsidR="002D3269" w:rsidRPr="005A1B81" w:rsidRDefault="002D3269" w:rsidP="00507B03">
      <w:pPr>
        <w:pStyle w:val="ListParagraph"/>
        <w:numPr>
          <w:ilvl w:val="0"/>
          <w:numId w:val="30"/>
        </w:numPr>
        <w:rPr>
          <w:sz w:val="20"/>
        </w:rPr>
      </w:pPr>
      <w:r w:rsidRPr="00507B03">
        <w:rPr>
          <w:b/>
          <w:color w:val="595959" w:themeColor="text2"/>
          <w:sz w:val="20"/>
        </w:rPr>
        <w:t>AMI Operations</w:t>
      </w:r>
      <w:r w:rsidRPr="005A1B81">
        <w:rPr>
          <w:sz w:val="20"/>
        </w:rPr>
        <w:t xml:space="preserve">  - AMI Applied to Operations</w:t>
      </w:r>
    </w:p>
    <w:p w14:paraId="522C15EB" w14:textId="77777777" w:rsidR="002D3269" w:rsidRPr="005A1B81" w:rsidRDefault="002D3269" w:rsidP="00507B03">
      <w:pPr>
        <w:pStyle w:val="ListParagraph"/>
        <w:numPr>
          <w:ilvl w:val="0"/>
          <w:numId w:val="30"/>
        </w:numPr>
        <w:rPr>
          <w:sz w:val="20"/>
        </w:rPr>
      </w:pPr>
      <w:r w:rsidRPr="00507B03">
        <w:rPr>
          <w:b/>
          <w:color w:val="595959" w:themeColor="text2"/>
          <w:sz w:val="20"/>
        </w:rPr>
        <w:t>Distribution Automation</w:t>
      </w:r>
      <w:r w:rsidRPr="005A1B81">
        <w:rPr>
          <w:sz w:val="20"/>
        </w:rPr>
        <w:t xml:space="preserve"> – Reliability Enhancements Achieved via Distribution Automation Technologies</w:t>
      </w:r>
    </w:p>
    <w:p w14:paraId="0051A7A6" w14:textId="77777777" w:rsidR="002D3269" w:rsidRPr="005A1B81" w:rsidRDefault="002D3269" w:rsidP="00507B03">
      <w:pPr>
        <w:pStyle w:val="ListParagraph"/>
        <w:numPr>
          <w:ilvl w:val="0"/>
          <w:numId w:val="30"/>
        </w:numPr>
        <w:rPr>
          <w:sz w:val="20"/>
        </w:rPr>
      </w:pPr>
      <w:r w:rsidRPr="00507B03">
        <w:rPr>
          <w:b/>
          <w:color w:val="595959" w:themeColor="text2"/>
          <w:sz w:val="20"/>
        </w:rPr>
        <w:t>Volt/VAR</w:t>
      </w:r>
      <w:r w:rsidRPr="005A1B81">
        <w:rPr>
          <w:sz w:val="20"/>
        </w:rPr>
        <w:t xml:space="preserve"> – Improved Voltage and VAR Management</w:t>
      </w:r>
    </w:p>
    <w:p w14:paraId="57994586" w14:textId="77777777" w:rsidR="002D3269" w:rsidRPr="005A1B81" w:rsidRDefault="002D3269" w:rsidP="00507B03">
      <w:pPr>
        <w:pStyle w:val="ListParagraph"/>
        <w:numPr>
          <w:ilvl w:val="0"/>
          <w:numId w:val="30"/>
        </w:numPr>
        <w:rPr>
          <w:sz w:val="20"/>
        </w:rPr>
      </w:pPr>
      <w:r w:rsidRPr="00507B03">
        <w:rPr>
          <w:b/>
          <w:color w:val="595959" w:themeColor="text2"/>
          <w:sz w:val="20"/>
        </w:rPr>
        <w:t>Transmission</w:t>
      </w:r>
      <w:r w:rsidRPr="005A1B81">
        <w:rPr>
          <w:sz w:val="20"/>
        </w:rPr>
        <w:t xml:space="preserve"> – Transmission System Technology Advancements</w:t>
      </w:r>
    </w:p>
    <w:p w14:paraId="2E0D04B1" w14:textId="77777777" w:rsidR="002D3269" w:rsidRDefault="002D3269" w:rsidP="00507B03">
      <w:pPr>
        <w:pStyle w:val="ListParagraph"/>
        <w:numPr>
          <w:ilvl w:val="0"/>
          <w:numId w:val="30"/>
        </w:numPr>
        <w:rPr>
          <w:sz w:val="20"/>
        </w:rPr>
      </w:pPr>
      <w:r w:rsidRPr="00507B03">
        <w:rPr>
          <w:b/>
          <w:color w:val="595959" w:themeColor="text2"/>
          <w:sz w:val="20"/>
        </w:rPr>
        <w:lastRenderedPageBreak/>
        <w:t>Integration</w:t>
      </w:r>
      <w:r w:rsidRPr="005A1B81">
        <w:rPr>
          <w:sz w:val="20"/>
        </w:rPr>
        <w:t xml:space="preserve"> – Integration of Renewable and Distributed Energy Resources</w:t>
      </w:r>
    </w:p>
    <w:p w14:paraId="4479C873" w14:textId="77777777" w:rsidR="002D3269" w:rsidRDefault="002D3269" w:rsidP="00507B03">
      <w:pPr>
        <w:pStyle w:val="ListParagraph"/>
        <w:numPr>
          <w:ilvl w:val="0"/>
          <w:numId w:val="30"/>
        </w:numPr>
        <w:rPr>
          <w:sz w:val="20"/>
        </w:rPr>
      </w:pPr>
      <w:r w:rsidRPr="00507B03">
        <w:rPr>
          <w:b/>
          <w:color w:val="595959" w:themeColor="text2"/>
          <w:sz w:val="20"/>
        </w:rPr>
        <w:t>Cyber Security</w:t>
      </w:r>
      <w:r>
        <w:rPr>
          <w:sz w:val="20"/>
        </w:rPr>
        <w:t xml:space="preserve"> – Cyber Security, System Integration, and Commun</w:t>
      </w:r>
      <w:r w:rsidR="00507B03">
        <w:rPr>
          <w:sz w:val="20"/>
        </w:rPr>
        <w:t>i</w:t>
      </w:r>
      <w:r>
        <w:rPr>
          <w:sz w:val="20"/>
        </w:rPr>
        <w:t>cations Technology</w:t>
      </w:r>
    </w:p>
    <w:p w14:paraId="0F0BCEEE" w14:textId="77777777" w:rsidR="002D3269" w:rsidRPr="00507B03" w:rsidRDefault="002D3269" w:rsidP="00507B03">
      <w:pPr>
        <w:pStyle w:val="ListParagraph"/>
        <w:numPr>
          <w:ilvl w:val="0"/>
          <w:numId w:val="30"/>
        </w:numPr>
        <w:rPr>
          <w:b/>
          <w:color w:val="595959" w:themeColor="text2"/>
          <w:sz w:val="20"/>
        </w:rPr>
      </w:pPr>
      <w:r w:rsidRPr="00507B03">
        <w:rPr>
          <w:b/>
          <w:color w:val="595959" w:themeColor="text2"/>
          <w:sz w:val="20"/>
        </w:rPr>
        <w:t>Equipment Monitoring</w:t>
      </w:r>
    </w:p>
    <w:p w14:paraId="530E2A32" w14:textId="77777777" w:rsidR="002D3269" w:rsidRPr="00507B03" w:rsidRDefault="002D3269" w:rsidP="00507B03">
      <w:pPr>
        <w:pStyle w:val="ListParagraph"/>
        <w:numPr>
          <w:ilvl w:val="0"/>
          <w:numId w:val="30"/>
        </w:numPr>
        <w:rPr>
          <w:b/>
          <w:color w:val="595959" w:themeColor="text2"/>
          <w:sz w:val="20"/>
        </w:rPr>
      </w:pPr>
      <w:r w:rsidRPr="00507B03">
        <w:rPr>
          <w:b/>
          <w:color w:val="595959" w:themeColor="text2"/>
          <w:sz w:val="20"/>
        </w:rPr>
        <w:t>Workforce Development</w:t>
      </w:r>
    </w:p>
    <w:p w14:paraId="6175A0AC" w14:textId="77777777" w:rsidR="002D3269" w:rsidRDefault="002D3269" w:rsidP="009E2DFF">
      <w:pPr>
        <w:pStyle w:val="Heading1"/>
        <w:sectPr w:rsidR="002D3269" w:rsidSect="002D3269">
          <w:type w:val="continuous"/>
          <w:pgSz w:w="15840" w:h="12240" w:orient="landscape"/>
          <w:pgMar w:top="720" w:right="1008" w:bottom="720" w:left="1008" w:header="720" w:footer="897" w:gutter="0"/>
          <w:cols w:num="2" w:space="720"/>
          <w:docGrid w:linePitch="360"/>
        </w:sectPr>
      </w:pPr>
    </w:p>
    <w:p w14:paraId="78A1BE86" w14:textId="77777777" w:rsidR="002D3269" w:rsidRDefault="002D3269" w:rsidP="002D3269"/>
    <w:tbl>
      <w:tblPr>
        <w:tblStyle w:val="TableGrid"/>
        <w:tblW w:w="14034" w:type="dxa"/>
        <w:tblBorders>
          <w:top w:val="dotted" w:sz="4" w:space="0" w:color="595959" w:themeColor="text2"/>
          <w:left w:val="none" w:sz="0" w:space="0" w:color="auto"/>
          <w:bottom w:val="dotted" w:sz="4" w:space="0" w:color="595959" w:themeColor="text2"/>
          <w:right w:val="none" w:sz="0" w:space="0" w:color="auto"/>
          <w:insideH w:val="dotted" w:sz="4" w:space="0" w:color="595959" w:themeColor="text2"/>
          <w:insideV w:val="none" w:sz="0" w:space="0" w:color="auto"/>
        </w:tblBorders>
        <w:tblLayout w:type="fixed"/>
        <w:tblCellMar>
          <w:top w:w="43" w:type="dxa"/>
          <w:left w:w="115" w:type="dxa"/>
          <w:bottom w:w="43" w:type="dxa"/>
          <w:right w:w="115" w:type="dxa"/>
        </w:tblCellMar>
        <w:tblLook w:val="04A0" w:firstRow="1" w:lastRow="0" w:firstColumn="1" w:lastColumn="0" w:noHBand="0" w:noVBand="1"/>
      </w:tblPr>
      <w:tblGrid>
        <w:gridCol w:w="686"/>
        <w:gridCol w:w="4804"/>
        <w:gridCol w:w="1360"/>
        <w:gridCol w:w="915"/>
        <w:gridCol w:w="696"/>
        <w:gridCol w:w="697"/>
        <w:gridCol w:w="696"/>
        <w:gridCol w:w="697"/>
        <w:gridCol w:w="696"/>
        <w:gridCol w:w="697"/>
        <w:gridCol w:w="696"/>
        <w:gridCol w:w="697"/>
        <w:gridCol w:w="697"/>
      </w:tblGrid>
      <w:tr w:rsidR="00931611" w:rsidRPr="00EA32B9" w14:paraId="5E765797" w14:textId="77777777" w:rsidTr="00235DB2">
        <w:trPr>
          <w:trHeight w:val="1279"/>
          <w:tblHeader/>
        </w:trPr>
        <w:tc>
          <w:tcPr>
            <w:tcW w:w="5490" w:type="dxa"/>
            <w:gridSpan w:val="2"/>
            <w:vAlign w:val="center"/>
          </w:tcPr>
          <w:p w14:paraId="701704ED" w14:textId="77777777" w:rsidR="00931611" w:rsidRPr="00EA32B9" w:rsidRDefault="00931611" w:rsidP="003A3207">
            <w:pPr>
              <w:rPr>
                <w:rFonts w:asciiTheme="majorHAnsi" w:hAnsiTheme="majorHAnsi"/>
                <w:color w:val="404C51" w:themeColor="accent3" w:themeShade="80"/>
                <w:sz w:val="26"/>
                <w:szCs w:val="26"/>
              </w:rPr>
            </w:pPr>
            <w:r w:rsidRPr="00EA32B9">
              <w:rPr>
                <w:rFonts w:asciiTheme="majorHAnsi" w:hAnsiTheme="majorHAnsi"/>
                <w:color w:val="404C51" w:themeColor="accent3" w:themeShade="80"/>
                <w:sz w:val="26"/>
                <w:szCs w:val="26"/>
              </w:rPr>
              <w:t>Case Studies</w:t>
            </w:r>
          </w:p>
        </w:tc>
        <w:tc>
          <w:tcPr>
            <w:tcW w:w="1360" w:type="dxa"/>
            <w:vAlign w:val="center"/>
          </w:tcPr>
          <w:p w14:paraId="3E24E7D1" w14:textId="77777777" w:rsidR="00931611" w:rsidRPr="00EA32B9" w:rsidRDefault="00931611" w:rsidP="005F2692">
            <w:pPr>
              <w:jc w:val="center"/>
              <w:rPr>
                <w:rFonts w:asciiTheme="majorHAnsi" w:hAnsiTheme="majorHAnsi"/>
                <w:color w:val="404C51" w:themeColor="accent3" w:themeShade="80"/>
                <w:szCs w:val="26"/>
              </w:rPr>
            </w:pPr>
            <w:r>
              <w:rPr>
                <w:rFonts w:asciiTheme="majorHAnsi" w:hAnsiTheme="majorHAnsi"/>
                <w:color w:val="404C51" w:themeColor="accent3" w:themeShade="80"/>
                <w:szCs w:val="26"/>
              </w:rPr>
              <w:t>Performer</w:t>
            </w:r>
          </w:p>
        </w:tc>
        <w:tc>
          <w:tcPr>
            <w:tcW w:w="915" w:type="dxa"/>
            <w:vAlign w:val="center"/>
          </w:tcPr>
          <w:p w14:paraId="28DE102C" w14:textId="77777777" w:rsidR="00931611" w:rsidRPr="00EA32B9" w:rsidRDefault="00931611" w:rsidP="003A3207">
            <w:pPr>
              <w:rPr>
                <w:rFonts w:asciiTheme="majorHAnsi" w:hAnsiTheme="majorHAnsi"/>
                <w:color w:val="404C51" w:themeColor="accent3" w:themeShade="80"/>
                <w:szCs w:val="26"/>
              </w:rPr>
            </w:pPr>
            <w:r w:rsidRPr="00EA32B9">
              <w:rPr>
                <w:rFonts w:asciiTheme="majorHAnsi" w:hAnsiTheme="majorHAnsi"/>
                <w:color w:val="404C51" w:themeColor="accent3" w:themeShade="80"/>
                <w:szCs w:val="26"/>
              </w:rPr>
              <w:t>Date</w:t>
            </w:r>
          </w:p>
        </w:tc>
        <w:tc>
          <w:tcPr>
            <w:tcW w:w="696" w:type="dxa"/>
            <w:textDirection w:val="btLr"/>
            <w:vAlign w:val="center"/>
          </w:tcPr>
          <w:p w14:paraId="6A1F3A41" w14:textId="77777777" w:rsidR="00931611" w:rsidRPr="00EA32B9" w:rsidRDefault="00931611" w:rsidP="00EA32B9">
            <w:pPr>
              <w:rPr>
                <w:rFonts w:asciiTheme="majorHAnsi" w:hAnsiTheme="majorHAnsi"/>
                <w:color w:val="404C51" w:themeColor="accent3" w:themeShade="80"/>
                <w:szCs w:val="26"/>
              </w:rPr>
            </w:pPr>
            <w:r w:rsidRPr="00EA32B9">
              <w:rPr>
                <w:rFonts w:asciiTheme="majorHAnsi" w:hAnsiTheme="majorHAnsi"/>
                <w:color w:val="404C51" w:themeColor="accent3" w:themeShade="80"/>
                <w:szCs w:val="26"/>
              </w:rPr>
              <w:t>AMI Demand Management</w:t>
            </w:r>
          </w:p>
        </w:tc>
        <w:tc>
          <w:tcPr>
            <w:tcW w:w="697" w:type="dxa"/>
            <w:textDirection w:val="btLr"/>
            <w:vAlign w:val="center"/>
          </w:tcPr>
          <w:p w14:paraId="4B0ABA63" w14:textId="77777777" w:rsidR="00931611" w:rsidRPr="00EA32B9" w:rsidRDefault="00931611" w:rsidP="00EA32B9">
            <w:pPr>
              <w:rPr>
                <w:rFonts w:asciiTheme="majorHAnsi" w:hAnsiTheme="majorHAnsi"/>
                <w:color w:val="404C51" w:themeColor="accent3" w:themeShade="80"/>
                <w:szCs w:val="26"/>
              </w:rPr>
            </w:pPr>
            <w:r w:rsidRPr="00EA32B9">
              <w:rPr>
                <w:rFonts w:asciiTheme="majorHAnsi" w:hAnsiTheme="majorHAnsi"/>
                <w:color w:val="404C51" w:themeColor="accent3" w:themeShade="80"/>
                <w:szCs w:val="26"/>
              </w:rPr>
              <w:t>AMI Operations</w:t>
            </w:r>
          </w:p>
        </w:tc>
        <w:tc>
          <w:tcPr>
            <w:tcW w:w="696" w:type="dxa"/>
            <w:textDirection w:val="btLr"/>
            <w:vAlign w:val="center"/>
          </w:tcPr>
          <w:p w14:paraId="759D3B95" w14:textId="77777777" w:rsidR="00931611" w:rsidRPr="00EA32B9" w:rsidRDefault="00931611" w:rsidP="00EA32B9">
            <w:pPr>
              <w:rPr>
                <w:rFonts w:asciiTheme="majorHAnsi" w:hAnsiTheme="majorHAnsi"/>
                <w:color w:val="404C51" w:themeColor="accent3" w:themeShade="80"/>
                <w:szCs w:val="26"/>
              </w:rPr>
            </w:pPr>
            <w:r w:rsidRPr="00EA32B9">
              <w:rPr>
                <w:rFonts w:asciiTheme="majorHAnsi" w:hAnsiTheme="majorHAnsi"/>
                <w:color w:val="404C51" w:themeColor="accent3" w:themeShade="80"/>
                <w:szCs w:val="26"/>
              </w:rPr>
              <w:t>Distribution Automation</w:t>
            </w:r>
          </w:p>
        </w:tc>
        <w:tc>
          <w:tcPr>
            <w:tcW w:w="697" w:type="dxa"/>
            <w:textDirection w:val="btLr"/>
            <w:vAlign w:val="center"/>
          </w:tcPr>
          <w:p w14:paraId="2C03B83E" w14:textId="77777777" w:rsidR="00931611" w:rsidRPr="00EA32B9" w:rsidRDefault="00931611" w:rsidP="00EA32B9">
            <w:pPr>
              <w:rPr>
                <w:rFonts w:asciiTheme="majorHAnsi" w:hAnsiTheme="majorHAnsi"/>
                <w:color w:val="404C51" w:themeColor="accent3" w:themeShade="80"/>
                <w:szCs w:val="26"/>
              </w:rPr>
            </w:pPr>
            <w:r w:rsidRPr="00EA32B9">
              <w:rPr>
                <w:rFonts w:asciiTheme="majorHAnsi" w:hAnsiTheme="majorHAnsi"/>
                <w:color w:val="404C51" w:themeColor="accent3" w:themeShade="80"/>
                <w:szCs w:val="26"/>
              </w:rPr>
              <w:t>Volt/VAR</w:t>
            </w:r>
          </w:p>
        </w:tc>
        <w:tc>
          <w:tcPr>
            <w:tcW w:w="696" w:type="dxa"/>
            <w:textDirection w:val="btLr"/>
            <w:vAlign w:val="center"/>
          </w:tcPr>
          <w:p w14:paraId="25BFF8C5" w14:textId="77777777" w:rsidR="00931611" w:rsidRPr="00EA32B9" w:rsidRDefault="00931611" w:rsidP="00EA32B9">
            <w:pPr>
              <w:rPr>
                <w:rFonts w:asciiTheme="majorHAnsi" w:hAnsiTheme="majorHAnsi"/>
                <w:color w:val="404C51" w:themeColor="accent3" w:themeShade="80"/>
                <w:szCs w:val="26"/>
              </w:rPr>
            </w:pPr>
            <w:r w:rsidRPr="00EA32B9">
              <w:rPr>
                <w:rFonts w:asciiTheme="majorHAnsi" w:hAnsiTheme="majorHAnsi"/>
                <w:color w:val="404C51" w:themeColor="accent3" w:themeShade="80"/>
                <w:szCs w:val="26"/>
              </w:rPr>
              <w:t>Transmission</w:t>
            </w:r>
          </w:p>
        </w:tc>
        <w:tc>
          <w:tcPr>
            <w:tcW w:w="697" w:type="dxa"/>
            <w:textDirection w:val="btLr"/>
            <w:vAlign w:val="center"/>
          </w:tcPr>
          <w:p w14:paraId="50B753AA" w14:textId="77777777" w:rsidR="00931611" w:rsidRPr="00EA32B9" w:rsidRDefault="00931611" w:rsidP="00EA32B9">
            <w:pPr>
              <w:rPr>
                <w:rFonts w:asciiTheme="majorHAnsi" w:hAnsiTheme="majorHAnsi"/>
                <w:color w:val="404C51" w:themeColor="accent3" w:themeShade="80"/>
                <w:szCs w:val="26"/>
              </w:rPr>
            </w:pPr>
            <w:r w:rsidRPr="00EA32B9">
              <w:rPr>
                <w:rFonts w:asciiTheme="majorHAnsi" w:hAnsiTheme="majorHAnsi"/>
                <w:color w:val="404C51" w:themeColor="accent3" w:themeShade="80"/>
                <w:szCs w:val="26"/>
              </w:rPr>
              <w:t>Integration</w:t>
            </w:r>
          </w:p>
        </w:tc>
        <w:tc>
          <w:tcPr>
            <w:tcW w:w="696" w:type="dxa"/>
            <w:textDirection w:val="btLr"/>
            <w:vAlign w:val="center"/>
          </w:tcPr>
          <w:p w14:paraId="24118025" w14:textId="77777777" w:rsidR="00931611" w:rsidRPr="00EA32B9" w:rsidRDefault="00931611" w:rsidP="00EA32B9">
            <w:pPr>
              <w:rPr>
                <w:rFonts w:asciiTheme="majorHAnsi" w:hAnsiTheme="majorHAnsi"/>
                <w:color w:val="404C51" w:themeColor="accent3" w:themeShade="80"/>
                <w:szCs w:val="26"/>
              </w:rPr>
            </w:pPr>
            <w:r w:rsidRPr="00EA32B9">
              <w:rPr>
                <w:rFonts w:asciiTheme="majorHAnsi" w:hAnsiTheme="majorHAnsi"/>
                <w:color w:val="404C51" w:themeColor="accent3" w:themeShade="80"/>
                <w:szCs w:val="26"/>
              </w:rPr>
              <w:t>Cyber Security</w:t>
            </w:r>
          </w:p>
        </w:tc>
        <w:tc>
          <w:tcPr>
            <w:tcW w:w="697" w:type="dxa"/>
            <w:textDirection w:val="btLr"/>
            <w:vAlign w:val="center"/>
          </w:tcPr>
          <w:p w14:paraId="4E6DC7AF" w14:textId="77777777" w:rsidR="00931611" w:rsidRPr="00EA32B9" w:rsidRDefault="00931611" w:rsidP="00EA32B9">
            <w:pPr>
              <w:rPr>
                <w:rFonts w:asciiTheme="majorHAnsi" w:hAnsiTheme="majorHAnsi"/>
                <w:color w:val="404C51" w:themeColor="accent3" w:themeShade="80"/>
                <w:szCs w:val="26"/>
              </w:rPr>
            </w:pPr>
            <w:r w:rsidRPr="00EA32B9">
              <w:rPr>
                <w:rFonts w:asciiTheme="majorHAnsi" w:hAnsiTheme="majorHAnsi"/>
                <w:color w:val="404C51" w:themeColor="accent3" w:themeShade="80"/>
                <w:szCs w:val="26"/>
              </w:rPr>
              <w:t>Equipment Monitoring</w:t>
            </w:r>
          </w:p>
        </w:tc>
        <w:tc>
          <w:tcPr>
            <w:tcW w:w="697" w:type="dxa"/>
            <w:textDirection w:val="btLr"/>
            <w:vAlign w:val="center"/>
          </w:tcPr>
          <w:p w14:paraId="64925FE9" w14:textId="77777777" w:rsidR="00931611" w:rsidRPr="00EA32B9" w:rsidRDefault="00931611" w:rsidP="00EA32B9">
            <w:pPr>
              <w:rPr>
                <w:rFonts w:asciiTheme="majorHAnsi" w:hAnsiTheme="majorHAnsi"/>
                <w:color w:val="404C51" w:themeColor="accent3" w:themeShade="80"/>
                <w:szCs w:val="26"/>
              </w:rPr>
            </w:pPr>
            <w:r w:rsidRPr="00EA32B9">
              <w:rPr>
                <w:rFonts w:asciiTheme="majorHAnsi" w:hAnsiTheme="majorHAnsi"/>
                <w:color w:val="404C51" w:themeColor="accent3" w:themeShade="80"/>
                <w:szCs w:val="26"/>
              </w:rPr>
              <w:t>Workforce Development</w:t>
            </w:r>
          </w:p>
        </w:tc>
      </w:tr>
      <w:tr w:rsidR="00931611" w:rsidRPr="003C17C0" w14:paraId="0F7F365C" w14:textId="77777777" w:rsidTr="00235DB2">
        <w:tc>
          <w:tcPr>
            <w:tcW w:w="5490" w:type="dxa"/>
            <w:gridSpan w:val="2"/>
            <w:vAlign w:val="center"/>
          </w:tcPr>
          <w:p w14:paraId="7D0B35E9" w14:textId="77777777" w:rsidR="00931611" w:rsidRPr="003A3207" w:rsidRDefault="00931611" w:rsidP="003A3207">
            <w:pPr>
              <w:rPr>
                <w:rFonts w:asciiTheme="majorHAnsi" w:hAnsiTheme="majorHAnsi"/>
                <w:b/>
                <w:color w:val="404C51" w:themeColor="accent3" w:themeShade="80"/>
                <w:szCs w:val="26"/>
              </w:rPr>
            </w:pPr>
            <w:r>
              <w:rPr>
                <w:rFonts w:asciiTheme="majorHAnsi" w:hAnsiTheme="majorHAnsi"/>
                <w:b/>
                <w:color w:val="404C51" w:themeColor="accent3" w:themeShade="80"/>
                <w:szCs w:val="26"/>
              </w:rPr>
              <w:t>Published</w:t>
            </w:r>
            <w:r w:rsidRPr="003A3207">
              <w:rPr>
                <w:rFonts w:asciiTheme="majorHAnsi" w:hAnsiTheme="majorHAnsi"/>
                <w:b/>
                <w:color w:val="404C51" w:themeColor="accent3" w:themeShade="80"/>
                <w:szCs w:val="26"/>
              </w:rPr>
              <w:t xml:space="preserve"> Documents</w:t>
            </w:r>
          </w:p>
        </w:tc>
        <w:tc>
          <w:tcPr>
            <w:tcW w:w="1360" w:type="dxa"/>
          </w:tcPr>
          <w:p w14:paraId="322027BA" w14:textId="77777777" w:rsidR="00931611" w:rsidRPr="003A3207" w:rsidRDefault="00931611" w:rsidP="003A3207">
            <w:pPr>
              <w:rPr>
                <w:rFonts w:asciiTheme="majorHAnsi" w:hAnsiTheme="majorHAnsi"/>
                <w:b/>
                <w:color w:val="404C51" w:themeColor="accent3" w:themeShade="80"/>
                <w:szCs w:val="26"/>
              </w:rPr>
            </w:pPr>
          </w:p>
        </w:tc>
        <w:tc>
          <w:tcPr>
            <w:tcW w:w="915" w:type="dxa"/>
          </w:tcPr>
          <w:p w14:paraId="16A0DC9F" w14:textId="77777777" w:rsidR="00931611" w:rsidRPr="003A3207" w:rsidRDefault="00931611" w:rsidP="003A3207">
            <w:pPr>
              <w:rPr>
                <w:rFonts w:asciiTheme="majorHAnsi" w:hAnsiTheme="majorHAnsi"/>
                <w:b/>
                <w:color w:val="404C51" w:themeColor="accent3" w:themeShade="80"/>
                <w:szCs w:val="26"/>
              </w:rPr>
            </w:pPr>
          </w:p>
        </w:tc>
        <w:tc>
          <w:tcPr>
            <w:tcW w:w="696" w:type="dxa"/>
            <w:vAlign w:val="center"/>
          </w:tcPr>
          <w:p w14:paraId="343C6F44" w14:textId="77777777" w:rsidR="00931611" w:rsidRPr="003A3207" w:rsidRDefault="00931611" w:rsidP="00EA32B9">
            <w:pPr>
              <w:spacing w:line="312" w:lineRule="atLeast"/>
              <w:jc w:val="center"/>
              <w:rPr>
                <w:rFonts w:asciiTheme="majorHAnsi" w:hAnsiTheme="majorHAnsi"/>
                <w:b/>
                <w:color w:val="404C51" w:themeColor="accent3" w:themeShade="80"/>
                <w:szCs w:val="26"/>
              </w:rPr>
            </w:pPr>
          </w:p>
        </w:tc>
        <w:tc>
          <w:tcPr>
            <w:tcW w:w="697" w:type="dxa"/>
            <w:vAlign w:val="center"/>
          </w:tcPr>
          <w:p w14:paraId="0D8563B1" w14:textId="77777777" w:rsidR="00931611" w:rsidRPr="003A3207" w:rsidRDefault="00931611" w:rsidP="00EA32B9">
            <w:pPr>
              <w:spacing w:line="312" w:lineRule="atLeast"/>
              <w:jc w:val="center"/>
              <w:rPr>
                <w:rFonts w:asciiTheme="majorHAnsi" w:hAnsiTheme="majorHAnsi"/>
                <w:b/>
                <w:color w:val="404C51" w:themeColor="accent3" w:themeShade="80"/>
                <w:szCs w:val="26"/>
              </w:rPr>
            </w:pPr>
          </w:p>
        </w:tc>
        <w:tc>
          <w:tcPr>
            <w:tcW w:w="696" w:type="dxa"/>
            <w:vAlign w:val="center"/>
          </w:tcPr>
          <w:p w14:paraId="514E2490" w14:textId="77777777" w:rsidR="00931611" w:rsidRPr="003A3207" w:rsidRDefault="00931611" w:rsidP="00EA32B9">
            <w:pPr>
              <w:spacing w:line="312" w:lineRule="atLeast"/>
              <w:jc w:val="center"/>
              <w:rPr>
                <w:rFonts w:asciiTheme="majorHAnsi" w:hAnsiTheme="majorHAnsi"/>
                <w:b/>
                <w:color w:val="404C51" w:themeColor="accent3" w:themeShade="80"/>
                <w:szCs w:val="26"/>
              </w:rPr>
            </w:pPr>
          </w:p>
        </w:tc>
        <w:tc>
          <w:tcPr>
            <w:tcW w:w="697" w:type="dxa"/>
            <w:vAlign w:val="center"/>
          </w:tcPr>
          <w:p w14:paraId="3DDD890C" w14:textId="77777777" w:rsidR="00931611" w:rsidRPr="003A3207" w:rsidRDefault="00931611" w:rsidP="00EA32B9">
            <w:pPr>
              <w:spacing w:line="312" w:lineRule="atLeast"/>
              <w:jc w:val="center"/>
              <w:rPr>
                <w:rFonts w:asciiTheme="majorHAnsi" w:hAnsiTheme="majorHAnsi"/>
                <w:b/>
                <w:color w:val="404C51" w:themeColor="accent3" w:themeShade="80"/>
                <w:szCs w:val="26"/>
              </w:rPr>
            </w:pPr>
          </w:p>
        </w:tc>
        <w:tc>
          <w:tcPr>
            <w:tcW w:w="696" w:type="dxa"/>
            <w:vAlign w:val="center"/>
          </w:tcPr>
          <w:p w14:paraId="76DF57F0" w14:textId="77777777" w:rsidR="00931611" w:rsidRPr="003A3207" w:rsidRDefault="00931611" w:rsidP="00EA32B9">
            <w:pPr>
              <w:spacing w:line="312" w:lineRule="atLeast"/>
              <w:jc w:val="center"/>
              <w:rPr>
                <w:rFonts w:asciiTheme="majorHAnsi" w:hAnsiTheme="majorHAnsi"/>
                <w:b/>
                <w:color w:val="404C51" w:themeColor="accent3" w:themeShade="80"/>
                <w:szCs w:val="26"/>
              </w:rPr>
            </w:pPr>
          </w:p>
        </w:tc>
        <w:tc>
          <w:tcPr>
            <w:tcW w:w="697" w:type="dxa"/>
            <w:vAlign w:val="center"/>
          </w:tcPr>
          <w:p w14:paraId="713D966F" w14:textId="77777777" w:rsidR="00931611" w:rsidRPr="003A3207" w:rsidRDefault="00931611" w:rsidP="00EA32B9">
            <w:pPr>
              <w:spacing w:line="312" w:lineRule="atLeast"/>
              <w:jc w:val="center"/>
              <w:rPr>
                <w:rFonts w:asciiTheme="majorHAnsi" w:hAnsiTheme="majorHAnsi"/>
                <w:b/>
                <w:color w:val="404C51" w:themeColor="accent3" w:themeShade="80"/>
                <w:szCs w:val="26"/>
              </w:rPr>
            </w:pPr>
          </w:p>
        </w:tc>
        <w:tc>
          <w:tcPr>
            <w:tcW w:w="696" w:type="dxa"/>
            <w:vAlign w:val="center"/>
          </w:tcPr>
          <w:p w14:paraId="62C11117" w14:textId="77777777" w:rsidR="00931611" w:rsidRPr="003A3207" w:rsidRDefault="00931611" w:rsidP="00EA32B9">
            <w:pPr>
              <w:spacing w:line="312" w:lineRule="atLeast"/>
              <w:jc w:val="center"/>
              <w:rPr>
                <w:rFonts w:asciiTheme="majorHAnsi" w:hAnsiTheme="majorHAnsi"/>
                <w:b/>
                <w:color w:val="404C51" w:themeColor="accent3" w:themeShade="80"/>
                <w:szCs w:val="26"/>
              </w:rPr>
            </w:pPr>
          </w:p>
        </w:tc>
        <w:tc>
          <w:tcPr>
            <w:tcW w:w="697" w:type="dxa"/>
            <w:vAlign w:val="center"/>
          </w:tcPr>
          <w:p w14:paraId="23B9876F" w14:textId="77777777" w:rsidR="00931611" w:rsidRPr="003A3207" w:rsidRDefault="00931611" w:rsidP="00EA32B9">
            <w:pPr>
              <w:spacing w:line="312" w:lineRule="atLeast"/>
              <w:jc w:val="center"/>
              <w:rPr>
                <w:rFonts w:asciiTheme="majorHAnsi" w:hAnsiTheme="majorHAnsi"/>
                <w:b/>
                <w:color w:val="404C51" w:themeColor="accent3" w:themeShade="80"/>
                <w:szCs w:val="26"/>
              </w:rPr>
            </w:pPr>
          </w:p>
        </w:tc>
        <w:tc>
          <w:tcPr>
            <w:tcW w:w="697" w:type="dxa"/>
            <w:vAlign w:val="center"/>
          </w:tcPr>
          <w:p w14:paraId="1F8D6C44" w14:textId="77777777" w:rsidR="00931611" w:rsidRPr="003A3207" w:rsidRDefault="00931611" w:rsidP="00EA32B9">
            <w:pPr>
              <w:spacing w:line="312" w:lineRule="atLeast"/>
              <w:jc w:val="center"/>
              <w:rPr>
                <w:rFonts w:asciiTheme="majorHAnsi" w:hAnsiTheme="majorHAnsi"/>
                <w:b/>
                <w:color w:val="404C51" w:themeColor="accent3" w:themeShade="80"/>
                <w:szCs w:val="26"/>
              </w:rPr>
            </w:pPr>
          </w:p>
        </w:tc>
      </w:tr>
      <w:tr w:rsidR="00931611" w:rsidRPr="003C17C0" w14:paraId="67FCE451" w14:textId="77777777" w:rsidTr="00235DB2">
        <w:trPr>
          <w:cantSplit/>
        </w:trPr>
        <w:tc>
          <w:tcPr>
            <w:tcW w:w="686" w:type="dxa"/>
            <w:vAlign w:val="center"/>
          </w:tcPr>
          <w:p w14:paraId="1E55301B" w14:textId="77777777" w:rsidR="00931611" w:rsidRPr="003A3207" w:rsidRDefault="00931611" w:rsidP="001E68DE">
            <w:pPr>
              <w:jc w:val="center"/>
              <w:rPr>
                <w:color w:val="184C76" w:themeColor="accent2" w:themeShade="BF"/>
              </w:rPr>
            </w:pPr>
            <w:r>
              <w:rPr>
                <w:noProof/>
              </w:rPr>
              <w:drawing>
                <wp:inline distT="0" distB="0" distL="0" distR="0" wp14:anchorId="6B792098" wp14:editId="20E44DA6">
                  <wp:extent cx="211490" cy="271527"/>
                  <wp:effectExtent l="0" t="0" r="0" b="0"/>
                  <wp:docPr id="359" name="Picture 359" descr="Report icon image">
                    <a:hlinkClick xmlns:a="http://schemas.openxmlformats.org/drawingml/2006/main" r:id="rId3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11490" cy="271527"/>
                          </a:xfrm>
                          <a:prstGeom prst="rect">
                            <a:avLst/>
                          </a:prstGeom>
                        </pic:spPr>
                      </pic:pic>
                    </a:graphicData>
                  </a:graphic>
                </wp:inline>
              </w:drawing>
            </w:r>
          </w:p>
        </w:tc>
        <w:tc>
          <w:tcPr>
            <w:tcW w:w="4804" w:type="dxa"/>
            <w:vAlign w:val="center"/>
          </w:tcPr>
          <w:p w14:paraId="452336A1" w14:textId="77777777" w:rsidR="00931611" w:rsidRPr="003A3207" w:rsidRDefault="001D0042" w:rsidP="001E68DE">
            <w:pPr>
              <w:rPr>
                <w:b/>
                <w:color w:val="184C76" w:themeColor="accent2" w:themeShade="BF"/>
              </w:rPr>
            </w:pPr>
            <w:hyperlink r:id="rId378" w:history="1">
              <w:r w:rsidR="00931611" w:rsidRPr="003A3207">
                <w:rPr>
                  <w:rStyle w:val="Hyperlink"/>
                  <w:rFonts w:ascii="Calibri" w:hAnsi="Calibri"/>
                  <w:b/>
                  <w:color w:val="184C76" w:themeColor="accent2" w:themeShade="BF"/>
                </w:rPr>
                <w:t>A Smart Grid Strategy for Assuring Reliability of the Western Grid</w:t>
              </w:r>
            </w:hyperlink>
          </w:p>
        </w:tc>
        <w:tc>
          <w:tcPr>
            <w:tcW w:w="1360" w:type="dxa"/>
            <w:vAlign w:val="center"/>
          </w:tcPr>
          <w:p w14:paraId="72F38884" w14:textId="77777777" w:rsidR="00931611" w:rsidRPr="003A3207" w:rsidRDefault="00931611" w:rsidP="00B25076">
            <w:pPr>
              <w:rPr>
                <w:rFonts w:eastAsia="Times New Roman" w:cs="Times New Roman"/>
                <w:color w:val="404C51" w:themeColor="accent3" w:themeShade="80"/>
                <w:sz w:val="20"/>
              </w:rPr>
            </w:pPr>
            <w:r>
              <w:rPr>
                <w:rFonts w:eastAsia="Times New Roman" w:cs="Times New Roman"/>
                <w:color w:val="404C51" w:themeColor="accent3" w:themeShade="80"/>
                <w:sz w:val="20"/>
              </w:rPr>
              <w:t>WECC</w:t>
            </w:r>
          </w:p>
        </w:tc>
        <w:tc>
          <w:tcPr>
            <w:tcW w:w="915" w:type="dxa"/>
            <w:vAlign w:val="center"/>
          </w:tcPr>
          <w:p w14:paraId="03C91B7B" w14:textId="77777777" w:rsidR="00931611" w:rsidRPr="003A3207" w:rsidRDefault="00C50664" w:rsidP="00B25076">
            <w:pPr>
              <w:jc w:val="center"/>
              <w:rPr>
                <w:rFonts w:eastAsia="Times New Roman" w:cs="Times New Roman"/>
                <w:color w:val="404C51" w:themeColor="accent3" w:themeShade="80"/>
                <w:sz w:val="20"/>
              </w:rPr>
            </w:pPr>
            <w:r>
              <w:rPr>
                <w:rFonts w:eastAsia="Times New Roman" w:cs="Times New Roman"/>
                <w:color w:val="404C51" w:themeColor="accent3" w:themeShade="80"/>
                <w:sz w:val="20"/>
              </w:rPr>
              <w:t>May</w:t>
            </w:r>
            <w:r w:rsidR="00931611" w:rsidRPr="003A3207">
              <w:rPr>
                <w:rFonts w:eastAsia="Times New Roman" w:cs="Times New Roman"/>
                <w:color w:val="404C51" w:themeColor="accent3" w:themeShade="80"/>
                <w:sz w:val="20"/>
              </w:rPr>
              <w:t>-11</w:t>
            </w:r>
          </w:p>
        </w:tc>
        <w:tc>
          <w:tcPr>
            <w:tcW w:w="696" w:type="dxa"/>
            <w:vAlign w:val="center"/>
          </w:tcPr>
          <w:p w14:paraId="552FE3F9" w14:textId="77777777" w:rsidR="00931611" w:rsidRPr="003E7462" w:rsidRDefault="00931611" w:rsidP="001E68DE">
            <w:pPr>
              <w:spacing w:line="312" w:lineRule="atLeast"/>
              <w:jc w:val="center"/>
              <w:rPr>
                <w:sz w:val="28"/>
                <w:szCs w:val="28"/>
              </w:rPr>
            </w:pPr>
          </w:p>
        </w:tc>
        <w:tc>
          <w:tcPr>
            <w:tcW w:w="697" w:type="dxa"/>
            <w:vAlign w:val="center"/>
          </w:tcPr>
          <w:p w14:paraId="29499A54" w14:textId="77777777" w:rsidR="00931611" w:rsidRPr="003E7462" w:rsidRDefault="00931611" w:rsidP="001E68DE">
            <w:pPr>
              <w:spacing w:line="312" w:lineRule="atLeast"/>
              <w:jc w:val="center"/>
              <w:rPr>
                <w:sz w:val="28"/>
                <w:szCs w:val="28"/>
              </w:rPr>
            </w:pPr>
          </w:p>
        </w:tc>
        <w:tc>
          <w:tcPr>
            <w:tcW w:w="696" w:type="dxa"/>
            <w:vAlign w:val="center"/>
          </w:tcPr>
          <w:p w14:paraId="07B25E50" w14:textId="77777777" w:rsidR="00931611" w:rsidRPr="003E7462" w:rsidRDefault="00931611" w:rsidP="001E68DE">
            <w:pPr>
              <w:spacing w:line="312" w:lineRule="atLeast"/>
              <w:jc w:val="center"/>
              <w:rPr>
                <w:sz w:val="28"/>
                <w:szCs w:val="28"/>
              </w:rPr>
            </w:pPr>
          </w:p>
        </w:tc>
        <w:tc>
          <w:tcPr>
            <w:tcW w:w="697" w:type="dxa"/>
            <w:vAlign w:val="center"/>
          </w:tcPr>
          <w:p w14:paraId="60D8D5B6" w14:textId="77777777" w:rsidR="00931611" w:rsidRPr="003E7462" w:rsidRDefault="00931611" w:rsidP="001E68DE">
            <w:pPr>
              <w:spacing w:line="312" w:lineRule="atLeast"/>
              <w:jc w:val="center"/>
              <w:rPr>
                <w:sz w:val="28"/>
                <w:szCs w:val="28"/>
              </w:rPr>
            </w:pPr>
          </w:p>
        </w:tc>
        <w:tc>
          <w:tcPr>
            <w:tcW w:w="696" w:type="dxa"/>
            <w:vAlign w:val="center"/>
          </w:tcPr>
          <w:p w14:paraId="798B9F39"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7C68546D" w14:textId="77777777" w:rsidR="00931611" w:rsidRPr="003E7462" w:rsidRDefault="00931611" w:rsidP="001E68DE">
            <w:pPr>
              <w:spacing w:line="312" w:lineRule="atLeast"/>
              <w:jc w:val="center"/>
              <w:rPr>
                <w:sz w:val="28"/>
                <w:szCs w:val="28"/>
              </w:rPr>
            </w:pPr>
          </w:p>
        </w:tc>
        <w:tc>
          <w:tcPr>
            <w:tcW w:w="696" w:type="dxa"/>
            <w:vAlign w:val="center"/>
          </w:tcPr>
          <w:p w14:paraId="497BCA37" w14:textId="77777777" w:rsidR="00931611" w:rsidRPr="003E7462" w:rsidRDefault="00931611" w:rsidP="001E68DE">
            <w:pPr>
              <w:spacing w:line="312" w:lineRule="atLeast"/>
              <w:jc w:val="center"/>
              <w:rPr>
                <w:rFonts w:ascii="Menlo Regular" w:eastAsia="Times New Roman" w:hAnsi="Menlo Regular" w:cs="Menlo Regular"/>
                <w:bCs/>
                <w:color w:val="000000"/>
                <w:sz w:val="28"/>
                <w:szCs w:val="28"/>
              </w:rPr>
            </w:pPr>
          </w:p>
        </w:tc>
        <w:tc>
          <w:tcPr>
            <w:tcW w:w="697" w:type="dxa"/>
            <w:vAlign w:val="center"/>
          </w:tcPr>
          <w:p w14:paraId="2D097A1F" w14:textId="77777777" w:rsidR="00931611" w:rsidRPr="003E7462" w:rsidRDefault="00931611" w:rsidP="001E68DE">
            <w:pPr>
              <w:spacing w:line="312" w:lineRule="atLeast"/>
              <w:jc w:val="center"/>
              <w:rPr>
                <w:sz w:val="28"/>
                <w:szCs w:val="28"/>
              </w:rPr>
            </w:pPr>
          </w:p>
        </w:tc>
        <w:tc>
          <w:tcPr>
            <w:tcW w:w="697" w:type="dxa"/>
            <w:vAlign w:val="center"/>
          </w:tcPr>
          <w:p w14:paraId="5F9EBE71" w14:textId="77777777" w:rsidR="00931611" w:rsidRPr="003E7462" w:rsidRDefault="00931611" w:rsidP="001E68DE">
            <w:pPr>
              <w:spacing w:line="312" w:lineRule="atLeast"/>
              <w:jc w:val="center"/>
              <w:rPr>
                <w:sz w:val="28"/>
                <w:szCs w:val="28"/>
              </w:rPr>
            </w:pPr>
          </w:p>
        </w:tc>
      </w:tr>
      <w:tr w:rsidR="00931611" w:rsidRPr="003C17C0" w14:paraId="6766F079" w14:textId="77777777" w:rsidTr="00235DB2">
        <w:trPr>
          <w:cantSplit/>
        </w:trPr>
        <w:tc>
          <w:tcPr>
            <w:tcW w:w="686" w:type="dxa"/>
            <w:vAlign w:val="center"/>
          </w:tcPr>
          <w:p w14:paraId="6BCFED83" w14:textId="77777777" w:rsidR="00931611" w:rsidRPr="003A3207" w:rsidRDefault="00931611" w:rsidP="001E68DE">
            <w:pPr>
              <w:jc w:val="center"/>
              <w:rPr>
                <w:color w:val="184C76" w:themeColor="accent2" w:themeShade="BF"/>
              </w:rPr>
            </w:pPr>
            <w:r>
              <w:rPr>
                <w:noProof/>
              </w:rPr>
              <w:drawing>
                <wp:inline distT="0" distB="0" distL="0" distR="0" wp14:anchorId="71839877" wp14:editId="607D1227">
                  <wp:extent cx="211490" cy="271527"/>
                  <wp:effectExtent l="0" t="0" r="0" b="0"/>
                  <wp:docPr id="459" name="Picture 459" descr="Report icon image">
                    <a:hlinkClick xmlns:a="http://schemas.openxmlformats.org/drawingml/2006/main" r:id="rId3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11490" cy="271527"/>
                          </a:xfrm>
                          <a:prstGeom prst="rect">
                            <a:avLst/>
                          </a:prstGeom>
                        </pic:spPr>
                      </pic:pic>
                    </a:graphicData>
                  </a:graphic>
                </wp:inline>
              </w:drawing>
            </w:r>
          </w:p>
        </w:tc>
        <w:tc>
          <w:tcPr>
            <w:tcW w:w="4804" w:type="dxa"/>
            <w:vAlign w:val="center"/>
          </w:tcPr>
          <w:p w14:paraId="22D79E9F" w14:textId="77777777" w:rsidR="00931611" w:rsidRPr="003A3207" w:rsidRDefault="001D0042" w:rsidP="001E68DE">
            <w:pPr>
              <w:rPr>
                <w:b/>
                <w:color w:val="184C76" w:themeColor="accent2" w:themeShade="BF"/>
              </w:rPr>
            </w:pPr>
            <w:hyperlink r:id="rId380" w:history="1">
              <w:r w:rsidR="00931611" w:rsidRPr="003A3207">
                <w:rPr>
                  <w:rStyle w:val="Hyperlink"/>
                  <w:rFonts w:ascii="Calibri" w:hAnsi="Calibri"/>
                  <w:b/>
                  <w:color w:val="184C76" w:themeColor="accent2" w:themeShade="BF"/>
                </w:rPr>
                <w:t>Reducing Peak Demand to Defer Power Plant Construction in Oklahoma</w:t>
              </w:r>
            </w:hyperlink>
          </w:p>
        </w:tc>
        <w:tc>
          <w:tcPr>
            <w:tcW w:w="1360" w:type="dxa"/>
            <w:vAlign w:val="center"/>
          </w:tcPr>
          <w:p w14:paraId="44ED001F" w14:textId="77777777" w:rsidR="00931611" w:rsidRPr="003A3207" w:rsidRDefault="00931611" w:rsidP="00B25076">
            <w:pPr>
              <w:rPr>
                <w:rFonts w:eastAsia="Times New Roman" w:cs="Times New Roman"/>
                <w:color w:val="404C51" w:themeColor="accent3" w:themeShade="80"/>
                <w:sz w:val="20"/>
              </w:rPr>
            </w:pPr>
            <w:r>
              <w:rPr>
                <w:rFonts w:eastAsia="Times New Roman" w:cs="Times New Roman"/>
                <w:color w:val="404C51" w:themeColor="accent3" w:themeShade="80"/>
                <w:sz w:val="20"/>
              </w:rPr>
              <w:t>OG&amp;E</w:t>
            </w:r>
          </w:p>
        </w:tc>
        <w:tc>
          <w:tcPr>
            <w:tcW w:w="915" w:type="dxa"/>
            <w:vAlign w:val="center"/>
          </w:tcPr>
          <w:p w14:paraId="532A6E3E" w14:textId="77777777" w:rsidR="00931611" w:rsidRPr="003A3207" w:rsidRDefault="00C50664" w:rsidP="00B25076">
            <w:pPr>
              <w:jc w:val="center"/>
              <w:rPr>
                <w:rFonts w:eastAsia="Times New Roman" w:cs="Times New Roman"/>
                <w:color w:val="404C51" w:themeColor="accent3" w:themeShade="80"/>
                <w:sz w:val="20"/>
              </w:rPr>
            </w:pPr>
            <w:r>
              <w:rPr>
                <w:rFonts w:eastAsia="Times New Roman" w:cs="Times New Roman"/>
                <w:color w:val="404C51" w:themeColor="accent3" w:themeShade="80"/>
                <w:sz w:val="20"/>
              </w:rPr>
              <w:t>May</w:t>
            </w:r>
            <w:r w:rsidR="00931611" w:rsidRPr="003A3207">
              <w:rPr>
                <w:rFonts w:eastAsia="Times New Roman" w:cs="Times New Roman"/>
                <w:color w:val="404C51" w:themeColor="accent3" w:themeShade="80"/>
                <w:sz w:val="20"/>
              </w:rPr>
              <w:t>-11</w:t>
            </w:r>
          </w:p>
        </w:tc>
        <w:tc>
          <w:tcPr>
            <w:tcW w:w="696" w:type="dxa"/>
            <w:vAlign w:val="center"/>
          </w:tcPr>
          <w:p w14:paraId="1DD41738"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6C8B78E3" w14:textId="77777777" w:rsidR="00931611" w:rsidRPr="003E7462" w:rsidRDefault="00931611" w:rsidP="001E68DE">
            <w:pPr>
              <w:spacing w:line="312" w:lineRule="atLeast"/>
              <w:jc w:val="center"/>
              <w:rPr>
                <w:sz w:val="28"/>
                <w:szCs w:val="28"/>
              </w:rPr>
            </w:pPr>
          </w:p>
        </w:tc>
        <w:tc>
          <w:tcPr>
            <w:tcW w:w="696" w:type="dxa"/>
            <w:vAlign w:val="center"/>
          </w:tcPr>
          <w:p w14:paraId="3DA9897C" w14:textId="77777777" w:rsidR="00931611" w:rsidRPr="003E7462" w:rsidRDefault="00931611" w:rsidP="001E68DE">
            <w:pPr>
              <w:spacing w:line="312" w:lineRule="atLeast"/>
              <w:jc w:val="center"/>
              <w:rPr>
                <w:sz w:val="28"/>
                <w:szCs w:val="28"/>
              </w:rPr>
            </w:pPr>
          </w:p>
        </w:tc>
        <w:tc>
          <w:tcPr>
            <w:tcW w:w="697" w:type="dxa"/>
            <w:vAlign w:val="center"/>
          </w:tcPr>
          <w:p w14:paraId="2C0C3EFA" w14:textId="77777777" w:rsidR="00931611" w:rsidRPr="003E7462" w:rsidRDefault="00931611" w:rsidP="001E68DE">
            <w:pPr>
              <w:spacing w:line="312" w:lineRule="atLeast"/>
              <w:jc w:val="center"/>
              <w:rPr>
                <w:sz w:val="28"/>
                <w:szCs w:val="28"/>
              </w:rPr>
            </w:pPr>
          </w:p>
        </w:tc>
        <w:tc>
          <w:tcPr>
            <w:tcW w:w="696" w:type="dxa"/>
            <w:vAlign w:val="center"/>
          </w:tcPr>
          <w:p w14:paraId="6CD8C9FE" w14:textId="77777777" w:rsidR="00931611" w:rsidRPr="003E7462" w:rsidRDefault="00931611" w:rsidP="001E68DE">
            <w:pPr>
              <w:spacing w:line="312" w:lineRule="atLeast"/>
              <w:jc w:val="center"/>
              <w:rPr>
                <w:sz w:val="28"/>
                <w:szCs w:val="28"/>
              </w:rPr>
            </w:pPr>
          </w:p>
        </w:tc>
        <w:tc>
          <w:tcPr>
            <w:tcW w:w="697" w:type="dxa"/>
            <w:vAlign w:val="center"/>
          </w:tcPr>
          <w:p w14:paraId="53CA18EC" w14:textId="77777777" w:rsidR="00931611" w:rsidRPr="003E7462" w:rsidRDefault="00931611" w:rsidP="001E68DE">
            <w:pPr>
              <w:spacing w:line="312" w:lineRule="atLeast"/>
              <w:jc w:val="center"/>
              <w:rPr>
                <w:sz w:val="28"/>
                <w:szCs w:val="28"/>
              </w:rPr>
            </w:pPr>
          </w:p>
        </w:tc>
        <w:tc>
          <w:tcPr>
            <w:tcW w:w="696" w:type="dxa"/>
            <w:vAlign w:val="center"/>
          </w:tcPr>
          <w:p w14:paraId="0B2AF51F" w14:textId="77777777" w:rsidR="00931611" w:rsidRPr="003E7462" w:rsidRDefault="00931611" w:rsidP="001E68DE">
            <w:pPr>
              <w:spacing w:line="312" w:lineRule="atLeast"/>
              <w:jc w:val="center"/>
              <w:rPr>
                <w:rFonts w:ascii="Menlo Regular" w:eastAsia="Times New Roman" w:hAnsi="Menlo Regular" w:cs="Menlo Regular"/>
                <w:bCs/>
                <w:color w:val="000000"/>
                <w:sz w:val="28"/>
                <w:szCs w:val="28"/>
              </w:rPr>
            </w:pPr>
          </w:p>
        </w:tc>
        <w:tc>
          <w:tcPr>
            <w:tcW w:w="697" w:type="dxa"/>
            <w:vAlign w:val="center"/>
          </w:tcPr>
          <w:p w14:paraId="0A0A6282" w14:textId="77777777" w:rsidR="00931611" w:rsidRPr="003E7462" w:rsidRDefault="00931611" w:rsidP="001E68DE">
            <w:pPr>
              <w:spacing w:line="312" w:lineRule="atLeast"/>
              <w:jc w:val="center"/>
              <w:rPr>
                <w:sz w:val="28"/>
                <w:szCs w:val="28"/>
              </w:rPr>
            </w:pPr>
          </w:p>
        </w:tc>
        <w:tc>
          <w:tcPr>
            <w:tcW w:w="697" w:type="dxa"/>
            <w:vAlign w:val="center"/>
          </w:tcPr>
          <w:p w14:paraId="4B71CA33" w14:textId="77777777" w:rsidR="00931611" w:rsidRPr="003E7462" w:rsidRDefault="00931611" w:rsidP="001E68DE">
            <w:pPr>
              <w:spacing w:line="312" w:lineRule="atLeast"/>
              <w:jc w:val="center"/>
              <w:rPr>
                <w:sz w:val="28"/>
                <w:szCs w:val="28"/>
              </w:rPr>
            </w:pPr>
          </w:p>
        </w:tc>
      </w:tr>
      <w:tr w:rsidR="00931611" w:rsidRPr="003C17C0" w14:paraId="340291DA" w14:textId="77777777" w:rsidTr="00235DB2">
        <w:trPr>
          <w:cantSplit/>
        </w:trPr>
        <w:tc>
          <w:tcPr>
            <w:tcW w:w="686" w:type="dxa"/>
            <w:vAlign w:val="center"/>
          </w:tcPr>
          <w:p w14:paraId="73244C03" w14:textId="77777777" w:rsidR="00931611" w:rsidRPr="003A3207" w:rsidRDefault="00931611" w:rsidP="001E68DE">
            <w:pPr>
              <w:jc w:val="center"/>
              <w:rPr>
                <w:color w:val="184C76" w:themeColor="accent2" w:themeShade="BF"/>
              </w:rPr>
            </w:pPr>
            <w:r>
              <w:rPr>
                <w:noProof/>
              </w:rPr>
              <w:drawing>
                <wp:inline distT="0" distB="0" distL="0" distR="0" wp14:anchorId="392E4500" wp14:editId="3F19DAE1">
                  <wp:extent cx="211490" cy="271527"/>
                  <wp:effectExtent l="0" t="0" r="0" b="0"/>
                  <wp:docPr id="460" name="Picture 460" descr="Report icon image">
                    <a:hlinkClick xmlns:a="http://schemas.openxmlformats.org/drawingml/2006/main" r:id="rId3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11490" cy="271527"/>
                          </a:xfrm>
                          <a:prstGeom prst="rect">
                            <a:avLst/>
                          </a:prstGeom>
                        </pic:spPr>
                      </pic:pic>
                    </a:graphicData>
                  </a:graphic>
                </wp:inline>
              </w:drawing>
            </w:r>
          </w:p>
        </w:tc>
        <w:tc>
          <w:tcPr>
            <w:tcW w:w="4804" w:type="dxa"/>
            <w:vAlign w:val="center"/>
          </w:tcPr>
          <w:p w14:paraId="52850B2C" w14:textId="77777777" w:rsidR="00931611" w:rsidRPr="003A3207" w:rsidRDefault="001D0042" w:rsidP="001E68DE">
            <w:pPr>
              <w:rPr>
                <w:b/>
                <w:color w:val="184C76" w:themeColor="accent2" w:themeShade="BF"/>
              </w:rPr>
            </w:pPr>
            <w:hyperlink r:id="rId382" w:history="1">
              <w:r w:rsidR="00931611" w:rsidRPr="003A3207">
                <w:rPr>
                  <w:rStyle w:val="Hyperlink"/>
                  <w:rFonts w:ascii="Calibri" w:hAnsi="Calibri"/>
                  <w:b/>
                  <w:color w:val="184C76" w:themeColor="accent2" w:themeShade="BF"/>
                </w:rPr>
                <w:t>National Rural Electric Cooperative Association - Helping America's Electric Cooperatives Build a Smarter Grid to Streamline Operations and Improve Service</w:t>
              </w:r>
            </w:hyperlink>
          </w:p>
        </w:tc>
        <w:tc>
          <w:tcPr>
            <w:tcW w:w="1360" w:type="dxa"/>
            <w:vAlign w:val="center"/>
          </w:tcPr>
          <w:p w14:paraId="550A6908" w14:textId="77777777" w:rsidR="00931611" w:rsidRPr="003A3207" w:rsidRDefault="00931611" w:rsidP="00B25076">
            <w:pPr>
              <w:rPr>
                <w:rFonts w:eastAsia="Times New Roman" w:cs="Times New Roman"/>
                <w:color w:val="404C51" w:themeColor="accent3" w:themeShade="80"/>
                <w:sz w:val="20"/>
              </w:rPr>
            </w:pPr>
            <w:r w:rsidRPr="00DD6B6D">
              <w:rPr>
                <w:rFonts w:eastAsia="Times New Roman" w:cs="Times New Roman"/>
                <w:color w:val="404C51" w:themeColor="accent3" w:themeShade="80"/>
                <w:sz w:val="20"/>
              </w:rPr>
              <w:t>NRECA</w:t>
            </w:r>
          </w:p>
        </w:tc>
        <w:tc>
          <w:tcPr>
            <w:tcW w:w="915" w:type="dxa"/>
            <w:vAlign w:val="center"/>
          </w:tcPr>
          <w:p w14:paraId="0B6C2DC7" w14:textId="77777777" w:rsidR="00931611" w:rsidRPr="003A3207" w:rsidRDefault="00C50664" w:rsidP="00B25076">
            <w:pPr>
              <w:jc w:val="center"/>
              <w:rPr>
                <w:rFonts w:eastAsia="Times New Roman" w:cs="Times New Roman"/>
                <w:color w:val="404C51" w:themeColor="accent3" w:themeShade="80"/>
                <w:sz w:val="20"/>
              </w:rPr>
            </w:pPr>
            <w:r>
              <w:rPr>
                <w:rFonts w:eastAsia="Times New Roman" w:cs="Times New Roman"/>
                <w:color w:val="404C51" w:themeColor="accent3" w:themeShade="80"/>
                <w:sz w:val="20"/>
              </w:rPr>
              <w:t>May</w:t>
            </w:r>
            <w:r w:rsidR="00931611" w:rsidRPr="003A3207">
              <w:rPr>
                <w:rFonts w:eastAsia="Times New Roman" w:cs="Times New Roman"/>
                <w:color w:val="404C51" w:themeColor="accent3" w:themeShade="80"/>
                <w:sz w:val="20"/>
              </w:rPr>
              <w:t>-11</w:t>
            </w:r>
          </w:p>
        </w:tc>
        <w:tc>
          <w:tcPr>
            <w:tcW w:w="696" w:type="dxa"/>
            <w:vAlign w:val="center"/>
          </w:tcPr>
          <w:p w14:paraId="5024E4EA" w14:textId="77777777" w:rsidR="00931611" w:rsidRPr="003E7462" w:rsidRDefault="00931611" w:rsidP="001E68DE">
            <w:pPr>
              <w:spacing w:line="312" w:lineRule="atLeast"/>
              <w:jc w:val="center"/>
              <w:rPr>
                <w:sz w:val="28"/>
                <w:szCs w:val="28"/>
              </w:rPr>
            </w:pPr>
          </w:p>
        </w:tc>
        <w:tc>
          <w:tcPr>
            <w:tcW w:w="697" w:type="dxa"/>
            <w:vAlign w:val="center"/>
          </w:tcPr>
          <w:p w14:paraId="326EB2A2" w14:textId="77777777" w:rsidR="00931611" w:rsidRPr="003E7462" w:rsidRDefault="00931611" w:rsidP="001E68DE">
            <w:pPr>
              <w:spacing w:line="312" w:lineRule="atLeast"/>
              <w:jc w:val="center"/>
              <w:rPr>
                <w:sz w:val="28"/>
                <w:szCs w:val="28"/>
              </w:rPr>
            </w:pPr>
          </w:p>
        </w:tc>
        <w:tc>
          <w:tcPr>
            <w:tcW w:w="696" w:type="dxa"/>
            <w:vAlign w:val="center"/>
          </w:tcPr>
          <w:p w14:paraId="5BC7D195" w14:textId="77777777" w:rsidR="00931611" w:rsidRPr="003E7462" w:rsidRDefault="00931611" w:rsidP="001E68DE">
            <w:pPr>
              <w:spacing w:line="312" w:lineRule="atLeast"/>
              <w:jc w:val="center"/>
              <w:rPr>
                <w:sz w:val="28"/>
                <w:szCs w:val="28"/>
              </w:rPr>
            </w:pPr>
          </w:p>
        </w:tc>
        <w:tc>
          <w:tcPr>
            <w:tcW w:w="697" w:type="dxa"/>
            <w:vAlign w:val="center"/>
          </w:tcPr>
          <w:p w14:paraId="1BC02E14" w14:textId="77777777" w:rsidR="00931611" w:rsidRPr="003E7462" w:rsidRDefault="00931611" w:rsidP="001E68DE">
            <w:pPr>
              <w:spacing w:line="312" w:lineRule="atLeast"/>
              <w:jc w:val="center"/>
              <w:rPr>
                <w:sz w:val="28"/>
                <w:szCs w:val="28"/>
              </w:rPr>
            </w:pPr>
          </w:p>
        </w:tc>
        <w:tc>
          <w:tcPr>
            <w:tcW w:w="696" w:type="dxa"/>
            <w:vAlign w:val="center"/>
          </w:tcPr>
          <w:p w14:paraId="36B46CCA" w14:textId="77777777" w:rsidR="00931611" w:rsidRPr="003E7462" w:rsidRDefault="00931611" w:rsidP="001E68DE">
            <w:pPr>
              <w:spacing w:line="312" w:lineRule="atLeast"/>
              <w:jc w:val="center"/>
              <w:rPr>
                <w:sz w:val="28"/>
                <w:szCs w:val="28"/>
              </w:rPr>
            </w:pPr>
          </w:p>
        </w:tc>
        <w:tc>
          <w:tcPr>
            <w:tcW w:w="697" w:type="dxa"/>
            <w:vAlign w:val="center"/>
          </w:tcPr>
          <w:p w14:paraId="42BE4BB6" w14:textId="77777777" w:rsidR="00931611" w:rsidRPr="003E7462" w:rsidRDefault="00931611" w:rsidP="001E68DE">
            <w:pPr>
              <w:spacing w:line="312" w:lineRule="atLeast"/>
              <w:jc w:val="center"/>
              <w:rPr>
                <w:sz w:val="28"/>
                <w:szCs w:val="28"/>
              </w:rPr>
            </w:pPr>
          </w:p>
        </w:tc>
        <w:tc>
          <w:tcPr>
            <w:tcW w:w="696" w:type="dxa"/>
            <w:vAlign w:val="center"/>
          </w:tcPr>
          <w:p w14:paraId="196B6627"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483AA243" w14:textId="77777777" w:rsidR="00931611" w:rsidRPr="003E7462" w:rsidRDefault="00931611" w:rsidP="001E68DE">
            <w:pPr>
              <w:spacing w:line="312" w:lineRule="atLeast"/>
              <w:jc w:val="center"/>
              <w:rPr>
                <w:sz w:val="28"/>
                <w:szCs w:val="28"/>
              </w:rPr>
            </w:pPr>
          </w:p>
        </w:tc>
        <w:tc>
          <w:tcPr>
            <w:tcW w:w="697" w:type="dxa"/>
            <w:vAlign w:val="center"/>
          </w:tcPr>
          <w:p w14:paraId="0C6FB1BF" w14:textId="77777777" w:rsidR="00931611" w:rsidRPr="003E7462" w:rsidRDefault="00931611" w:rsidP="001E68DE">
            <w:pPr>
              <w:spacing w:line="312" w:lineRule="atLeast"/>
              <w:jc w:val="center"/>
              <w:rPr>
                <w:sz w:val="28"/>
                <w:szCs w:val="28"/>
              </w:rPr>
            </w:pPr>
          </w:p>
        </w:tc>
      </w:tr>
      <w:tr w:rsidR="00931611" w:rsidRPr="003C17C0" w14:paraId="5E923CFB" w14:textId="77777777" w:rsidTr="00235DB2">
        <w:trPr>
          <w:cantSplit/>
        </w:trPr>
        <w:tc>
          <w:tcPr>
            <w:tcW w:w="686" w:type="dxa"/>
            <w:vAlign w:val="center"/>
          </w:tcPr>
          <w:p w14:paraId="61A22B24" w14:textId="77777777" w:rsidR="00931611" w:rsidRPr="003A3207" w:rsidRDefault="00931611" w:rsidP="001E68DE">
            <w:pPr>
              <w:jc w:val="center"/>
              <w:rPr>
                <w:color w:val="184C76" w:themeColor="accent2" w:themeShade="BF"/>
              </w:rPr>
            </w:pPr>
            <w:r>
              <w:rPr>
                <w:noProof/>
              </w:rPr>
              <w:drawing>
                <wp:inline distT="0" distB="0" distL="0" distR="0" wp14:anchorId="5DEEC752" wp14:editId="2C618FF9">
                  <wp:extent cx="211490" cy="271527"/>
                  <wp:effectExtent l="0" t="0" r="0" b="0"/>
                  <wp:docPr id="461" name="Picture 461" descr="Report icon image">
                    <a:hlinkClick xmlns:a="http://schemas.openxmlformats.org/drawingml/2006/main" r:id="rId3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11490" cy="271527"/>
                          </a:xfrm>
                          <a:prstGeom prst="rect">
                            <a:avLst/>
                          </a:prstGeom>
                        </pic:spPr>
                      </pic:pic>
                    </a:graphicData>
                  </a:graphic>
                </wp:inline>
              </w:drawing>
            </w:r>
          </w:p>
        </w:tc>
        <w:tc>
          <w:tcPr>
            <w:tcW w:w="4804" w:type="dxa"/>
            <w:vAlign w:val="center"/>
          </w:tcPr>
          <w:p w14:paraId="255DE0D7" w14:textId="77777777" w:rsidR="00931611" w:rsidRPr="003A3207" w:rsidRDefault="001D0042" w:rsidP="001E68DE">
            <w:pPr>
              <w:rPr>
                <w:b/>
                <w:color w:val="184C76" w:themeColor="accent2" w:themeShade="BF"/>
              </w:rPr>
            </w:pPr>
            <w:hyperlink r:id="rId384" w:history="1">
              <w:r w:rsidR="00931611" w:rsidRPr="003A3207">
                <w:rPr>
                  <w:rStyle w:val="Hyperlink"/>
                  <w:rFonts w:ascii="Calibri" w:hAnsi="Calibri"/>
                  <w:b/>
                  <w:color w:val="184C76" w:themeColor="accent2" w:themeShade="BF"/>
                </w:rPr>
                <w:t>A Smarter Electric Circuit:</w:t>
              </w:r>
              <w:r w:rsidR="00931611" w:rsidRPr="003A3207">
                <w:rPr>
                  <w:rFonts w:ascii="Calibri" w:eastAsia="Times New Roman" w:hAnsi="Calibri" w:cs="Times New Roman"/>
                  <w:b/>
                  <w:color w:val="184C76" w:themeColor="accent2" w:themeShade="BF"/>
                  <w:u w:val="single"/>
                </w:rPr>
                <w:br/>
              </w:r>
              <w:r w:rsidR="00931611" w:rsidRPr="003A3207">
                <w:rPr>
                  <w:rStyle w:val="Hyperlink"/>
                  <w:rFonts w:ascii="Calibri" w:hAnsi="Calibri"/>
                  <w:b/>
                  <w:color w:val="184C76" w:themeColor="accent2" w:themeShade="BF"/>
                </w:rPr>
                <w:t>Electric Power Board of Chattanooga Makes the Switch</w:t>
              </w:r>
            </w:hyperlink>
          </w:p>
        </w:tc>
        <w:tc>
          <w:tcPr>
            <w:tcW w:w="1360" w:type="dxa"/>
            <w:vAlign w:val="center"/>
          </w:tcPr>
          <w:p w14:paraId="1D876D00" w14:textId="77777777" w:rsidR="00931611" w:rsidRPr="003A3207" w:rsidRDefault="00931611" w:rsidP="00B25076">
            <w:pPr>
              <w:rPr>
                <w:rFonts w:eastAsia="Times New Roman" w:cs="Times New Roman"/>
                <w:color w:val="404C51" w:themeColor="accent3" w:themeShade="80"/>
                <w:sz w:val="20"/>
              </w:rPr>
            </w:pPr>
            <w:r>
              <w:rPr>
                <w:rFonts w:eastAsia="Times New Roman" w:cs="Times New Roman"/>
                <w:color w:val="404C51" w:themeColor="accent3" w:themeShade="80"/>
                <w:sz w:val="20"/>
              </w:rPr>
              <w:t>EPB</w:t>
            </w:r>
          </w:p>
        </w:tc>
        <w:tc>
          <w:tcPr>
            <w:tcW w:w="915" w:type="dxa"/>
            <w:vAlign w:val="center"/>
          </w:tcPr>
          <w:p w14:paraId="6F6D6B1E" w14:textId="77777777" w:rsidR="00931611" w:rsidRPr="003A3207" w:rsidRDefault="00554522" w:rsidP="00983F16">
            <w:pPr>
              <w:jc w:val="center"/>
              <w:rPr>
                <w:rFonts w:eastAsia="Times New Roman" w:cs="Times New Roman"/>
                <w:color w:val="404C51" w:themeColor="accent3" w:themeShade="80"/>
                <w:sz w:val="20"/>
              </w:rPr>
            </w:pPr>
            <w:r>
              <w:rPr>
                <w:rFonts w:eastAsia="Times New Roman" w:cs="Times New Roman"/>
                <w:color w:val="404C51" w:themeColor="accent3" w:themeShade="80"/>
                <w:sz w:val="20"/>
              </w:rPr>
              <w:t>May</w:t>
            </w:r>
            <w:r w:rsidR="00931611" w:rsidRPr="003A3207">
              <w:rPr>
                <w:rFonts w:eastAsia="Times New Roman" w:cs="Times New Roman"/>
                <w:color w:val="404C51" w:themeColor="accent3" w:themeShade="80"/>
                <w:sz w:val="20"/>
              </w:rPr>
              <w:t>-11</w:t>
            </w:r>
          </w:p>
        </w:tc>
        <w:tc>
          <w:tcPr>
            <w:tcW w:w="696" w:type="dxa"/>
            <w:vAlign w:val="center"/>
          </w:tcPr>
          <w:p w14:paraId="53B36119" w14:textId="77777777" w:rsidR="00931611" w:rsidRPr="003E7462" w:rsidRDefault="00931611" w:rsidP="001E68DE">
            <w:pPr>
              <w:spacing w:line="312" w:lineRule="atLeast"/>
              <w:jc w:val="center"/>
              <w:rPr>
                <w:sz w:val="28"/>
                <w:szCs w:val="28"/>
              </w:rPr>
            </w:pPr>
          </w:p>
        </w:tc>
        <w:tc>
          <w:tcPr>
            <w:tcW w:w="697" w:type="dxa"/>
            <w:vAlign w:val="center"/>
          </w:tcPr>
          <w:p w14:paraId="23A0D805" w14:textId="77777777" w:rsidR="00931611" w:rsidRPr="003E7462" w:rsidRDefault="00931611" w:rsidP="001E68DE">
            <w:pPr>
              <w:spacing w:line="312" w:lineRule="atLeast"/>
              <w:jc w:val="center"/>
              <w:rPr>
                <w:sz w:val="28"/>
                <w:szCs w:val="28"/>
              </w:rPr>
            </w:pPr>
          </w:p>
        </w:tc>
        <w:tc>
          <w:tcPr>
            <w:tcW w:w="696" w:type="dxa"/>
            <w:vAlign w:val="center"/>
          </w:tcPr>
          <w:p w14:paraId="6C8C0CC8"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53D3541C" w14:textId="77777777" w:rsidR="00931611" w:rsidRPr="003E7462" w:rsidRDefault="00931611" w:rsidP="001E68DE">
            <w:pPr>
              <w:spacing w:line="312" w:lineRule="atLeast"/>
              <w:jc w:val="center"/>
              <w:rPr>
                <w:sz w:val="28"/>
                <w:szCs w:val="28"/>
              </w:rPr>
            </w:pPr>
          </w:p>
        </w:tc>
        <w:tc>
          <w:tcPr>
            <w:tcW w:w="696" w:type="dxa"/>
            <w:vAlign w:val="center"/>
          </w:tcPr>
          <w:p w14:paraId="6D4E8EF6" w14:textId="77777777" w:rsidR="00931611" w:rsidRPr="003E7462" w:rsidRDefault="00931611" w:rsidP="001E68DE">
            <w:pPr>
              <w:spacing w:line="312" w:lineRule="atLeast"/>
              <w:jc w:val="center"/>
              <w:rPr>
                <w:sz w:val="28"/>
                <w:szCs w:val="28"/>
              </w:rPr>
            </w:pPr>
          </w:p>
        </w:tc>
        <w:tc>
          <w:tcPr>
            <w:tcW w:w="697" w:type="dxa"/>
            <w:vAlign w:val="center"/>
          </w:tcPr>
          <w:p w14:paraId="79CF5692" w14:textId="77777777" w:rsidR="00931611" w:rsidRPr="003E7462" w:rsidRDefault="00931611" w:rsidP="001E68DE">
            <w:pPr>
              <w:spacing w:line="312" w:lineRule="atLeast"/>
              <w:jc w:val="center"/>
              <w:rPr>
                <w:sz w:val="28"/>
                <w:szCs w:val="28"/>
              </w:rPr>
            </w:pPr>
          </w:p>
        </w:tc>
        <w:tc>
          <w:tcPr>
            <w:tcW w:w="696" w:type="dxa"/>
            <w:vAlign w:val="center"/>
          </w:tcPr>
          <w:p w14:paraId="22390BC3" w14:textId="77777777" w:rsidR="00931611" w:rsidRPr="003E7462" w:rsidRDefault="00931611" w:rsidP="001E68DE">
            <w:pPr>
              <w:spacing w:line="312" w:lineRule="atLeast"/>
              <w:jc w:val="center"/>
              <w:rPr>
                <w:sz w:val="28"/>
                <w:szCs w:val="28"/>
              </w:rPr>
            </w:pPr>
          </w:p>
        </w:tc>
        <w:tc>
          <w:tcPr>
            <w:tcW w:w="697" w:type="dxa"/>
            <w:vAlign w:val="center"/>
          </w:tcPr>
          <w:p w14:paraId="018500E6" w14:textId="77777777" w:rsidR="00931611" w:rsidRPr="003E7462" w:rsidRDefault="00931611" w:rsidP="001E68DE">
            <w:pPr>
              <w:spacing w:line="312" w:lineRule="atLeast"/>
              <w:jc w:val="center"/>
              <w:rPr>
                <w:sz w:val="28"/>
                <w:szCs w:val="28"/>
              </w:rPr>
            </w:pPr>
          </w:p>
        </w:tc>
        <w:tc>
          <w:tcPr>
            <w:tcW w:w="697" w:type="dxa"/>
            <w:vAlign w:val="center"/>
          </w:tcPr>
          <w:p w14:paraId="66802EDA" w14:textId="77777777" w:rsidR="00931611" w:rsidRPr="003E7462" w:rsidRDefault="00931611" w:rsidP="001E68DE">
            <w:pPr>
              <w:spacing w:line="312" w:lineRule="atLeast"/>
              <w:jc w:val="center"/>
              <w:rPr>
                <w:sz w:val="28"/>
                <w:szCs w:val="28"/>
              </w:rPr>
            </w:pPr>
          </w:p>
        </w:tc>
      </w:tr>
      <w:tr w:rsidR="00931611" w:rsidRPr="003C17C0" w14:paraId="25BC8344" w14:textId="77777777" w:rsidTr="00235DB2">
        <w:trPr>
          <w:cantSplit/>
        </w:trPr>
        <w:tc>
          <w:tcPr>
            <w:tcW w:w="686" w:type="dxa"/>
            <w:vAlign w:val="center"/>
          </w:tcPr>
          <w:p w14:paraId="2B3A620B" w14:textId="77777777" w:rsidR="00931611" w:rsidRPr="003A3207" w:rsidRDefault="00931611" w:rsidP="001E68DE">
            <w:pPr>
              <w:jc w:val="center"/>
              <w:rPr>
                <w:color w:val="184C76" w:themeColor="accent2" w:themeShade="BF"/>
              </w:rPr>
            </w:pPr>
            <w:r>
              <w:rPr>
                <w:noProof/>
              </w:rPr>
              <w:drawing>
                <wp:inline distT="0" distB="0" distL="0" distR="0" wp14:anchorId="35DD0E9C" wp14:editId="7C8657A0">
                  <wp:extent cx="211490" cy="271527"/>
                  <wp:effectExtent l="0" t="0" r="0" b="0"/>
                  <wp:docPr id="462" name="Picture 462" descr="Report icon image">
                    <a:hlinkClick xmlns:a="http://schemas.openxmlformats.org/drawingml/2006/main" r:id="rId3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11490" cy="271527"/>
                          </a:xfrm>
                          <a:prstGeom prst="rect">
                            <a:avLst/>
                          </a:prstGeom>
                        </pic:spPr>
                      </pic:pic>
                    </a:graphicData>
                  </a:graphic>
                </wp:inline>
              </w:drawing>
            </w:r>
          </w:p>
        </w:tc>
        <w:tc>
          <w:tcPr>
            <w:tcW w:w="4804" w:type="dxa"/>
            <w:vAlign w:val="center"/>
          </w:tcPr>
          <w:p w14:paraId="79D0194F" w14:textId="77777777" w:rsidR="00931611" w:rsidRPr="003A3207" w:rsidRDefault="001D0042" w:rsidP="001E68DE">
            <w:pPr>
              <w:rPr>
                <w:b/>
                <w:color w:val="184C76" w:themeColor="accent2" w:themeShade="BF"/>
              </w:rPr>
            </w:pPr>
            <w:hyperlink r:id="rId386" w:history="1">
              <w:r w:rsidR="00931611" w:rsidRPr="003A3207">
                <w:rPr>
                  <w:rStyle w:val="Hyperlink"/>
                  <w:rFonts w:ascii="Calibri" w:hAnsi="Calibri"/>
                  <w:b/>
                  <w:color w:val="184C76" w:themeColor="accent2" w:themeShade="BF"/>
                </w:rPr>
                <w:t>Bright Lights, Big City: A Smarter Grid in New York</w:t>
              </w:r>
            </w:hyperlink>
          </w:p>
        </w:tc>
        <w:tc>
          <w:tcPr>
            <w:tcW w:w="1360" w:type="dxa"/>
            <w:vAlign w:val="center"/>
          </w:tcPr>
          <w:p w14:paraId="3F67D952" w14:textId="77777777" w:rsidR="00931611" w:rsidRPr="003A3207" w:rsidRDefault="00931611" w:rsidP="00B25076">
            <w:pPr>
              <w:rPr>
                <w:rFonts w:eastAsia="Times New Roman" w:cs="Times New Roman"/>
                <w:color w:val="404C51" w:themeColor="accent3" w:themeShade="80"/>
                <w:sz w:val="20"/>
              </w:rPr>
            </w:pPr>
            <w:r>
              <w:rPr>
                <w:rFonts w:eastAsia="Times New Roman" w:cs="Times New Roman"/>
                <w:color w:val="404C51" w:themeColor="accent3" w:themeShade="80"/>
                <w:sz w:val="20"/>
              </w:rPr>
              <w:t>Con Edison</w:t>
            </w:r>
          </w:p>
        </w:tc>
        <w:tc>
          <w:tcPr>
            <w:tcW w:w="915" w:type="dxa"/>
            <w:vAlign w:val="center"/>
          </w:tcPr>
          <w:p w14:paraId="0E08EEBE" w14:textId="77777777" w:rsidR="00931611" w:rsidRPr="003A3207" w:rsidRDefault="00554522" w:rsidP="00B25076">
            <w:pPr>
              <w:jc w:val="center"/>
              <w:rPr>
                <w:rFonts w:eastAsia="Times New Roman" w:cs="Times New Roman"/>
                <w:color w:val="404C51" w:themeColor="accent3" w:themeShade="80"/>
                <w:sz w:val="20"/>
              </w:rPr>
            </w:pPr>
            <w:r>
              <w:rPr>
                <w:rFonts w:eastAsia="Times New Roman" w:cs="Times New Roman"/>
                <w:color w:val="404C51" w:themeColor="accent3" w:themeShade="80"/>
                <w:sz w:val="20"/>
              </w:rPr>
              <w:t>May</w:t>
            </w:r>
            <w:r w:rsidR="00931611" w:rsidRPr="003A3207">
              <w:rPr>
                <w:rFonts w:eastAsia="Times New Roman" w:cs="Times New Roman"/>
                <w:color w:val="404C51" w:themeColor="accent3" w:themeShade="80"/>
                <w:sz w:val="20"/>
              </w:rPr>
              <w:t>-11</w:t>
            </w:r>
          </w:p>
        </w:tc>
        <w:tc>
          <w:tcPr>
            <w:tcW w:w="696" w:type="dxa"/>
            <w:vAlign w:val="center"/>
          </w:tcPr>
          <w:p w14:paraId="07BB9B3C" w14:textId="77777777" w:rsidR="00931611" w:rsidRPr="003E7462" w:rsidRDefault="00931611" w:rsidP="001E68DE">
            <w:pPr>
              <w:spacing w:line="312" w:lineRule="atLeast"/>
              <w:jc w:val="center"/>
              <w:rPr>
                <w:sz w:val="28"/>
                <w:szCs w:val="28"/>
              </w:rPr>
            </w:pPr>
          </w:p>
        </w:tc>
        <w:tc>
          <w:tcPr>
            <w:tcW w:w="697" w:type="dxa"/>
            <w:vAlign w:val="center"/>
          </w:tcPr>
          <w:p w14:paraId="433F06B7" w14:textId="77777777" w:rsidR="00931611" w:rsidRPr="003E7462" w:rsidRDefault="00931611" w:rsidP="001E68DE">
            <w:pPr>
              <w:spacing w:line="312" w:lineRule="atLeast"/>
              <w:jc w:val="center"/>
              <w:rPr>
                <w:sz w:val="28"/>
                <w:szCs w:val="28"/>
              </w:rPr>
            </w:pPr>
          </w:p>
        </w:tc>
        <w:tc>
          <w:tcPr>
            <w:tcW w:w="696" w:type="dxa"/>
            <w:vAlign w:val="center"/>
          </w:tcPr>
          <w:p w14:paraId="63F183FA"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4361046F"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6" w:type="dxa"/>
            <w:vAlign w:val="center"/>
          </w:tcPr>
          <w:p w14:paraId="7BF3DE67" w14:textId="77777777" w:rsidR="00931611" w:rsidRPr="003E7462" w:rsidRDefault="00931611" w:rsidP="001E68DE">
            <w:pPr>
              <w:spacing w:line="312" w:lineRule="atLeast"/>
              <w:jc w:val="center"/>
              <w:rPr>
                <w:sz w:val="28"/>
                <w:szCs w:val="28"/>
              </w:rPr>
            </w:pPr>
          </w:p>
        </w:tc>
        <w:tc>
          <w:tcPr>
            <w:tcW w:w="697" w:type="dxa"/>
            <w:vAlign w:val="center"/>
          </w:tcPr>
          <w:p w14:paraId="55A80B94" w14:textId="77777777" w:rsidR="00931611" w:rsidRPr="003E7462" w:rsidRDefault="00931611" w:rsidP="001E68DE">
            <w:pPr>
              <w:spacing w:line="312" w:lineRule="atLeast"/>
              <w:jc w:val="center"/>
              <w:rPr>
                <w:sz w:val="28"/>
                <w:szCs w:val="28"/>
              </w:rPr>
            </w:pPr>
          </w:p>
        </w:tc>
        <w:tc>
          <w:tcPr>
            <w:tcW w:w="696" w:type="dxa"/>
            <w:vAlign w:val="center"/>
          </w:tcPr>
          <w:p w14:paraId="2AD117D7" w14:textId="77777777" w:rsidR="00931611" w:rsidRPr="003E7462" w:rsidRDefault="00931611" w:rsidP="001E68DE">
            <w:pPr>
              <w:spacing w:line="312" w:lineRule="atLeast"/>
              <w:jc w:val="center"/>
              <w:rPr>
                <w:sz w:val="28"/>
                <w:szCs w:val="28"/>
              </w:rPr>
            </w:pPr>
          </w:p>
        </w:tc>
        <w:tc>
          <w:tcPr>
            <w:tcW w:w="697" w:type="dxa"/>
            <w:vAlign w:val="center"/>
          </w:tcPr>
          <w:p w14:paraId="328C5C3D"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4DBB4E6D" w14:textId="77777777" w:rsidR="00931611" w:rsidRPr="003E7462" w:rsidRDefault="00931611" w:rsidP="001E68DE">
            <w:pPr>
              <w:spacing w:line="312" w:lineRule="atLeast"/>
              <w:jc w:val="center"/>
              <w:rPr>
                <w:sz w:val="28"/>
                <w:szCs w:val="28"/>
              </w:rPr>
            </w:pPr>
          </w:p>
        </w:tc>
      </w:tr>
      <w:tr w:rsidR="00931611" w:rsidRPr="003C17C0" w14:paraId="36B8386D" w14:textId="77777777" w:rsidTr="00235DB2">
        <w:trPr>
          <w:cantSplit/>
        </w:trPr>
        <w:tc>
          <w:tcPr>
            <w:tcW w:w="686" w:type="dxa"/>
            <w:vAlign w:val="center"/>
          </w:tcPr>
          <w:p w14:paraId="4C048F1C" w14:textId="77777777" w:rsidR="00931611" w:rsidRPr="003A3207" w:rsidRDefault="00931611" w:rsidP="001E68DE">
            <w:pPr>
              <w:jc w:val="center"/>
              <w:rPr>
                <w:color w:val="184C76" w:themeColor="accent2" w:themeShade="BF"/>
              </w:rPr>
            </w:pPr>
            <w:r>
              <w:rPr>
                <w:noProof/>
              </w:rPr>
              <w:drawing>
                <wp:inline distT="0" distB="0" distL="0" distR="0" wp14:anchorId="48DC96FA" wp14:editId="5198C66B">
                  <wp:extent cx="211490" cy="271527"/>
                  <wp:effectExtent l="0" t="0" r="0" b="0"/>
                  <wp:docPr id="463" name="Picture 463" descr="Report icon image">
                    <a:hlinkClick xmlns:a="http://schemas.openxmlformats.org/drawingml/2006/main" r:id="rId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11490" cy="271527"/>
                          </a:xfrm>
                          <a:prstGeom prst="rect">
                            <a:avLst/>
                          </a:prstGeom>
                        </pic:spPr>
                      </pic:pic>
                    </a:graphicData>
                  </a:graphic>
                </wp:inline>
              </w:drawing>
            </w:r>
          </w:p>
        </w:tc>
        <w:tc>
          <w:tcPr>
            <w:tcW w:w="4804" w:type="dxa"/>
            <w:vAlign w:val="center"/>
          </w:tcPr>
          <w:p w14:paraId="65F302FB" w14:textId="77777777" w:rsidR="00931611" w:rsidRPr="003A3207" w:rsidRDefault="001D0042" w:rsidP="001E68DE">
            <w:pPr>
              <w:rPr>
                <w:b/>
                <w:color w:val="184C76" w:themeColor="accent2" w:themeShade="BF"/>
              </w:rPr>
            </w:pPr>
            <w:hyperlink r:id="rId388" w:history="1">
              <w:r w:rsidR="00931611" w:rsidRPr="003A3207">
                <w:rPr>
                  <w:rStyle w:val="Hyperlink"/>
                  <w:rFonts w:ascii="Calibri" w:hAnsi="Calibri"/>
                  <w:b/>
                  <w:color w:val="184C76" w:themeColor="accent2" w:themeShade="BF"/>
                </w:rPr>
                <w:t>Smart Meter Investments Support Rural Economy in Arkansas</w:t>
              </w:r>
            </w:hyperlink>
          </w:p>
        </w:tc>
        <w:tc>
          <w:tcPr>
            <w:tcW w:w="1360" w:type="dxa"/>
            <w:vAlign w:val="center"/>
          </w:tcPr>
          <w:p w14:paraId="36C640E9" w14:textId="77777777" w:rsidR="00931611" w:rsidRPr="003A3207" w:rsidRDefault="00931611" w:rsidP="00B25076">
            <w:pPr>
              <w:rPr>
                <w:rFonts w:eastAsia="Times New Roman" w:cs="Times New Roman"/>
                <w:color w:val="404C51" w:themeColor="accent3" w:themeShade="80"/>
                <w:sz w:val="20"/>
              </w:rPr>
            </w:pPr>
            <w:r>
              <w:rPr>
                <w:rFonts w:eastAsia="Times New Roman" w:cs="Times New Roman"/>
                <w:color w:val="404C51" w:themeColor="accent3" w:themeShade="80"/>
                <w:sz w:val="20"/>
              </w:rPr>
              <w:t>Woodruff</w:t>
            </w:r>
          </w:p>
        </w:tc>
        <w:tc>
          <w:tcPr>
            <w:tcW w:w="915" w:type="dxa"/>
            <w:vAlign w:val="center"/>
          </w:tcPr>
          <w:p w14:paraId="6EB4E96F" w14:textId="77777777" w:rsidR="00931611" w:rsidRPr="003A3207" w:rsidRDefault="00554522" w:rsidP="00B25076">
            <w:pPr>
              <w:jc w:val="center"/>
              <w:rPr>
                <w:rFonts w:eastAsia="Times New Roman" w:cs="Times New Roman"/>
                <w:color w:val="404C51" w:themeColor="accent3" w:themeShade="80"/>
                <w:sz w:val="20"/>
              </w:rPr>
            </w:pPr>
            <w:r>
              <w:rPr>
                <w:rFonts w:eastAsia="Times New Roman" w:cs="Times New Roman"/>
                <w:color w:val="404C51" w:themeColor="accent3" w:themeShade="80"/>
                <w:sz w:val="20"/>
              </w:rPr>
              <w:t>Jul</w:t>
            </w:r>
            <w:r w:rsidR="00931611" w:rsidRPr="003A3207">
              <w:rPr>
                <w:rFonts w:eastAsia="Times New Roman" w:cs="Times New Roman"/>
                <w:color w:val="404C51" w:themeColor="accent3" w:themeShade="80"/>
                <w:sz w:val="20"/>
              </w:rPr>
              <w:t>-11</w:t>
            </w:r>
          </w:p>
        </w:tc>
        <w:tc>
          <w:tcPr>
            <w:tcW w:w="696" w:type="dxa"/>
            <w:vAlign w:val="center"/>
          </w:tcPr>
          <w:p w14:paraId="2D6C2968"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297D4BC8"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6" w:type="dxa"/>
            <w:vAlign w:val="center"/>
          </w:tcPr>
          <w:p w14:paraId="46D0F8B2" w14:textId="77777777" w:rsidR="00931611" w:rsidRPr="003E7462" w:rsidRDefault="00931611" w:rsidP="001E68DE">
            <w:pPr>
              <w:spacing w:line="312" w:lineRule="atLeast"/>
              <w:jc w:val="center"/>
              <w:rPr>
                <w:sz w:val="28"/>
                <w:szCs w:val="28"/>
              </w:rPr>
            </w:pPr>
          </w:p>
        </w:tc>
        <w:tc>
          <w:tcPr>
            <w:tcW w:w="697" w:type="dxa"/>
            <w:vAlign w:val="center"/>
          </w:tcPr>
          <w:p w14:paraId="59E1919D" w14:textId="77777777" w:rsidR="00931611" w:rsidRPr="003E7462" w:rsidRDefault="00931611" w:rsidP="001E68DE">
            <w:pPr>
              <w:spacing w:line="312" w:lineRule="atLeast"/>
              <w:jc w:val="center"/>
              <w:rPr>
                <w:sz w:val="28"/>
                <w:szCs w:val="28"/>
              </w:rPr>
            </w:pPr>
          </w:p>
        </w:tc>
        <w:tc>
          <w:tcPr>
            <w:tcW w:w="696" w:type="dxa"/>
            <w:vAlign w:val="center"/>
          </w:tcPr>
          <w:p w14:paraId="3D9C22C8" w14:textId="77777777" w:rsidR="00931611" w:rsidRPr="003E7462" w:rsidRDefault="00931611" w:rsidP="001E68DE">
            <w:pPr>
              <w:spacing w:line="312" w:lineRule="atLeast"/>
              <w:jc w:val="center"/>
              <w:rPr>
                <w:sz w:val="28"/>
                <w:szCs w:val="28"/>
              </w:rPr>
            </w:pPr>
          </w:p>
        </w:tc>
        <w:tc>
          <w:tcPr>
            <w:tcW w:w="697" w:type="dxa"/>
            <w:vAlign w:val="center"/>
          </w:tcPr>
          <w:p w14:paraId="29EF17F7" w14:textId="77777777" w:rsidR="00931611" w:rsidRPr="003E7462" w:rsidRDefault="00931611" w:rsidP="001E68DE">
            <w:pPr>
              <w:spacing w:line="312" w:lineRule="atLeast"/>
              <w:jc w:val="center"/>
              <w:rPr>
                <w:sz w:val="28"/>
                <w:szCs w:val="28"/>
              </w:rPr>
            </w:pPr>
          </w:p>
        </w:tc>
        <w:tc>
          <w:tcPr>
            <w:tcW w:w="696" w:type="dxa"/>
            <w:vAlign w:val="center"/>
          </w:tcPr>
          <w:p w14:paraId="5477393E" w14:textId="77777777" w:rsidR="00931611" w:rsidRPr="003E7462" w:rsidRDefault="00931611" w:rsidP="001E68DE">
            <w:pPr>
              <w:spacing w:line="312" w:lineRule="atLeast"/>
              <w:jc w:val="center"/>
              <w:rPr>
                <w:sz w:val="28"/>
                <w:szCs w:val="28"/>
              </w:rPr>
            </w:pPr>
          </w:p>
        </w:tc>
        <w:tc>
          <w:tcPr>
            <w:tcW w:w="697" w:type="dxa"/>
            <w:vAlign w:val="center"/>
          </w:tcPr>
          <w:p w14:paraId="7CDBE98B" w14:textId="77777777" w:rsidR="00931611" w:rsidRPr="003E7462" w:rsidRDefault="00931611" w:rsidP="001E68DE">
            <w:pPr>
              <w:spacing w:line="312" w:lineRule="atLeast"/>
              <w:jc w:val="center"/>
              <w:rPr>
                <w:sz w:val="28"/>
                <w:szCs w:val="28"/>
              </w:rPr>
            </w:pPr>
          </w:p>
        </w:tc>
        <w:tc>
          <w:tcPr>
            <w:tcW w:w="697" w:type="dxa"/>
            <w:vAlign w:val="center"/>
          </w:tcPr>
          <w:p w14:paraId="1B9B7A86" w14:textId="77777777" w:rsidR="00931611" w:rsidRPr="003E7462" w:rsidRDefault="00931611" w:rsidP="001E68DE">
            <w:pPr>
              <w:spacing w:line="312" w:lineRule="atLeast"/>
              <w:jc w:val="center"/>
              <w:rPr>
                <w:sz w:val="28"/>
                <w:szCs w:val="28"/>
              </w:rPr>
            </w:pPr>
          </w:p>
        </w:tc>
      </w:tr>
      <w:tr w:rsidR="00931611" w:rsidRPr="003C17C0" w14:paraId="058BED87" w14:textId="77777777" w:rsidTr="00235DB2">
        <w:trPr>
          <w:cantSplit/>
        </w:trPr>
        <w:tc>
          <w:tcPr>
            <w:tcW w:w="686" w:type="dxa"/>
            <w:vAlign w:val="center"/>
          </w:tcPr>
          <w:p w14:paraId="54598DF4" w14:textId="77777777" w:rsidR="00931611" w:rsidRPr="003A3207" w:rsidRDefault="00931611" w:rsidP="001E68DE">
            <w:pPr>
              <w:jc w:val="center"/>
              <w:rPr>
                <w:color w:val="184C76" w:themeColor="accent2" w:themeShade="BF"/>
              </w:rPr>
            </w:pPr>
            <w:r>
              <w:rPr>
                <w:noProof/>
              </w:rPr>
              <w:lastRenderedPageBreak/>
              <w:drawing>
                <wp:inline distT="0" distB="0" distL="0" distR="0" wp14:anchorId="6D00C94A" wp14:editId="52371497">
                  <wp:extent cx="211490" cy="271527"/>
                  <wp:effectExtent l="0" t="0" r="0" b="0"/>
                  <wp:docPr id="464" name="Picture 464" descr="Report icon image">
                    <a:hlinkClick xmlns:a="http://schemas.openxmlformats.org/drawingml/2006/main" r:id="rId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11490" cy="271527"/>
                          </a:xfrm>
                          <a:prstGeom prst="rect">
                            <a:avLst/>
                          </a:prstGeom>
                        </pic:spPr>
                      </pic:pic>
                    </a:graphicData>
                  </a:graphic>
                </wp:inline>
              </w:drawing>
            </w:r>
          </w:p>
        </w:tc>
        <w:tc>
          <w:tcPr>
            <w:tcW w:w="4804" w:type="dxa"/>
            <w:vAlign w:val="center"/>
          </w:tcPr>
          <w:p w14:paraId="0AA7BA1D" w14:textId="77777777" w:rsidR="00931611" w:rsidRPr="003A3207" w:rsidRDefault="001D0042" w:rsidP="001E68DE">
            <w:pPr>
              <w:rPr>
                <w:b/>
                <w:color w:val="184C76" w:themeColor="accent2" w:themeShade="BF"/>
              </w:rPr>
            </w:pPr>
            <w:hyperlink r:id="rId390" w:history="1">
              <w:r w:rsidR="00931611" w:rsidRPr="003A3207">
                <w:rPr>
                  <w:rStyle w:val="Hyperlink"/>
                  <w:rFonts w:ascii="Calibri" w:hAnsi="Calibri"/>
                  <w:b/>
                  <w:color w:val="184C76" w:themeColor="accent2" w:themeShade="BF"/>
                </w:rPr>
                <w:t>Synchrophasor Technologies for a Better Grid</w:t>
              </w:r>
            </w:hyperlink>
          </w:p>
        </w:tc>
        <w:tc>
          <w:tcPr>
            <w:tcW w:w="1360" w:type="dxa"/>
            <w:vAlign w:val="center"/>
          </w:tcPr>
          <w:p w14:paraId="5F9B904C" w14:textId="77777777" w:rsidR="00931611" w:rsidRPr="003A3207" w:rsidRDefault="00931611" w:rsidP="00B25076">
            <w:pPr>
              <w:rPr>
                <w:rFonts w:eastAsia="Times New Roman" w:cs="Times New Roman"/>
                <w:color w:val="404C51" w:themeColor="accent3" w:themeShade="80"/>
                <w:sz w:val="20"/>
              </w:rPr>
            </w:pPr>
            <w:r>
              <w:rPr>
                <w:rFonts w:eastAsia="Times New Roman" w:cs="Times New Roman"/>
                <w:color w:val="404C51" w:themeColor="accent3" w:themeShade="80"/>
                <w:sz w:val="20"/>
              </w:rPr>
              <w:t>NASPI</w:t>
            </w:r>
          </w:p>
        </w:tc>
        <w:tc>
          <w:tcPr>
            <w:tcW w:w="915" w:type="dxa"/>
            <w:vAlign w:val="center"/>
          </w:tcPr>
          <w:p w14:paraId="6DFBA26D" w14:textId="77777777" w:rsidR="00931611" w:rsidRPr="003A3207" w:rsidRDefault="00483905" w:rsidP="00B25076">
            <w:pPr>
              <w:jc w:val="center"/>
              <w:rPr>
                <w:rFonts w:eastAsia="Times New Roman" w:cs="Times New Roman"/>
                <w:color w:val="404C51" w:themeColor="accent3" w:themeShade="80"/>
                <w:sz w:val="20"/>
              </w:rPr>
            </w:pPr>
            <w:r>
              <w:rPr>
                <w:rFonts w:eastAsia="Times New Roman" w:cs="Times New Roman"/>
                <w:color w:val="404C51" w:themeColor="accent3" w:themeShade="80"/>
                <w:sz w:val="20"/>
              </w:rPr>
              <w:t>Jul</w:t>
            </w:r>
            <w:r w:rsidR="00931611" w:rsidRPr="003A3207">
              <w:rPr>
                <w:rFonts w:eastAsia="Times New Roman" w:cs="Times New Roman"/>
                <w:color w:val="404C51" w:themeColor="accent3" w:themeShade="80"/>
                <w:sz w:val="20"/>
              </w:rPr>
              <w:t>-11</w:t>
            </w:r>
          </w:p>
        </w:tc>
        <w:tc>
          <w:tcPr>
            <w:tcW w:w="696" w:type="dxa"/>
            <w:vAlign w:val="center"/>
          </w:tcPr>
          <w:p w14:paraId="6993223C"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4C9554B4"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6" w:type="dxa"/>
            <w:vAlign w:val="center"/>
          </w:tcPr>
          <w:p w14:paraId="17DF4F5D" w14:textId="77777777" w:rsidR="00931611" w:rsidRPr="003E7462" w:rsidRDefault="00931611" w:rsidP="001E68DE">
            <w:pPr>
              <w:spacing w:line="312" w:lineRule="atLeast"/>
              <w:jc w:val="center"/>
              <w:rPr>
                <w:sz w:val="28"/>
                <w:szCs w:val="28"/>
              </w:rPr>
            </w:pPr>
          </w:p>
        </w:tc>
        <w:tc>
          <w:tcPr>
            <w:tcW w:w="697" w:type="dxa"/>
            <w:vAlign w:val="center"/>
          </w:tcPr>
          <w:p w14:paraId="6CF471AF" w14:textId="77777777" w:rsidR="00931611" w:rsidRPr="003E7462" w:rsidRDefault="00931611" w:rsidP="001E68DE">
            <w:pPr>
              <w:spacing w:line="312" w:lineRule="atLeast"/>
              <w:jc w:val="center"/>
              <w:rPr>
                <w:sz w:val="28"/>
                <w:szCs w:val="28"/>
              </w:rPr>
            </w:pPr>
          </w:p>
        </w:tc>
        <w:tc>
          <w:tcPr>
            <w:tcW w:w="696" w:type="dxa"/>
            <w:vAlign w:val="center"/>
          </w:tcPr>
          <w:p w14:paraId="78BA2AAD"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19042277" w14:textId="77777777" w:rsidR="00931611" w:rsidRPr="003E7462" w:rsidRDefault="00931611" w:rsidP="001E68DE">
            <w:pPr>
              <w:spacing w:line="312" w:lineRule="atLeast"/>
              <w:jc w:val="center"/>
              <w:rPr>
                <w:sz w:val="28"/>
                <w:szCs w:val="28"/>
              </w:rPr>
            </w:pPr>
          </w:p>
        </w:tc>
        <w:tc>
          <w:tcPr>
            <w:tcW w:w="696" w:type="dxa"/>
            <w:vAlign w:val="center"/>
          </w:tcPr>
          <w:p w14:paraId="4EAAED32" w14:textId="77777777" w:rsidR="00931611" w:rsidRPr="003E7462" w:rsidRDefault="00931611" w:rsidP="001E68DE">
            <w:pPr>
              <w:spacing w:line="312" w:lineRule="atLeast"/>
              <w:jc w:val="center"/>
              <w:rPr>
                <w:sz w:val="28"/>
                <w:szCs w:val="28"/>
              </w:rPr>
            </w:pPr>
          </w:p>
        </w:tc>
        <w:tc>
          <w:tcPr>
            <w:tcW w:w="697" w:type="dxa"/>
            <w:vAlign w:val="center"/>
          </w:tcPr>
          <w:p w14:paraId="0E5A7953" w14:textId="77777777" w:rsidR="00931611" w:rsidRPr="003E7462" w:rsidRDefault="00931611" w:rsidP="001E68DE">
            <w:pPr>
              <w:spacing w:line="312" w:lineRule="atLeast"/>
              <w:jc w:val="center"/>
              <w:rPr>
                <w:sz w:val="28"/>
                <w:szCs w:val="28"/>
              </w:rPr>
            </w:pPr>
          </w:p>
        </w:tc>
        <w:tc>
          <w:tcPr>
            <w:tcW w:w="697" w:type="dxa"/>
            <w:vAlign w:val="center"/>
          </w:tcPr>
          <w:p w14:paraId="3FED16AE" w14:textId="77777777" w:rsidR="00931611" w:rsidRPr="003E7462" w:rsidRDefault="00931611" w:rsidP="001E68DE">
            <w:pPr>
              <w:spacing w:line="312" w:lineRule="atLeast"/>
              <w:jc w:val="center"/>
              <w:rPr>
                <w:sz w:val="28"/>
                <w:szCs w:val="28"/>
              </w:rPr>
            </w:pPr>
          </w:p>
        </w:tc>
      </w:tr>
      <w:tr w:rsidR="00931611" w:rsidRPr="003C17C0" w14:paraId="58CD77CE" w14:textId="77777777" w:rsidTr="00235DB2">
        <w:trPr>
          <w:cantSplit/>
        </w:trPr>
        <w:tc>
          <w:tcPr>
            <w:tcW w:w="686" w:type="dxa"/>
            <w:vAlign w:val="center"/>
          </w:tcPr>
          <w:p w14:paraId="6423FF20" w14:textId="77777777" w:rsidR="00931611" w:rsidRPr="003A3207" w:rsidRDefault="00931611" w:rsidP="003A3207">
            <w:pPr>
              <w:jc w:val="center"/>
              <w:rPr>
                <w:color w:val="184C76" w:themeColor="accent2" w:themeShade="BF"/>
              </w:rPr>
            </w:pPr>
            <w:r>
              <w:rPr>
                <w:noProof/>
              </w:rPr>
              <w:drawing>
                <wp:inline distT="0" distB="0" distL="0" distR="0" wp14:anchorId="261DD6AC" wp14:editId="61C15AF3">
                  <wp:extent cx="211490" cy="271527"/>
                  <wp:effectExtent l="0" t="0" r="0" b="0"/>
                  <wp:docPr id="465" name="Picture 465" descr="Report icon image">
                    <a:hlinkClick xmlns:a="http://schemas.openxmlformats.org/drawingml/2006/main" r:id="rId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11490" cy="271527"/>
                          </a:xfrm>
                          <a:prstGeom prst="rect">
                            <a:avLst/>
                          </a:prstGeom>
                        </pic:spPr>
                      </pic:pic>
                    </a:graphicData>
                  </a:graphic>
                </wp:inline>
              </w:drawing>
            </w:r>
          </w:p>
        </w:tc>
        <w:tc>
          <w:tcPr>
            <w:tcW w:w="4804" w:type="dxa"/>
            <w:vAlign w:val="center"/>
          </w:tcPr>
          <w:p w14:paraId="53FF5979" w14:textId="77777777" w:rsidR="00931611" w:rsidRPr="003A3207" w:rsidRDefault="001D0042" w:rsidP="003A3207">
            <w:pPr>
              <w:rPr>
                <w:b/>
                <w:color w:val="184C76" w:themeColor="accent2" w:themeShade="BF"/>
              </w:rPr>
            </w:pPr>
            <w:hyperlink r:id="rId392" w:history="1">
              <w:r w:rsidR="00931611" w:rsidRPr="003A3207">
                <w:rPr>
                  <w:rStyle w:val="Hyperlink"/>
                  <w:rFonts w:ascii="Calibri" w:hAnsi="Calibri"/>
                  <w:b/>
                  <w:color w:val="184C76" w:themeColor="accent2" w:themeShade="BF"/>
                </w:rPr>
                <w:t>Smarter Meters Help Customers Budget Electric Service Costs</w:t>
              </w:r>
            </w:hyperlink>
          </w:p>
        </w:tc>
        <w:tc>
          <w:tcPr>
            <w:tcW w:w="1360" w:type="dxa"/>
            <w:vAlign w:val="center"/>
          </w:tcPr>
          <w:p w14:paraId="0618518D" w14:textId="77777777" w:rsidR="00931611" w:rsidRPr="003A3207" w:rsidRDefault="00931611" w:rsidP="00B25076">
            <w:pPr>
              <w:rPr>
                <w:rFonts w:eastAsia="Times New Roman" w:cs="Times New Roman"/>
                <w:color w:val="404C51" w:themeColor="accent3" w:themeShade="80"/>
                <w:sz w:val="20"/>
              </w:rPr>
            </w:pPr>
            <w:r>
              <w:rPr>
                <w:rFonts w:eastAsia="Times New Roman" w:cs="Times New Roman"/>
                <w:color w:val="404C51" w:themeColor="accent3" w:themeShade="80"/>
                <w:sz w:val="20"/>
              </w:rPr>
              <w:t>Tri-State</w:t>
            </w:r>
          </w:p>
        </w:tc>
        <w:tc>
          <w:tcPr>
            <w:tcW w:w="915" w:type="dxa"/>
            <w:vAlign w:val="center"/>
          </w:tcPr>
          <w:p w14:paraId="6DFD327C" w14:textId="77777777" w:rsidR="00931611" w:rsidRPr="003A3207" w:rsidRDefault="00D56FA4" w:rsidP="00B25076">
            <w:pPr>
              <w:jc w:val="center"/>
              <w:rPr>
                <w:rFonts w:eastAsia="Times New Roman" w:cs="Times New Roman"/>
                <w:color w:val="404C51" w:themeColor="accent3" w:themeShade="80"/>
                <w:sz w:val="20"/>
              </w:rPr>
            </w:pPr>
            <w:r>
              <w:rPr>
                <w:rFonts w:eastAsia="Times New Roman" w:cs="Times New Roman"/>
                <w:color w:val="404C51" w:themeColor="accent3" w:themeShade="80"/>
                <w:sz w:val="20"/>
              </w:rPr>
              <w:t>Sep</w:t>
            </w:r>
            <w:r w:rsidR="00931611" w:rsidRPr="003A3207">
              <w:rPr>
                <w:rFonts w:eastAsia="Times New Roman" w:cs="Times New Roman"/>
                <w:color w:val="404C51" w:themeColor="accent3" w:themeShade="80"/>
                <w:sz w:val="20"/>
              </w:rPr>
              <w:t>-11</w:t>
            </w:r>
          </w:p>
        </w:tc>
        <w:tc>
          <w:tcPr>
            <w:tcW w:w="696" w:type="dxa"/>
            <w:vAlign w:val="center"/>
          </w:tcPr>
          <w:p w14:paraId="2586BBF4" w14:textId="77777777" w:rsidR="00931611" w:rsidRPr="003E7462" w:rsidRDefault="00931611" w:rsidP="00EA32B9">
            <w:pPr>
              <w:spacing w:line="312" w:lineRule="atLeast"/>
              <w:jc w:val="center"/>
              <w:rPr>
                <w:sz w:val="28"/>
                <w:szCs w:val="28"/>
              </w:rPr>
            </w:pPr>
          </w:p>
        </w:tc>
        <w:tc>
          <w:tcPr>
            <w:tcW w:w="697" w:type="dxa"/>
            <w:vAlign w:val="center"/>
          </w:tcPr>
          <w:p w14:paraId="3CE551B0" w14:textId="77777777" w:rsidR="00931611" w:rsidRPr="003E7462" w:rsidRDefault="00931611" w:rsidP="00EA32B9">
            <w:pPr>
              <w:spacing w:line="312" w:lineRule="atLeast"/>
              <w:jc w:val="center"/>
              <w:rPr>
                <w:rFonts w:ascii="Menlo Regular" w:eastAsia="Times New Roman" w:hAnsi="Menlo Regular" w:cs="Menlo Regular"/>
                <w:bCs/>
                <w:color w:val="000000"/>
                <w:sz w:val="28"/>
                <w:szCs w:val="28"/>
              </w:rPr>
            </w:pPr>
          </w:p>
        </w:tc>
        <w:tc>
          <w:tcPr>
            <w:tcW w:w="696" w:type="dxa"/>
            <w:vAlign w:val="center"/>
          </w:tcPr>
          <w:p w14:paraId="447BA2CE" w14:textId="77777777" w:rsidR="00931611" w:rsidRPr="003E7462" w:rsidRDefault="00931611" w:rsidP="00EA32B9">
            <w:pPr>
              <w:spacing w:line="312" w:lineRule="atLeast"/>
              <w:jc w:val="center"/>
              <w:rPr>
                <w:rFonts w:ascii="Menlo Regular" w:eastAsia="Times New Roman" w:hAnsi="Menlo Regular" w:cs="Menlo Regular"/>
                <w:bCs/>
                <w:color w:val="000000"/>
                <w:sz w:val="28"/>
                <w:szCs w:val="28"/>
              </w:rPr>
            </w:pPr>
          </w:p>
        </w:tc>
        <w:tc>
          <w:tcPr>
            <w:tcW w:w="697" w:type="dxa"/>
            <w:vAlign w:val="center"/>
          </w:tcPr>
          <w:p w14:paraId="562198D1" w14:textId="77777777" w:rsidR="00931611" w:rsidRPr="003E7462" w:rsidRDefault="00931611" w:rsidP="00EA32B9">
            <w:pPr>
              <w:spacing w:line="312" w:lineRule="atLeast"/>
              <w:jc w:val="center"/>
              <w:rPr>
                <w:sz w:val="28"/>
                <w:szCs w:val="28"/>
              </w:rPr>
            </w:pPr>
          </w:p>
        </w:tc>
        <w:tc>
          <w:tcPr>
            <w:tcW w:w="696" w:type="dxa"/>
            <w:vAlign w:val="center"/>
          </w:tcPr>
          <w:p w14:paraId="61F07DEA" w14:textId="77777777" w:rsidR="00931611" w:rsidRPr="003E7462" w:rsidRDefault="00931611" w:rsidP="00EA32B9">
            <w:pPr>
              <w:spacing w:line="312" w:lineRule="atLeast"/>
              <w:jc w:val="center"/>
              <w:rPr>
                <w:rFonts w:ascii="Menlo Regular" w:eastAsia="Times New Roman" w:hAnsi="Menlo Regular" w:cs="Menlo Regular"/>
                <w:bCs/>
                <w:color w:val="000000"/>
                <w:sz w:val="28"/>
                <w:szCs w:val="28"/>
              </w:rPr>
            </w:pPr>
          </w:p>
        </w:tc>
        <w:tc>
          <w:tcPr>
            <w:tcW w:w="697" w:type="dxa"/>
            <w:vAlign w:val="center"/>
          </w:tcPr>
          <w:p w14:paraId="621B5ABD" w14:textId="77777777" w:rsidR="00931611" w:rsidRPr="003E7462" w:rsidRDefault="00931611" w:rsidP="00EA32B9">
            <w:pPr>
              <w:spacing w:line="312" w:lineRule="atLeast"/>
              <w:jc w:val="center"/>
              <w:rPr>
                <w:sz w:val="28"/>
                <w:szCs w:val="28"/>
              </w:rPr>
            </w:pPr>
          </w:p>
        </w:tc>
        <w:tc>
          <w:tcPr>
            <w:tcW w:w="696" w:type="dxa"/>
            <w:vAlign w:val="center"/>
          </w:tcPr>
          <w:p w14:paraId="4E74F19B" w14:textId="77777777" w:rsidR="00931611" w:rsidRPr="003E7462" w:rsidRDefault="00931611" w:rsidP="00EA32B9">
            <w:pPr>
              <w:spacing w:line="312" w:lineRule="atLeast"/>
              <w:jc w:val="center"/>
              <w:rPr>
                <w:sz w:val="28"/>
                <w:szCs w:val="28"/>
              </w:rPr>
            </w:pPr>
          </w:p>
        </w:tc>
        <w:tc>
          <w:tcPr>
            <w:tcW w:w="697" w:type="dxa"/>
            <w:vAlign w:val="center"/>
          </w:tcPr>
          <w:p w14:paraId="7765A531" w14:textId="77777777" w:rsidR="00931611" w:rsidRPr="003E7462" w:rsidRDefault="00931611" w:rsidP="00EA32B9">
            <w:pPr>
              <w:spacing w:line="312" w:lineRule="atLeast"/>
              <w:jc w:val="center"/>
              <w:rPr>
                <w:sz w:val="28"/>
                <w:szCs w:val="28"/>
              </w:rPr>
            </w:pPr>
          </w:p>
        </w:tc>
        <w:tc>
          <w:tcPr>
            <w:tcW w:w="697" w:type="dxa"/>
            <w:vAlign w:val="center"/>
          </w:tcPr>
          <w:p w14:paraId="117F397F" w14:textId="77777777" w:rsidR="00931611" w:rsidRPr="003E7462" w:rsidRDefault="00931611" w:rsidP="00EA32B9">
            <w:pPr>
              <w:spacing w:line="312" w:lineRule="atLeast"/>
              <w:jc w:val="center"/>
              <w:rPr>
                <w:sz w:val="28"/>
                <w:szCs w:val="28"/>
              </w:rPr>
            </w:pPr>
          </w:p>
        </w:tc>
      </w:tr>
      <w:tr w:rsidR="00931611" w:rsidRPr="003C17C0" w14:paraId="4562BFAE" w14:textId="77777777" w:rsidTr="00235DB2">
        <w:trPr>
          <w:cantSplit/>
        </w:trPr>
        <w:tc>
          <w:tcPr>
            <w:tcW w:w="686" w:type="dxa"/>
            <w:vAlign w:val="center"/>
          </w:tcPr>
          <w:p w14:paraId="5D79FC4A" w14:textId="77777777" w:rsidR="00931611" w:rsidRPr="003A3207" w:rsidRDefault="00931611" w:rsidP="001E68DE">
            <w:pPr>
              <w:jc w:val="center"/>
              <w:rPr>
                <w:color w:val="184C76" w:themeColor="accent2" w:themeShade="BF"/>
              </w:rPr>
            </w:pPr>
            <w:r>
              <w:rPr>
                <w:noProof/>
              </w:rPr>
              <w:drawing>
                <wp:inline distT="0" distB="0" distL="0" distR="0" wp14:anchorId="51CB0DA5" wp14:editId="75D745F6">
                  <wp:extent cx="211490" cy="271527"/>
                  <wp:effectExtent l="0" t="0" r="0" b="0"/>
                  <wp:docPr id="466" name="Picture 466" descr="Report icon image">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11490" cy="271527"/>
                          </a:xfrm>
                          <a:prstGeom prst="rect">
                            <a:avLst/>
                          </a:prstGeom>
                        </pic:spPr>
                      </pic:pic>
                    </a:graphicData>
                  </a:graphic>
                </wp:inline>
              </w:drawing>
            </w:r>
          </w:p>
        </w:tc>
        <w:tc>
          <w:tcPr>
            <w:tcW w:w="4804" w:type="dxa"/>
            <w:vAlign w:val="center"/>
          </w:tcPr>
          <w:p w14:paraId="2BD096A6" w14:textId="77777777" w:rsidR="00931611" w:rsidRPr="003A3207" w:rsidRDefault="001D0042" w:rsidP="001E68DE">
            <w:pPr>
              <w:rPr>
                <w:b/>
                <w:color w:val="184C76" w:themeColor="accent2" w:themeShade="BF"/>
              </w:rPr>
            </w:pPr>
            <w:hyperlink r:id="rId394" w:history="1">
              <w:r w:rsidR="00931611" w:rsidRPr="003A3207">
                <w:rPr>
                  <w:rStyle w:val="Hyperlink"/>
                  <w:rFonts w:ascii="Calibri" w:hAnsi="Calibri"/>
                  <w:b/>
                  <w:color w:val="184C76" w:themeColor="accent2" w:themeShade="BF"/>
                </w:rPr>
                <w:t>At the Forefront of the Smart Grid:</w:t>
              </w:r>
              <w:r w:rsidR="00931611" w:rsidRPr="003A3207">
                <w:rPr>
                  <w:rFonts w:ascii="Calibri" w:eastAsia="Times New Roman" w:hAnsi="Calibri" w:cs="Times New Roman"/>
                  <w:b/>
                  <w:color w:val="184C76" w:themeColor="accent2" w:themeShade="BF"/>
                  <w:u w:val="single"/>
                </w:rPr>
                <w:br/>
              </w:r>
              <w:r w:rsidR="00931611" w:rsidRPr="003A3207">
                <w:rPr>
                  <w:rStyle w:val="Hyperlink"/>
                  <w:rFonts w:ascii="Calibri" w:hAnsi="Calibri"/>
                  <w:b/>
                  <w:color w:val="184C76" w:themeColor="accent2" w:themeShade="BF"/>
                </w:rPr>
                <w:t>Empowering Consumers in Naperville, Illinois</w:t>
              </w:r>
            </w:hyperlink>
          </w:p>
        </w:tc>
        <w:tc>
          <w:tcPr>
            <w:tcW w:w="1360" w:type="dxa"/>
            <w:vAlign w:val="center"/>
          </w:tcPr>
          <w:p w14:paraId="7C302A21" w14:textId="77777777" w:rsidR="00931611" w:rsidRPr="003A3207" w:rsidRDefault="00931611" w:rsidP="00B25076">
            <w:pPr>
              <w:rPr>
                <w:rFonts w:eastAsia="Times New Roman" w:cs="Times New Roman"/>
                <w:color w:val="404C51" w:themeColor="accent3" w:themeShade="80"/>
                <w:sz w:val="20"/>
              </w:rPr>
            </w:pPr>
            <w:r>
              <w:rPr>
                <w:rFonts w:eastAsia="Times New Roman" w:cs="Times New Roman"/>
                <w:color w:val="404C51" w:themeColor="accent3" w:themeShade="80"/>
                <w:sz w:val="20"/>
              </w:rPr>
              <w:t>City of Naperville</w:t>
            </w:r>
          </w:p>
        </w:tc>
        <w:tc>
          <w:tcPr>
            <w:tcW w:w="915" w:type="dxa"/>
            <w:vAlign w:val="center"/>
          </w:tcPr>
          <w:p w14:paraId="5ECD2D4C" w14:textId="77777777" w:rsidR="00931611" w:rsidRPr="003A3207" w:rsidRDefault="00D56FA4" w:rsidP="00B25076">
            <w:pPr>
              <w:jc w:val="center"/>
              <w:rPr>
                <w:rFonts w:eastAsia="Times New Roman" w:cs="Times New Roman"/>
                <w:color w:val="404C51" w:themeColor="accent3" w:themeShade="80"/>
                <w:sz w:val="20"/>
              </w:rPr>
            </w:pPr>
            <w:r>
              <w:rPr>
                <w:rFonts w:eastAsia="Times New Roman" w:cs="Times New Roman"/>
                <w:color w:val="404C51" w:themeColor="accent3" w:themeShade="80"/>
                <w:sz w:val="20"/>
              </w:rPr>
              <w:t>Sep</w:t>
            </w:r>
            <w:r w:rsidR="00931611" w:rsidRPr="003A3207">
              <w:rPr>
                <w:rFonts w:eastAsia="Times New Roman" w:cs="Times New Roman"/>
                <w:color w:val="404C51" w:themeColor="accent3" w:themeShade="80"/>
                <w:sz w:val="20"/>
              </w:rPr>
              <w:t>-11</w:t>
            </w:r>
          </w:p>
        </w:tc>
        <w:tc>
          <w:tcPr>
            <w:tcW w:w="696" w:type="dxa"/>
            <w:vAlign w:val="center"/>
          </w:tcPr>
          <w:p w14:paraId="004F9973"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08BE8648" w14:textId="77777777" w:rsidR="00931611" w:rsidRPr="003E7462" w:rsidRDefault="00931611" w:rsidP="001E68DE">
            <w:pPr>
              <w:spacing w:line="312" w:lineRule="atLeast"/>
              <w:jc w:val="center"/>
              <w:rPr>
                <w:sz w:val="28"/>
                <w:szCs w:val="28"/>
              </w:rPr>
            </w:pPr>
          </w:p>
        </w:tc>
        <w:tc>
          <w:tcPr>
            <w:tcW w:w="696" w:type="dxa"/>
            <w:vAlign w:val="center"/>
          </w:tcPr>
          <w:p w14:paraId="10321FCC"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6DFA9A55" w14:textId="77777777" w:rsidR="00931611" w:rsidRPr="003E7462" w:rsidRDefault="00931611" w:rsidP="001E68DE">
            <w:pPr>
              <w:spacing w:line="312" w:lineRule="atLeast"/>
              <w:jc w:val="center"/>
              <w:rPr>
                <w:sz w:val="28"/>
                <w:szCs w:val="28"/>
              </w:rPr>
            </w:pPr>
          </w:p>
        </w:tc>
        <w:tc>
          <w:tcPr>
            <w:tcW w:w="696" w:type="dxa"/>
            <w:vAlign w:val="center"/>
          </w:tcPr>
          <w:p w14:paraId="41FF998A" w14:textId="77777777" w:rsidR="00931611" w:rsidRPr="003E7462" w:rsidRDefault="00931611" w:rsidP="001E68DE">
            <w:pPr>
              <w:spacing w:line="312" w:lineRule="atLeast"/>
              <w:jc w:val="center"/>
              <w:rPr>
                <w:sz w:val="28"/>
                <w:szCs w:val="28"/>
              </w:rPr>
            </w:pPr>
          </w:p>
        </w:tc>
        <w:tc>
          <w:tcPr>
            <w:tcW w:w="697" w:type="dxa"/>
            <w:vAlign w:val="center"/>
          </w:tcPr>
          <w:p w14:paraId="05B21F86"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6" w:type="dxa"/>
            <w:vAlign w:val="center"/>
          </w:tcPr>
          <w:p w14:paraId="1D7009BC" w14:textId="77777777" w:rsidR="00931611" w:rsidRPr="003E7462" w:rsidRDefault="00931611" w:rsidP="001E68DE">
            <w:pPr>
              <w:spacing w:line="312" w:lineRule="atLeast"/>
              <w:jc w:val="center"/>
              <w:rPr>
                <w:sz w:val="28"/>
                <w:szCs w:val="28"/>
              </w:rPr>
            </w:pPr>
          </w:p>
        </w:tc>
        <w:tc>
          <w:tcPr>
            <w:tcW w:w="697" w:type="dxa"/>
            <w:vAlign w:val="center"/>
          </w:tcPr>
          <w:p w14:paraId="6E3231A8" w14:textId="77777777" w:rsidR="00931611" w:rsidRPr="003E7462" w:rsidRDefault="00931611" w:rsidP="001E68DE">
            <w:pPr>
              <w:spacing w:line="312" w:lineRule="atLeast"/>
              <w:jc w:val="center"/>
              <w:rPr>
                <w:sz w:val="28"/>
                <w:szCs w:val="28"/>
              </w:rPr>
            </w:pPr>
          </w:p>
        </w:tc>
        <w:tc>
          <w:tcPr>
            <w:tcW w:w="697" w:type="dxa"/>
            <w:vAlign w:val="center"/>
          </w:tcPr>
          <w:p w14:paraId="16A7FB5C" w14:textId="77777777" w:rsidR="00931611" w:rsidRPr="003E7462" w:rsidRDefault="00931611" w:rsidP="001E68DE">
            <w:pPr>
              <w:spacing w:line="312" w:lineRule="atLeast"/>
              <w:jc w:val="center"/>
              <w:rPr>
                <w:sz w:val="28"/>
                <w:szCs w:val="28"/>
              </w:rPr>
            </w:pPr>
          </w:p>
        </w:tc>
      </w:tr>
      <w:tr w:rsidR="00931611" w:rsidRPr="003C17C0" w14:paraId="185A9793" w14:textId="77777777" w:rsidTr="00235DB2">
        <w:trPr>
          <w:cantSplit/>
        </w:trPr>
        <w:tc>
          <w:tcPr>
            <w:tcW w:w="686" w:type="dxa"/>
            <w:vAlign w:val="center"/>
          </w:tcPr>
          <w:p w14:paraId="78604615" w14:textId="77777777" w:rsidR="00931611" w:rsidRPr="003A3207" w:rsidRDefault="00931611" w:rsidP="001E68DE">
            <w:pPr>
              <w:jc w:val="center"/>
              <w:rPr>
                <w:color w:val="184C76" w:themeColor="accent2" w:themeShade="BF"/>
              </w:rPr>
            </w:pPr>
            <w:r>
              <w:rPr>
                <w:noProof/>
              </w:rPr>
              <w:drawing>
                <wp:inline distT="0" distB="0" distL="0" distR="0" wp14:anchorId="5EA3D218" wp14:editId="4DBFD9EE">
                  <wp:extent cx="211490" cy="271527"/>
                  <wp:effectExtent l="0" t="0" r="0" b="0"/>
                  <wp:docPr id="467" name="Picture 467" descr="Report icon image">
                    <a:hlinkClick xmlns:a="http://schemas.openxmlformats.org/drawingml/2006/main" r:id="rId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11490" cy="271527"/>
                          </a:xfrm>
                          <a:prstGeom prst="rect">
                            <a:avLst/>
                          </a:prstGeom>
                        </pic:spPr>
                      </pic:pic>
                    </a:graphicData>
                  </a:graphic>
                </wp:inline>
              </w:drawing>
            </w:r>
          </w:p>
        </w:tc>
        <w:tc>
          <w:tcPr>
            <w:tcW w:w="4804" w:type="dxa"/>
            <w:vAlign w:val="center"/>
          </w:tcPr>
          <w:p w14:paraId="206D8599" w14:textId="77777777" w:rsidR="00931611" w:rsidRPr="003A3207" w:rsidRDefault="001D0042" w:rsidP="001E68DE">
            <w:pPr>
              <w:rPr>
                <w:b/>
                <w:color w:val="184C76" w:themeColor="accent2" w:themeShade="BF"/>
              </w:rPr>
            </w:pPr>
            <w:hyperlink r:id="rId396" w:history="1">
              <w:r w:rsidR="00931611" w:rsidRPr="003A3207">
                <w:rPr>
                  <w:rStyle w:val="Hyperlink"/>
                  <w:rFonts w:ascii="Calibri" w:hAnsi="Calibri"/>
                  <w:b/>
                  <w:color w:val="184C76" w:themeColor="accent2" w:themeShade="BF"/>
                </w:rPr>
                <w:t>Workforce Training Case Study</w:t>
              </w:r>
            </w:hyperlink>
          </w:p>
        </w:tc>
        <w:tc>
          <w:tcPr>
            <w:tcW w:w="1360" w:type="dxa"/>
            <w:vAlign w:val="center"/>
          </w:tcPr>
          <w:p w14:paraId="24AAFCB3" w14:textId="77777777" w:rsidR="00931611" w:rsidRPr="003A3207" w:rsidRDefault="00931611" w:rsidP="00B25076">
            <w:pPr>
              <w:rPr>
                <w:rFonts w:eastAsia="Times New Roman" w:cs="Times New Roman"/>
                <w:color w:val="404C51" w:themeColor="accent3" w:themeShade="80"/>
                <w:sz w:val="20"/>
              </w:rPr>
            </w:pPr>
            <w:r>
              <w:rPr>
                <w:rFonts w:eastAsia="Times New Roman" w:cs="Times New Roman"/>
                <w:color w:val="404C51" w:themeColor="accent3" w:themeShade="80"/>
                <w:sz w:val="20"/>
              </w:rPr>
              <w:t>N/A</w:t>
            </w:r>
          </w:p>
        </w:tc>
        <w:tc>
          <w:tcPr>
            <w:tcW w:w="915" w:type="dxa"/>
            <w:vAlign w:val="center"/>
          </w:tcPr>
          <w:p w14:paraId="4EAD28C2" w14:textId="77777777" w:rsidR="00931611" w:rsidRPr="003A3207" w:rsidRDefault="00D56FA4" w:rsidP="00B25076">
            <w:pPr>
              <w:jc w:val="center"/>
              <w:rPr>
                <w:rFonts w:eastAsia="Times New Roman" w:cs="Times New Roman"/>
                <w:color w:val="404C51" w:themeColor="accent3" w:themeShade="80"/>
                <w:sz w:val="20"/>
              </w:rPr>
            </w:pPr>
            <w:r>
              <w:rPr>
                <w:rFonts w:eastAsia="Times New Roman" w:cs="Times New Roman"/>
                <w:color w:val="404C51" w:themeColor="accent3" w:themeShade="80"/>
                <w:sz w:val="20"/>
              </w:rPr>
              <w:t>Sep</w:t>
            </w:r>
            <w:r w:rsidR="00931611" w:rsidRPr="003A3207">
              <w:rPr>
                <w:rFonts w:eastAsia="Times New Roman" w:cs="Times New Roman"/>
                <w:color w:val="404C51" w:themeColor="accent3" w:themeShade="80"/>
                <w:sz w:val="20"/>
              </w:rPr>
              <w:t>-11</w:t>
            </w:r>
          </w:p>
        </w:tc>
        <w:tc>
          <w:tcPr>
            <w:tcW w:w="696" w:type="dxa"/>
            <w:vAlign w:val="center"/>
          </w:tcPr>
          <w:p w14:paraId="64016A20" w14:textId="77777777" w:rsidR="00931611" w:rsidRPr="003E7462" w:rsidRDefault="00931611" w:rsidP="001E68DE">
            <w:pPr>
              <w:spacing w:line="312" w:lineRule="atLeast"/>
              <w:jc w:val="center"/>
              <w:rPr>
                <w:sz w:val="28"/>
                <w:szCs w:val="28"/>
              </w:rPr>
            </w:pPr>
          </w:p>
        </w:tc>
        <w:tc>
          <w:tcPr>
            <w:tcW w:w="697" w:type="dxa"/>
            <w:vAlign w:val="center"/>
          </w:tcPr>
          <w:p w14:paraId="25512AB0" w14:textId="77777777" w:rsidR="00931611" w:rsidRPr="003E7462" w:rsidRDefault="00931611" w:rsidP="001E68DE">
            <w:pPr>
              <w:spacing w:line="312" w:lineRule="atLeast"/>
              <w:jc w:val="center"/>
              <w:rPr>
                <w:sz w:val="28"/>
                <w:szCs w:val="28"/>
              </w:rPr>
            </w:pPr>
          </w:p>
        </w:tc>
        <w:tc>
          <w:tcPr>
            <w:tcW w:w="696" w:type="dxa"/>
            <w:vAlign w:val="center"/>
          </w:tcPr>
          <w:p w14:paraId="35DF6C58" w14:textId="77777777" w:rsidR="00931611" w:rsidRPr="003E7462" w:rsidRDefault="00931611" w:rsidP="001E68DE">
            <w:pPr>
              <w:spacing w:line="312" w:lineRule="atLeast"/>
              <w:jc w:val="center"/>
              <w:rPr>
                <w:sz w:val="28"/>
                <w:szCs w:val="28"/>
              </w:rPr>
            </w:pPr>
          </w:p>
        </w:tc>
        <w:tc>
          <w:tcPr>
            <w:tcW w:w="697" w:type="dxa"/>
            <w:vAlign w:val="center"/>
          </w:tcPr>
          <w:p w14:paraId="574C2D9B" w14:textId="77777777" w:rsidR="00931611" w:rsidRPr="003E7462" w:rsidRDefault="00931611" w:rsidP="001E68DE">
            <w:pPr>
              <w:spacing w:line="312" w:lineRule="atLeast"/>
              <w:jc w:val="center"/>
              <w:rPr>
                <w:sz w:val="28"/>
                <w:szCs w:val="28"/>
              </w:rPr>
            </w:pPr>
          </w:p>
        </w:tc>
        <w:tc>
          <w:tcPr>
            <w:tcW w:w="696" w:type="dxa"/>
            <w:vAlign w:val="center"/>
          </w:tcPr>
          <w:p w14:paraId="207E71A5" w14:textId="77777777" w:rsidR="00931611" w:rsidRPr="003E7462" w:rsidRDefault="00931611" w:rsidP="001E68DE">
            <w:pPr>
              <w:spacing w:line="312" w:lineRule="atLeast"/>
              <w:jc w:val="center"/>
              <w:rPr>
                <w:sz w:val="28"/>
                <w:szCs w:val="28"/>
              </w:rPr>
            </w:pPr>
          </w:p>
        </w:tc>
        <w:tc>
          <w:tcPr>
            <w:tcW w:w="697" w:type="dxa"/>
            <w:vAlign w:val="center"/>
          </w:tcPr>
          <w:p w14:paraId="2DDA94B8" w14:textId="77777777" w:rsidR="00931611" w:rsidRPr="003E7462" w:rsidRDefault="00931611" w:rsidP="001E68DE">
            <w:pPr>
              <w:spacing w:line="312" w:lineRule="atLeast"/>
              <w:jc w:val="center"/>
              <w:rPr>
                <w:sz w:val="28"/>
                <w:szCs w:val="28"/>
              </w:rPr>
            </w:pPr>
          </w:p>
        </w:tc>
        <w:tc>
          <w:tcPr>
            <w:tcW w:w="696" w:type="dxa"/>
            <w:vAlign w:val="center"/>
          </w:tcPr>
          <w:p w14:paraId="35881F27" w14:textId="77777777" w:rsidR="00931611" w:rsidRPr="003E7462" w:rsidRDefault="00931611" w:rsidP="001E68DE">
            <w:pPr>
              <w:spacing w:line="312" w:lineRule="atLeast"/>
              <w:jc w:val="center"/>
              <w:rPr>
                <w:sz w:val="28"/>
                <w:szCs w:val="28"/>
              </w:rPr>
            </w:pPr>
          </w:p>
        </w:tc>
        <w:tc>
          <w:tcPr>
            <w:tcW w:w="697" w:type="dxa"/>
            <w:vAlign w:val="center"/>
          </w:tcPr>
          <w:p w14:paraId="421FD982" w14:textId="77777777" w:rsidR="00931611" w:rsidRPr="003E7462" w:rsidRDefault="00931611" w:rsidP="001E68DE">
            <w:pPr>
              <w:spacing w:line="312" w:lineRule="atLeast"/>
              <w:jc w:val="center"/>
              <w:rPr>
                <w:sz w:val="28"/>
                <w:szCs w:val="28"/>
              </w:rPr>
            </w:pPr>
          </w:p>
        </w:tc>
        <w:tc>
          <w:tcPr>
            <w:tcW w:w="697" w:type="dxa"/>
            <w:vAlign w:val="center"/>
          </w:tcPr>
          <w:p w14:paraId="5AE82EDC"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r>
      <w:tr w:rsidR="00931611" w:rsidRPr="003C17C0" w14:paraId="6F2F9C49" w14:textId="77777777" w:rsidTr="00235DB2">
        <w:trPr>
          <w:cantSplit/>
        </w:trPr>
        <w:tc>
          <w:tcPr>
            <w:tcW w:w="686" w:type="dxa"/>
            <w:vAlign w:val="center"/>
          </w:tcPr>
          <w:p w14:paraId="66759A39" w14:textId="77777777" w:rsidR="00931611" w:rsidRPr="003A3207" w:rsidRDefault="00931611" w:rsidP="001E68DE">
            <w:pPr>
              <w:jc w:val="center"/>
              <w:rPr>
                <w:color w:val="184C76" w:themeColor="accent2" w:themeShade="BF"/>
              </w:rPr>
            </w:pPr>
            <w:r>
              <w:rPr>
                <w:noProof/>
              </w:rPr>
              <w:drawing>
                <wp:inline distT="0" distB="0" distL="0" distR="0" wp14:anchorId="541858ED" wp14:editId="4518514B">
                  <wp:extent cx="211490" cy="271527"/>
                  <wp:effectExtent l="0" t="0" r="0" b="0"/>
                  <wp:docPr id="468" name="Picture 468" descr="Report icon image">
                    <a:hlinkClick xmlns:a="http://schemas.openxmlformats.org/drawingml/2006/main" r:id="rId3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11490" cy="271527"/>
                          </a:xfrm>
                          <a:prstGeom prst="rect">
                            <a:avLst/>
                          </a:prstGeom>
                        </pic:spPr>
                      </pic:pic>
                    </a:graphicData>
                  </a:graphic>
                </wp:inline>
              </w:drawing>
            </w:r>
          </w:p>
        </w:tc>
        <w:tc>
          <w:tcPr>
            <w:tcW w:w="4804" w:type="dxa"/>
            <w:vAlign w:val="center"/>
          </w:tcPr>
          <w:p w14:paraId="48AA62E9" w14:textId="77777777" w:rsidR="00931611" w:rsidRPr="003A3207" w:rsidRDefault="001D0042" w:rsidP="00BB75BA">
            <w:pPr>
              <w:rPr>
                <w:b/>
                <w:color w:val="184C76" w:themeColor="accent2" w:themeShade="BF"/>
                <w:sz w:val="24"/>
                <w:szCs w:val="24"/>
              </w:rPr>
            </w:pPr>
            <w:hyperlink r:id="rId398" w:history="1">
              <w:r w:rsidR="00931611" w:rsidRPr="003A3207">
                <w:rPr>
                  <w:rStyle w:val="Hyperlink"/>
                  <w:rFonts w:ascii="Calibri" w:hAnsi="Calibri"/>
                  <w:b/>
                  <w:color w:val="184C76" w:themeColor="accent2" w:themeShade="BF"/>
                </w:rPr>
                <w:t>Agricultural Demand Response Program in California Helps Farmers Reduce</w:t>
              </w:r>
              <w:r w:rsidR="00931611">
                <w:rPr>
                  <w:rStyle w:val="Hyperlink"/>
                  <w:rFonts w:ascii="Calibri" w:hAnsi="Calibri"/>
                  <w:b/>
                  <w:color w:val="184C76" w:themeColor="accent2" w:themeShade="BF"/>
                </w:rPr>
                <w:t xml:space="preserve"> </w:t>
              </w:r>
              <w:r w:rsidR="00931611" w:rsidRPr="003A3207">
                <w:rPr>
                  <w:rStyle w:val="Hyperlink"/>
                  <w:rFonts w:ascii="Calibri" w:hAnsi="Calibri"/>
                  <w:b/>
                  <w:color w:val="184C76" w:themeColor="accent2" w:themeShade="BF"/>
                </w:rPr>
                <w:t>Peak Electricity Usage, Operate More Efficiently Year</w:t>
              </w:r>
              <w:r w:rsidR="00931611" w:rsidRPr="003A3207">
                <w:rPr>
                  <w:rStyle w:val="Hyperlink"/>
                  <w:rFonts w:ascii="Calibri" w:hAnsi="Calibri"/>
                  <w:b/>
                  <w:color w:val="184C76" w:themeColor="accent2" w:themeShade="BF"/>
                </w:rPr>
                <w:softHyphen/>
                <w:t>‐Round</w:t>
              </w:r>
            </w:hyperlink>
          </w:p>
        </w:tc>
        <w:tc>
          <w:tcPr>
            <w:tcW w:w="1360" w:type="dxa"/>
            <w:vAlign w:val="center"/>
          </w:tcPr>
          <w:p w14:paraId="4BA15531" w14:textId="77777777" w:rsidR="00931611" w:rsidRPr="003A3207" w:rsidRDefault="00931611" w:rsidP="00235DB2">
            <w:pPr>
              <w:rPr>
                <w:rFonts w:eastAsia="Times New Roman" w:cs="Times New Roman"/>
                <w:color w:val="404C51" w:themeColor="accent3" w:themeShade="80"/>
                <w:sz w:val="20"/>
              </w:rPr>
            </w:pPr>
            <w:r>
              <w:rPr>
                <w:rFonts w:eastAsia="Times New Roman" w:cs="Times New Roman"/>
                <w:color w:val="404C51" w:themeColor="accent3" w:themeShade="80"/>
                <w:sz w:val="20"/>
              </w:rPr>
              <w:t xml:space="preserve">M2M </w:t>
            </w:r>
            <w:proofErr w:type="spellStart"/>
            <w:r>
              <w:rPr>
                <w:rFonts w:eastAsia="Times New Roman" w:cs="Times New Roman"/>
                <w:color w:val="404C51" w:themeColor="accent3" w:themeShade="80"/>
                <w:sz w:val="20"/>
              </w:rPr>
              <w:t>Commun</w:t>
            </w:r>
            <w:r w:rsidR="00235DB2">
              <w:rPr>
                <w:rFonts w:eastAsia="Times New Roman" w:cs="Times New Roman"/>
                <w:color w:val="404C51" w:themeColor="accent3" w:themeShade="80"/>
                <w:sz w:val="20"/>
              </w:rPr>
              <w:t>i</w:t>
            </w:r>
            <w:proofErr w:type="spellEnd"/>
            <w:r>
              <w:rPr>
                <w:rFonts w:eastAsia="Times New Roman" w:cs="Times New Roman"/>
                <w:color w:val="404C51" w:themeColor="accent3" w:themeShade="80"/>
                <w:sz w:val="20"/>
              </w:rPr>
              <w:t>-cations</w:t>
            </w:r>
          </w:p>
        </w:tc>
        <w:tc>
          <w:tcPr>
            <w:tcW w:w="915" w:type="dxa"/>
            <w:vAlign w:val="center"/>
          </w:tcPr>
          <w:p w14:paraId="074E1CC2" w14:textId="77777777" w:rsidR="00931611" w:rsidRPr="003A3207" w:rsidRDefault="00D56FA4" w:rsidP="00B25076">
            <w:pPr>
              <w:jc w:val="center"/>
              <w:rPr>
                <w:rFonts w:eastAsia="Times New Roman" w:cs="Times New Roman"/>
                <w:color w:val="404C51" w:themeColor="accent3" w:themeShade="80"/>
                <w:sz w:val="20"/>
              </w:rPr>
            </w:pPr>
            <w:r>
              <w:rPr>
                <w:rFonts w:eastAsia="Times New Roman" w:cs="Times New Roman"/>
                <w:color w:val="404C51" w:themeColor="accent3" w:themeShade="80"/>
                <w:sz w:val="20"/>
              </w:rPr>
              <w:t>Nov</w:t>
            </w:r>
            <w:r w:rsidR="00931611" w:rsidRPr="003A3207">
              <w:rPr>
                <w:rFonts w:eastAsia="Times New Roman" w:cs="Times New Roman"/>
                <w:color w:val="404C51" w:themeColor="accent3" w:themeShade="80"/>
                <w:sz w:val="20"/>
              </w:rPr>
              <w:t>-11</w:t>
            </w:r>
          </w:p>
        </w:tc>
        <w:tc>
          <w:tcPr>
            <w:tcW w:w="696" w:type="dxa"/>
            <w:vAlign w:val="center"/>
          </w:tcPr>
          <w:p w14:paraId="5AB1FDCA"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79621AE0" w14:textId="77777777" w:rsidR="00931611" w:rsidRPr="003E7462" w:rsidRDefault="00931611" w:rsidP="001E68DE">
            <w:pPr>
              <w:spacing w:line="312" w:lineRule="atLeast"/>
              <w:jc w:val="center"/>
              <w:rPr>
                <w:sz w:val="28"/>
                <w:szCs w:val="28"/>
              </w:rPr>
            </w:pPr>
          </w:p>
        </w:tc>
        <w:tc>
          <w:tcPr>
            <w:tcW w:w="696" w:type="dxa"/>
            <w:vAlign w:val="center"/>
          </w:tcPr>
          <w:p w14:paraId="43AE042D" w14:textId="77777777" w:rsidR="00931611" w:rsidRPr="003E7462" w:rsidRDefault="00931611" w:rsidP="001E68DE">
            <w:pPr>
              <w:spacing w:line="312" w:lineRule="atLeast"/>
              <w:jc w:val="center"/>
              <w:rPr>
                <w:sz w:val="28"/>
                <w:szCs w:val="28"/>
              </w:rPr>
            </w:pPr>
          </w:p>
        </w:tc>
        <w:tc>
          <w:tcPr>
            <w:tcW w:w="697" w:type="dxa"/>
            <w:vAlign w:val="center"/>
          </w:tcPr>
          <w:p w14:paraId="05E3157B" w14:textId="77777777" w:rsidR="00931611" w:rsidRPr="003E7462" w:rsidRDefault="00931611" w:rsidP="001E68DE">
            <w:pPr>
              <w:spacing w:line="312" w:lineRule="atLeast"/>
              <w:jc w:val="center"/>
              <w:rPr>
                <w:sz w:val="28"/>
                <w:szCs w:val="28"/>
              </w:rPr>
            </w:pPr>
          </w:p>
        </w:tc>
        <w:tc>
          <w:tcPr>
            <w:tcW w:w="696" w:type="dxa"/>
            <w:vAlign w:val="center"/>
          </w:tcPr>
          <w:p w14:paraId="73BBCF12" w14:textId="77777777" w:rsidR="00931611" w:rsidRPr="003E7462" w:rsidRDefault="00931611" w:rsidP="001E68DE">
            <w:pPr>
              <w:spacing w:line="312" w:lineRule="atLeast"/>
              <w:jc w:val="center"/>
              <w:rPr>
                <w:sz w:val="28"/>
                <w:szCs w:val="28"/>
              </w:rPr>
            </w:pPr>
          </w:p>
        </w:tc>
        <w:tc>
          <w:tcPr>
            <w:tcW w:w="697" w:type="dxa"/>
            <w:vAlign w:val="center"/>
          </w:tcPr>
          <w:p w14:paraId="0703D902" w14:textId="77777777" w:rsidR="00931611" w:rsidRPr="003E7462" w:rsidRDefault="00931611" w:rsidP="001E68DE">
            <w:pPr>
              <w:spacing w:line="312" w:lineRule="atLeast"/>
              <w:jc w:val="center"/>
              <w:rPr>
                <w:sz w:val="28"/>
                <w:szCs w:val="28"/>
              </w:rPr>
            </w:pPr>
          </w:p>
        </w:tc>
        <w:tc>
          <w:tcPr>
            <w:tcW w:w="696" w:type="dxa"/>
            <w:vAlign w:val="center"/>
          </w:tcPr>
          <w:p w14:paraId="39A8D1C2" w14:textId="77777777" w:rsidR="00931611" w:rsidRPr="003E7462" w:rsidRDefault="00931611" w:rsidP="001E68DE">
            <w:pPr>
              <w:spacing w:line="312" w:lineRule="atLeast"/>
              <w:jc w:val="center"/>
              <w:rPr>
                <w:sz w:val="28"/>
                <w:szCs w:val="28"/>
              </w:rPr>
            </w:pPr>
          </w:p>
        </w:tc>
        <w:tc>
          <w:tcPr>
            <w:tcW w:w="697" w:type="dxa"/>
            <w:vAlign w:val="center"/>
          </w:tcPr>
          <w:p w14:paraId="1C83C384" w14:textId="77777777" w:rsidR="00931611" w:rsidRPr="003E7462" w:rsidRDefault="00931611" w:rsidP="001E68DE">
            <w:pPr>
              <w:spacing w:line="312" w:lineRule="atLeast"/>
              <w:jc w:val="center"/>
              <w:rPr>
                <w:sz w:val="28"/>
                <w:szCs w:val="28"/>
              </w:rPr>
            </w:pPr>
          </w:p>
        </w:tc>
        <w:tc>
          <w:tcPr>
            <w:tcW w:w="697" w:type="dxa"/>
            <w:vAlign w:val="center"/>
          </w:tcPr>
          <w:p w14:paraId="05F04FBC" w14:textId="77777777" w:rsidR="00931611" w:rsidRPr="003E7462" w:rsidRDefault="00931611" w:rsidP="001E68DE">
            <w:pPr>
              <w:spacing w:line="312" w:lineRule="atLeast"/>
              <w:jc w:val="center"/>
              <w:rPr>
                <w:sz w:val="28"/>
                <w:szCs w:val="28"/>
              </w:rPr>
            </w:pPr>
          </w:p>
        </w:tc>
      </w:tr>
      <w:tr w:rsidR="00931611" w:rsidRPr="003C17C0" w14:paraId="6909FBED" w14:textId="77777777" w:rsidTr="00235DB2">
        <w:trPr>
          <w:cantSplit/>
        </w:trPr>
        <w:tc>
          <w:tcPr>
            <w:tcW w:w="686" w:type="dxa"/>
            <w:vAlign w:val="center"/>
          </w:tcPr>
          <w:p w14:paraId="108B972E" w14:textId="77777777" w:rsidR="00931611" w:rsidRPr="003A3207" w:rsidRDefault="00931611" w:rsidP="001E68DE">
            <w:pPr>
              <w:jc w:val="center"/>
              <w:rPr>
                <w:color w:val="184C76" w:themeColor="accent2" w:themeShade="BF"/>
              </w:rPr>
            </w:pPr>
            <w:r>
              <w:rPr>
                <w:noProof/>
              </w:rPr>
              <w:drawing>
                <wp:inline distT="0" distB="0" distL="0" distR="0" wp14:anchorId="50F371E0" wp14:editId="26649118">
                  <wp:extent cx="211490" cy="271527"/>
                  <wp:effectExtent l="0" t="0" r="0" b="0"/>
                  <wp:docPr id="469" name="Picture 469" descr="Report icon image">
                    <a:hlinkClick xmlns:a="http://schemas.openxmlformats.org/drawingml/2006/main" r:id="rId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11490" cy="271527"/>
                          </a:xfrm>
                          <a:prstGeom prst="rect">
                            <a:avLst/>
                          </a:prstGeom>
                        </pic:spPr>
                      </pic:pic>
                    </a:graphicData>
                  </a:graphic>
                </wp:inline>
              </w:drawing>
            </w:r>
          </w:p>
        </w:tc>
        <w:tc>
          <w:tcPr>
            <w:tcW w:w="4804" w:type="dxa"/>
            <w:vAlign w:val="center"/>
          </w:tcPr>
          <w:p w14:paraId="56338086" w14:textId="77777777" w:rsidR="00931611" w:rsidRPr="003A3207" w:rsidRDefault="001D0042" w:rsidP="001E68DE">
            <w:pPr>
              <w:rPr>
                <w:rFonts w:eastAsia="Times New Roman" w:cs="Times New Roman"/>
                <w:b/>
                <w:color w:val="184C76" w:themeColor="accent2" w:themeShade="BF"/>
                <w:u w:val="single"/>
              </w:rPr>
            </w:pPr>
            <w:hyperlink r:id="rId400" w:history="1">
              <w:r w:rsidR="00931611" w:rsidRPr="003A3207">
                <w:rPr>
                  <w:rStyle w:val="Hyperlink"/>
                  <w:rFonts w:ascii="Calibri" w:hAnsi="Calibri"/>
                  <w:b/>
                  <w:color w:val="184C76" w:themeColor="accent2" w:themeShade="BF"/>
                </w:rPr>
                <w:t>Vermont Pursues a Statewide Smart Grid Strategy</w:t>
              </w:r>
            </w:hyperlink>
          </w:p>
        </w:tc>
        <w:tc>
          <w:tcPr>
            <w:tcW w:w="1360" w:type="dxa"/>
            <w:vAlign w:val="center"/>
          </w:tcPr>
          <w:p w14:paraId="10D67318" w14:textId="77777777" w:rsidR="00931611" w:rsidRPr="003A3207" w:rsidRDefault="00931611" w:rsidP="00B25076">
            <w:pPr>
              <w:rPr>
                <w:rFonts w:eastAsia="Times New Roman" w:cs="Times New Roman"/>
                <w:color w:val="404C51" w:themeColor="accent3" w:themeShade="80"/>
                <w:sz w:val="20"/>
              </w:rPr>
            </w:pPr>
            <w:proofErr w:type="spellStart"/>
            <w:r w:rsidRPr="00C6208B">
              <w:rPr>
                <w:rFonts w:eastAsia="Times New Roman" w:cs="Times New Roman"/>
                <w:color w:val="404C51" w:themeColor="accent3" w:themeShade="80"/>
                <w:sz w:val="20"/>
              </w:rPr>
              <w:t>eEnergy</w:t>
            </w:r>
            <w:proofErr w:type="spellEnd"/>
            <w:r w:rsidRPr="00C6208B">
              <w:rPr>
                <w:rFonts w:eastAsia="Times New Roman" w:cs="Times New Roman"/>
                <w:color w:val="404C51" w:themeColor="accent3" w:themeShade="80"/>
                <w:sz w:val="20"/>
              </w:rPr>
              <w:t xml:space="preserve"> Vermont</w:t>
            </w:r>
          </w:p>
        </w:tc>
        <w:tc>
          <w:tcPr>
            <w:tcW w:w="915" w:type="dxa"/>
            <w:vAlign w:val="center"/>
          </w:tcPr>
          <w:p w14:paraId="0E0A0E1A" w14:textId="77777777" w:rsidR="00931611" w:rsidRPr="003A3207" w:rsidRDefault="00D56FA4" w:rsidP="00B25076">
            <w:pPr>
              <w:jc w:val="center"/>
              <w:rPr>
                <w:rFonts w:eastAsia="Times New Roman" w:cs="Times New Roman"/>
                <w:color w:val="404C51" w:themeColor="accent3" w:themeShade="80"/>
                <w:sz w:val="20"/>
              </w:rPr>
            </w:pPr>
            <w:r>
              <w:rPr>
                <w:rFonts w:eastAsia="Times New Roman" w:cs="Times New Roman"/>
                <w:color w:val="404C51" w:themeColor="accent3" w:themeShade="80"/>
                <w:sz w:val="20"/>
              </w:rPr>
              <w:t>Nov</w:t>
            </w:r>
            <w:r w:rsidR="00931611" w:rsidRPr="003A3207">
              <w:rPr>
                <w:rFonts w:eastAsia="Times New Roman" w:cs="Times New Roman"/>
                <w:color w:val="404C51" w:themeColor="accent3" w:themeShade="80"/>
                <w:sz w:val="20"/>
              </w:rPr>
              <w:t>-11</w:t>
            </w:r>
          </w:p>
        </w:tc>
        <w:tc>
          <w:tcPr>
            <w:tcW w:w="696" w:type="dxa"/>
            <w:vAlign w:val="center"/>
          </w:tcPr>
          <w:p w14:paraId="32CBBFA2"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4D836891" w14:textId="77777777" w:rsidR="00931611" w:rsidRPr="003E7462" w:rsidRDefault="00931611" w:rsidP="001E68DE">
            <w:pPr>
              <w:spacing w:line="312" w:lineRule="atLeast"/>
              <w:jc w:val="center"/>
              <w:rPr>
                <w:sz w:val="28"/>
                <w:szCs w:val="28"/>
              </w:rPr>
            </w:pPr>
          </w:p>
        </w:tc>
        <w:tc>
          <w:tcPr>
            <w:tcW w:w="696" w:type="dxa"/>
            <w:vAlign w:val="center"/>
          </w:tcPr>
          <w:p w14:paraId="454F5DCA"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10CDE36E" w14:textId="77777777" w:rsidR="00931611" w:rsidRPr="003E7462" w:rsidRDefault="00931611" w:rsidP="001E68DE">
            <w:pPr>
              <w:spacing w:line="312" w:lineRule="atLeast"/>
              <w:jc w:val="center"/>
              <w:rPr>
                <w:sz w:val="28"/>
                <w:szCs w:val="28"/>
              </w:rPr>
            </w:pPr>
          </w:p>
        </w:tc>
        <w:tc>
          <w:tcPr>
            <w:tcW w:w="696" w:type="dxa"/>
            <w:vAlign w:val="center"/>
          </w:tcPr>
          <w:p w14:paraId="459AACA8" w14:textId="77777777" w:rsidR="00931611" w:rsidRPr="003E7462" w:rsidRDefault="00931611" w:rsidP="001E68DE">
            <w:pPr>
              <w:spacing w:line="312" w:lineRule="atLeast"/>
              <w:jc w:val="center"/>
              <w:rPr>
                <w:sz w:val="28"/>
                <w:szCs w:val="28"/>
              </w:rPr>
            </w:pPr>
          </w:p>
        </w:tc>
        <w:tc>
          <w:tcPr>
            <w:tcW w:w="697" w:type="dxa"/>
            <w:vAlign w:val="center"/>
          </w:tcPr>
          <w:p w14:paraId="59DE7DA0" w14:textId="77777777" w:rsidR="00931611" w:rsidRPr="003E7462" w:rsidRDefault="00931611" w:rsidP="001E68DE">
            <w:pPr>
              <w:spacing w:line="312" w:lineRule="atLeast"/>
              <w:jc w:val="center"/>
              <w:rPr>
                <w:sz w:val="28"/>
                <w:szCs w:val="28"/>
              </w:rPr>
            </w:pPr>
          </w:p>
        </w:tc>
        <w:tc>
          <w:tcPr>
            <w:tcW w:w="696" w:type="dxa"/>
            <w:vAlign w:val="center"/>
          </w:tcPr>
          <w:p w14:paraId="47863FBC" w14:textId="77777777" w:rsidR="00931611" w:rsidRPr="003E7462" w:rsidRDefault="00931611" w:rsidP="001E68DE">
            <w:pPr>
              <w:spacing w:line="312" w:lineRule="atLeast"/>
              <w:jc w:val="center"/>
              <w:rPr>
                <w:sz w:val="28"/>
                <w:szCs w:val="28"/>
              </w:rPr>
            </w:pPr>
          </w:p>
        </w:tc>
        <w:tc>
          <w:tcPr>
            <w:tcW w:w="697" w:type="dxa"/>
            <w:vAlign w:val="center"/>
          </w:tcPr>
          <w:p w14:paraId="0447FC9F" w14:textId="77777777" w:rsidR="00931611" w:rsidRPr="003E7462" w:rsidRDefault="00931611" w:rsidP="001E68DE">
            <w:pPr>
              <w:spacing w:line="312" w:lineRule="atLeast"/>
              <w:jc w:val="center"/>
              <w:rPr>
                <w:sz w:val="28"/>
                <w:szCs w:val="28"/>
              </w:rPr>
            </w:pPr>
          </w:p>
        </w:tc>
        <w:tc>
          <w:tcPr>
            <w:tcW w:w="697" w:type="dxa"/>
            <w:vAlign w:val="center"/>
          </w:tcPr>
          <w:p w14:paraId="58B313C3" w14:textId="77777777" w:rsidR="00931611" w:rsidRPr="003E7462" w:rsidRDefault="00931611" w:rsidP="001E68DE">
            <w:pPr>
              <w:spacing w:line="312" w:lineRule="atLeast"/>
              <w:jc w:val="center"/>
              <w:rPr>
                <w:rFonts w:ascii="Menlo Regular" w:eastAsia="Times New Roman" w:hAnsi="Menlo Regular" w:cs="Menlo Regular"/>
                <w:bCs/>
                <w:color w:val="000000"/>
                <w:sz w:val="28"/>
                <w:szCs w:val="28"/>
              </w:rPr>
            </w:pPr>
            <w:r w:rsidRPr="005A1B81">
              <w:rPr>
                <w:rFonts w:ascii="Segoe UI Symbol" w:eastAsia="Times New Roman" w:hAnsi="Segoe UI Symbol" w:cs="Segoe UI Symbol"/>
                <w:b/>
                <w:bCs/>
                <w:color w:val="404C51" w:themeColor="accent3" w:themeShade="80"/>
                <w:sz w:val="28"/>
              </w:rPr>
              <w:sym w:font="Symbol" w:char="F0B7"/>
            </w:r>
          </w:p>
        </w:tc>
      </w:tr>
      <w:tr w:rsidR="00931611" w:rsidRPr="003C17C0" w14:paraId="4E1AE6AD" w14:textId="77777777" w:rsidTr="00235DB2">
        <w:trPr>
          <w:cantSplit/>
        </w:trPr>
        <w:tc>
          <w:tcPr>
            <w:tcW w:w="686" w:type="dxa"/>
            <w:vAlign w:val="center"/>
          </w:tcPr>
          <w:p w14:paraId="3F129601" w14:textId="77777777" w:rsidR="00931611" w:rsidRPr="003A3207" w:rsidRDefault="00931611" w:rsidP="001E68DE">
            <w:pPr>
              <w:jc w:val="center"/>
              <w:rPr>
                <w:color w:val="184C76" w:themeColor="accent2" w:themeShade="BF"/>
              </w:rPr>
            </w:pPr>
            <w:r>
              <w:rPr>
                <w:noProof/>
              </w:rPr>
              <w:drawing>
                <wp:inline distT="0" distB="0" distL="0" distR="0" wp14:anchorId="7B1EFCB6" wp14:editId="6ED1DEC1">
                  <wp:extent cx="211490" cy="271527"/>
                  <wp:effectExtent l="0" t="0" r="0" b="0"/>
                  <wp:docPr id="470" name="Picture 470" descr="Report icon image">
                    <a:hlinkClick xmlns:a="http://schemas.openxmlformats.org/drawingml/2006/main" r:id="rId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11490" cy="271527"/>
                          </a:xfrm>
                          <a:prstGeom prst="rect">
                            <a:avLst/>
                          </a:prstGeom>
                        </pic:spPr>
                      </pic:pic>
                    </a:graphicData>
                  </a:graphic>
                </wp:inline>
              </w:drawing>
            </w:r>
          </w:p>
        </w:tc>
        <w:tc>
          <w:tcPr>
            <w:tcW w:w="4804" w:type="dxa"/>
            <w:vAlign w:val="center"/>
          </w:tcPr>
          <w:p w14:paraId="47117536" w14:textId="77777777" w:rsidR="00931611" w:rsidRPr="003A3207" w:rsidRDefault="001D0042" w:rsidP="001E68DE">
            <w:pPr>
              <w:rPr>
                <w:b/>
                <w:color w:val="184C76" w:themeColor="accent2" w:themeShade="BF"/>
              </w:rPr>
            </w:pPr>
            <w:hyperlink r:id="rId402" w:history="1">
              <w:r w:rsidR="00931611" w:rsidRPr="003A3207">
                <w:rPr>
                  <w:rStyle w:val="Hyperlink"/>
                  <w:rFonts w:ascii="Calibri" w:hAnsi="Calibri"/>
                  <w:b/>
                  <w:color w:val="184C76" w:themeColor="accent2" w:themeShade="BF"/>
                </w:rPr>
                <w:t>Building a Smarter Distribution System in Pennsylvania</w:t>
              </w:r>
            </w:hyperlink>
          </w:p>
        </w:tc>
        <w:tc>
          <w:tcPr>
            <w:tcW w:w="1360" w:type="dxa"/>
            <w:vAlign w:val="center"/>
          </w:tcPr>
          <w:p w14:paraId="03CA7216" w14:textId="77777777" w:rsidR="00931611" w:rsidRPr="003A3207" w:rsidRDefault="00931611" w:rsidP="00B25076">
            <w:pPr>
              <w:rPr>
                <w:rFonts w:eastAsia="Times New Roman" w:cs="Times New Roman"/>
                <w:color w:val="404C51" w:themeColor="accent3" w:themeShade="80"/>
                <w:sz w:val="20"/>
              </w:rPr>
            </w:pPr>
            <w:r>
              <w:rPr>
                <w:rFonts w:eastAsia="Times New Roman" w:cs="Times New Roman"/>
                <w:color w:val="404C51" w:themeColor="accent3" w:themeShade="80"/>
                <w:sz w:val="20"/>
              </w:rPr>
              <w:t>PPL</w:t>
            </w:r>
          </w:p>
        </w:tc>
        <w:tc>
          <w:tcPr>
            <w:tcW w:w="915" w:type="dxa"/>
            <w:vAlign w:val="center"/>
          </w:tcPr>
          <w:p w14:paraId="088764D3" w14:textId="77777777" w:rsidR="00931611" w:rsidRPr="003A3207" w:rsidRDefault="00D56FA4" w:rsidP="00B25076">
            <w:pPr>
              <w:jc w:val="center"/>
              <w:rPr>
                <w:rFonts w:eastAsia="Times New Roman" w:cs="Times New Roman"/>
                <w:color w:val="404C51" w:themeColor="accent3" w:themeShade="80"/>
                <w:sz w:val="20"/>
              </w:rPr>
            </w:pPr>
            <w:r>
              <w:rPr>
                <w:rFonts w:eastAsia="Times New Roman" w:cs="Times New Roman"/>
                <w:color w:val="404C51" w:themeColor="accent3" w:themeShade="80"/>
                <w:sz w:val="20"/>
              </w:rPr>
              <w:t>Dec-11</w:t>
            </w:r>
          </w:p>
        </w:tc>
        <w:tc>
          <w:tcPr>
            <w:tcW w:w="696" w:type="dxa"/>
            <w:vAlign w:val="center"/>
          </w:tcPr>
          <w:p w14:paraId="4D33BA49" w14:textId="77777777" w:rsidR="00931611" w:rsidRPr="003E7462" w:rsidRDefault="00931611" w:rsidP="001E68DE">
            <w:pPr>
              <w:spacing w:line="312" w:lineRule="atLeast"/>
              <w:jc w:val="center"/>
              <w:rPr>
                <w:sz w:val="28"/>
                <w:szCs w:val="28"/>
              </w:rPr>
            </w:pPr>
          </w:p>
        </w:tc>
        <w:tc>
          <w:tcPr>
            <w:tcW w:w="697" w:type="dxa"/>
            <w:vAlign w:val="center"/>
          </w:tcPr>
          <w:p w14:paraId="547E4EDF" w14:textId="77777777" w:rsidR="00931611" w:rsidRPr="003E7462" w:rsidRDefault="00931611" w:rsidP="001E68DE">
            <w:pPr>
              <w:spacing w:line="312" w:lineRule="atLeast"/>
              <w:jc w:val="center"/>
              <w:rPr>
                <w:sz w:val="28"/>
                <w:szCs w:val="28"/>
              </w:rPr>
            </w:pPr>
          </w:p>
        </w:tc>
        <w:tc>
          <w:tcPr>
            <w:tcW w:w="696" w:type="dxa"/>
            <w:vAlign w:val="center"/>
          </w:tcPr>
          <w:p w14:paraId="0CA49E60"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225C88CA"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6" w:type="dxa"/>
            <w:vAlign w:val="center"/>
          </w:tcPr>
          <w:p w14:paraId="52F884E6" w14:textId="77777777" w:rsidR="00931611" w:rsidRPr="003E7462" w:rsidRDefault="00931611" w:rsidP="001E68DE">
            <w:pPr>
              <w:spacing w:line="312" w:lineRule="atLeast"/>
              <w:jc w:val="center"/>
              <w:rPr>
                <w:sz w:val="28"/>
                <w:szCs w:val="28"/>
              </w:rPr>
            </w:pPr>
          </w:p>
        </w:tc>
        <w:tc>
          <w:tcPr>
            <w:tcW w:w="697" w:type="dxa"/>
            <w:vAlign w:val="center"/>
          </w:tcPr>
          <w:p w14:paraId="230F4B64" w14:textId="77777777" w:rsidR="00931611" w:rsidRPr="003E7462" w:rsidRDefault="00931611" w:rsidP="001E68DE">
            <w:pPr>
              <w:spacing w:line="312" w:lineRule="atLeast"/>
              <w:jc w:val="center"/>
              <w:rPr>
                <w:sz w:val="28"/>
                <w:szCs w:val="28"/>
              </w:rPr>
            </w:pPr>
          </w:p>
        </w:tc>
        <w:tc>
          <w:tcPr>
            <w:tcW w:w="696" w:type="dxa"/>
            <w:vAlign w:val="center"/>
          </w:tcPr>
          <w:p w14:paraId="1CCBFB05"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5869B16D" w14:textId="77777777" w:rsidR="00931611" w:rsidRPr="003E7462" w:rsidRDefault="00931611" w:rsidP="001E68DE">
            <w:pPr>
              <w:spacing w:line="312" w:lineRule="atLeast"/>
              <w:jc w:val="center"/>
              <w:rPr>
                <w:sz w:val="28"/>
                <w:szCs w:val="28"/>
              </w:rPr>
            </w:pPr>
          </w:p>
        </w:tc>
        <w:tc>
          <w:tcPr>
            <w:tcW w:w="697" w:type="dxa"/>
            <w:vAlign w:val="center"/>
          </w:tcPr>
          <w:p w14:paraId="69C88ECB"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r>
      <w:tr w:rsidR="00931611" w:rsidRPr="003C17C0" w14:paraId="3A05985F" w14:textId="77777777" w:rsidTr="00235DB2">
        <w:trPr>
          <w:cantSplit/>
        </w:trPr>
        <w:tc>
          <w:tcPr>
            <w:tcW w:w="686" w:type="dxa"/>
            <w:vAlign w:val="center"/>
          </w:tcPr>
          <w:p w14:paraId="79104805" w14:textId="77777777" w:rsidR="00931611" w:rsidRPr="003A3207" w:rsidRDefault="00931611" w:rsidP="001E68DE">
            <w:pPr>
              <w:jc w:val="center"/>
              <w:rPr>
                <w:color w:val="184C76" w:themeColor="accent2" w:themeShade="BF"/>
              </w:rPr>
            </w:pPr>
            <w:r>
              <w:rPr>
                <w:noProof/>
              </w:rPr>
              <w:drawing>
                <wp:inline distT="0" distB="0" distL="0" distR="0" wp14:anchorId="045B9012" wp14:editId="47B2C30D">
                  <wp:extent cx="211490" cy="271527"/>
                  <wp:effectExtent l="0" t="0" r="0" b="0"/>
                  <wp:docPr id="471" name="Picture 471" descr="Report icon image">
                    <a:hlinkClick xmlns:a="http://schemas.openxmlformats.org/drawingml/2006/main" r:id="rId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11490" cy="271527"/>
                          </a:xfrm>
                          <a:prstGeom prst="rect">
                            <a:avLst/>
                          </a:prstGeom>
                        </pic:spPr>
                      </pic:pic>
                    </a:graphicData>
                  </a:graphic>
                </wp:inline>
              </w:drawing>
            </w:r>
          </w:p>
        </w:tc>
        <w:tc>
          <w:tcPr>
            <w:tcW w:w="4804" w:type="dxa"/>
            <w:vAlign w:val="center"/>
          </w:tcPr>
          <w:p w14:paraId="00A7EB78" w14:textId="77777777" w:rsidR="00931611" w:rsidRPr="003A3207" w:rsidRDefault="001D0042" w:rsidP="001E68DE">
            <w:pPr>
              <w:rPr>
                <w:rFonts w:ascii="Calibri" w:eastAsia="Times New Roman" w:hAnsi="Calibri" w:cs="Times New Roman"/>
                <w:b/>
                <w:color w:val="184C76" w:themeColor="accent2" w:themeShade="BF"/>
                <w:u w:val="single"/>
              </w:rPr>
            </w:pPr>
            <w:hyperlink r:id="rId404" w:history="1">
              <w:r w:rsidR="00931611" w:rsidRPr="003A3207">
                <w:rPr>
                  <w:rStyle w:val="Hyperlink"/>
                  <w:rFonts w:ascii="Calibri" w:hAnsi="Calibri"/>
                  <w:b/>
                  <w:color w:val="184C76" w:themeColor="accent2" w:themeShade="BF"/>
                </w:rPr>
                <w:t>A “Model-Centric” Approach to Smarter Electric Distribution Systems</w:t>
              </w:r>
            </w:hyperlink>
          </w:p>
        </w:tc>
        <w:tc>
          <w:tcPr>
            <w:tcW w:w="1360" w:type="dxa"/>
            <w:vAlign w:val="center"/>
          </w:tcPr>
          <w:p w14:paraId="4501139D" w14:textId="77777777" w:rsidR="00931611" w:rsidRPr="003A3207" w:rsidRDefault="00931611" w:rsidP="00B25076">
            <w:pPr>
              <w:rPr>
                <w:rFonts w:eastAsia="Times New Roman" w:cs="Times New Roman"/>
                <w:color w:val="404C51" w:themeColor="accent3" w:themeShade="80"/>
                <w:sz w:val="20"/>
              </w:rPr>
            </w:pPr>
            <w:r>
              <w:rPr>
                <w:rFonts w:eastAsia="Times New Roman" w:cs="Times New Roman"/>
                <w:color w:val="404C51" w:themeColor="accent3" w:themeShade="80"/>
                <w:sz w:val="20"/>
              </w:rPr>
              <w:t>ORU</w:t>
            </w:r>
          </w:p>
        </w:tc>
        <w:tc>
          <w:tcPr>
            <w:tcW w:w="915" w:type="dxa"/>
            <w:vAlign w:val="center"/>
          </w:tcPr>
          <w:p w14:paraId="555A50A4" w14:textId="77777777" w:rsidR="00931611" w:rsidRPr="003A3207" w:rsidRDefault="00D56FA4" w:rsidP="00B25076">
            <w:pPr>
              <w:jc w:val="center"/>
              <w:rPr>
                <w:rFonts w:eastAsia="Times New Roman" w:cs="Times New Roman"/>
                <w:color w:val="404C51" w:themeColor="accent3" w:themeShade="80"/>
                <w:sz w:val="20"/>
              </w:rPr>
            </w:pPr>
            <w:r>
              <w:rPr>
                <w:rFonts w:eastAsia="Times New Roman" w:cs="Times New Roman"/>
                <w:color w:val="404C51" w:themeColor="accent3" w:themeShade="80"/>
                <w:sz w:val="20"/>
              </w:rPr>
              <w:t>Dec-11</w:t>
            </w:r>
          </w:p>
        </w:tc>
        <w:tc>
          <w:tcPr>
            <w:tcW w:w="696" w:type="dxa"/>
            <w:vAlign w:val="center"/>
          </w:tcPr>
          <w:p w14:paraId="04D48A62" w14:textId="77777777" w:rsidR="00931611" w:rsidRPr="003E7462" w:rsidRDefault="00931611" w:rsidP="001E68DE">
            <w:pPr>
              <w:spacing w:line="312" w:lineRule="atLeast"/>
              <w:jc w:val="center"/>
              <w:rPr>
                <w:sz w:val="28"/>
                <w:szCs w:val="28"/>
              </w:rPr>
            </w:pPr>
          </w:p>
        </w:tc>
        <w:tc>
          <w:tcPr>
            <w:tcW w:w="697" w:type="dxa"/>
            <w:vAlign w:val="center"/>
          </w:tcPr>
          <w:p w14:paraId="68CD8D2B" w14:textId="77777777" w:rsidR="00931611" w:rsidRPr="003E7462" w:rsidRDefault="00931611" w:rsidP="001E68DE">
            <w:pPr>
              <w:spacing w:line="312" w:lineRule="atLeast"/>
              <w:jc w:val="center"/>
              <w:rPr>
                <w:sz w:val="28"/>
                <w:szCs w:val="28"/>
              </w:rPr>
            </w:pPr>
          </w:p>
        </w:tc>
        <w:tc>
          <w:tcPr>
            <w:tcW w:w="696" w:type="dxa"/>
            <w:vAlign w:val="center"/>
          </w:tcPr>
          <w:p w14:paraId="30AD93F9"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0E1279C6" w14:textId="77777777" w:rsidR="00931611" w:rsidRPr="003E7462" w:rsidRDefault="00931611" w:rsidP="001E68DE">
            <w:pPr>
              <w:spacing w:line="312" w:lineRule="atLeast"/>
              <w:jc w:val="center"/>
              <w:rPr>
                <w:sz w:val="28"/>
                <w:szCs w:val="28"/>
              </w:rPr>
            </w:pPr>
          </w:p>
        </w:tc>
        <w:tc>
          <w:tcPr>
            <w:tcW w:w="696" w:type="dxa"/>
            <w:vAlign w:val="center"/>
          </w:tcPr>
          <w:p w14:paraId="75D64AE3" w14:textId="77777777" w:rsidR="00931611" w:rsidRPr="003E7462" w:rsidRDefault="00931611" w:rsidP="001E68DE">
            <w:pPr>
              <w:spacing w:line="312" w:lineRule="atLeast"/>
              <w:jc w:val="center"/>
              <w:rPr>
                <w:sz w:val="28"/>
                <w:szCs w:val="28"/>
              </w:rPr>
            </w:pPr>
          </w:p>
        </w:tc>
        <w:tc>
          <w:tcPr>
            <w:tcW w:w="697" w:type="dxa"/>
            <w:vAlign w:val="center"/>
          </w:tcPr>
          <w:p w14:paraId="3903DBE1" w14:textId="77777777" w:rsidR="00931611" w:rsidRPr="003E7462" w:rsidRDefault="00931611" w:rsidP="001E68DE">
            <w:pPr>
              <w:spacing w:line="312" w:lineRule="atLeast"/>
              <w:jc w:val="center"/>
              <w:rPr>
                <w:sz w:val="28"/>
                <w:szCs w:val="28"/>
              </w:rPr>
            </w:pPr>
          </w:p>
        </w:tc>
        <w:tc>
          <w:tcPr>
            <w:tcW w:w="696" w:type="dxa"/>
            <w:vAlign w:val="center"/>
          </w:tcPr>
          <w:p w14:paraId="6417127D"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642D37C0" w14:textId="77777777" w:rsidR="00931611" w:rsidRPr="003E7462" w:rsidRDefault="00931611" w:rsidP="001E68DE">
            <w:pPr>
              <w:spacing w:line="312" w:lineRule="atLeast"/>
              <w:jc w:val="center"/>
              <w:rPr>
                <w:sz w:val="28"/>
                <w:szCs w:val="28"/>
              </w:rPr>
            </w:pPr>
          </w:p>
        </w:tc>
        <w:tc>
          <w:tcPr>
            <w:tcW w:w="697" w:type="dxa"/>
            <w:vAlign w:val="center"/>
          </w:tcPr>
          <w:p w14:paraId="35C0A1A2" w14:textId="77777777" w:rsidR="00931611" w:rsidRPr="003E7462" w:rsidRDefault="00931611" w:rsidP="001E68DE">
            <w:pPr>
              <w:spacing w:line="312" w:lineRule="atLeast"/>
              <w:jc w:val="center"/>
              <w:rPr>
                <w:sz w:val="28"/>
                <w:szCs w:val="28"/>
              </w:rPr>
            </w:pPr>
          </w:p>
        </w:tc>
      </w:tr>
      <w:tr w:rsidR="00931611" w:rsidRPr="003C17C0" w14:paraId="1AE96EEC" w14:textId="77777777" w:rsidTr="00235DB2">
        <w:trPr>
          <w:cantSplit/>
        </w:trPr>
        <w:tc>
          <w:tcPr>
            <w:tcW w:w="686" w:type="dxa"/>
            <w:vAlign w:val="center"/>
          </w:tcPr>
          <w:p w14:paraId="03B34A29" w14:textId="77777777" w:rsidR="00931611" w:rsidRPr="003A3207" w:rsidRDefault="00931611" w:rsidP="001E68DE">
            <w:pPr>
              <w:jc w:val="center"/>
              <w:rPr>
                <w:color w:val="184C76" w:themeColor="accent2" w:themeShade="BF"/>
              </w:rPr>
            </w:pPr>
            <w:r>
              <w:rPr>
                <w:noProof/>
              </w:rPr>
              <w:drawing>
                <wp:inline distT="0" distB="0" distL="0" distR="0" wp14:anchorId="2FF1B2A0" wp14:editId="665E62FD">
                  <wp:extent cx="211490" cy="271527"/>
                  <wp:effectExtent l="0" t="0" r="0" b="0"/>
                  <wp:docPr id="472" name="Picture 472" descr="Report icon image">
                    <a:hlinkClick xmlns:a="http://schemas.openxmlformats.org/drawingml/2006/main" r:id="rId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11490" cy="271527"/>
                          </a:xfrm>
                          <a:prstGeom prst="rect">
                            <a:avLst/>
                          </a:prstGeom>
                        </pic:spPr>
                      </pic:pic>
                    </a:graphicData>
                  </a:graphic>
                </wp:inline>
              </w:drawing>
            </w:r>
          </w:p>
        </w:tc>
        <w:tc>
          <w:tcPr>
            <w:tcW w:w="4804" w:type="dxa"/>
            <w:vAlign w:val="center"/>
          </w:tcPr>
          <w:p w14:paraId="1030AB9D" w14:textId="77777777" w:rsidR="00931611" w:rsidRPr="003A3207" w:rsidRDefault="001D0042" w:rsidP="001E68DE">
            <w:pPr>
              <w:rPr>
                <w:rFonts w:ascii="Calibri" w:eastAsia="Times New Roman" w:hAnsi="Calibri" w:cs="Times New Roman"/>
                <w:b/>
                <w:color w:val="184C76" w:themeColor="accent2" w:themeShade="BF"/>
                <w:u w:val="single"/>
              </w:rPr>
            </w:pPr>
            <w:hyperlink r:id="rId406" w:history="1">
              <w:r w:rsidR="00931611" w:rsidRPr="003A3207">
                <w:rPr>
                  <w:rStyle w:val="Hyperlink"/>
                  <w:rFonts w:ascii="Calibri" w:hAnsi="Calibri"/>
                  <w:b/>
                  <w:color w:val="184C76" w:themeColor="accent2" w:themeShade="BF"/>
                </w:rPr>
                <w:t>Pacific Northwest - Battelle Smart Grid Demonstration Project 2012 Annual Report</w:t>
              </w:r>
            </w:hyperlink>
          </w:p>
        </w:tc>
        <w:tc>
          <w:tcPr>
            <w:tcW w:w="1360" w:type="dxa"/>
            <w:vAlign w:val="center"/>
          </w:tcPr>
          <w:p w14:paraId="363459A9" w14:textId="77777777" w:rsidR="00931611" w:rsidRPr="003A3207" w:rsidRDefault="00931611" w:rsidP="00B25076">
            <w:pPr>
              <w:rPr>
                <w:rFonts w:eastAsia="Times New Roman" w:cs="Times New Roman"/>
                <w:color w:val="404C51" w:themeColor="accent3" w:themeShade="80"/>
                <w:sz w:val="20"/>
              </w:rPr>
            </w:pPr>
            <w:r>
              <w:rPr>
                <w:rFonts w:eastAsia="Times New Roman" w:cs="Times New Roman"/>
                <w:color w:val="404C51" w:themeColor="accent3" w:themeShade="80"/>
                <w:sz w:val="20"/>
              </w:rPr>
              <w:t>Battelle</w:t>
            </w:r>
          </w:p>
        </w:tc>
        <w:tc>
          <w:tcPr>
            <w:tcW w:w="915" w:type="dxa"/>
            <w:vAlign w:val="center"/>
          </w:tcPr>
          <w:p w14:paraId="11608802" w14:textId="77777777" w:rsidR="00931611" w:rsidRPr="003A3207" w:rsidRDefault="00D56FA4" w:rsidP="00B25076">
            <w:pPr>
              <w:jc w:val="center"/>
              <w:rPr>
                <w:rFonts w:eastAsia="Times New Roman" w:cs="Times New Roman"/>
                <w:color w:val="404C51" w:themeColor="accent3" w:themeShade="80"/>
                <w:sz w:val="20"/>
              </w:rPr>
            </w:pPr>
            <w:r>
              <w:rPr>
                <w:rFonts w:eastAsia="Times New Roman" w:cs="Times New Roman"/>
                <w:color w:val="404C51" w:themeColor="accent3" w:themeShade="80"/>
                <w:sz w:val="20"/>
              </w:rPr>
              <w:t>Dec-11</w:t>
            </w:r>
          </w:p>
        </w:tc>
        <w:tc>
          <w:tcPr>
            <w:tcW w:w="696" w:type="dxa"/>
            <w:vAlign w:val="center"/>
          </w:tcPr>
          <w:p w14:paraId="3F4E5F83"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3CB2F391" w14:textId="77777777" w:rsidR="00931611" w:rsidRPr="003E7462" w:rsidRDefault="00931611" w:rsidP="001E68DE">
            <w:pPr>
              <w:spacing w:line="312" w:lineRule="atLeast"/>
              <w:jc w:val="center"/>
              <w:rPr>
                <w:sz w:val="28"/>
                <w:szCs w:val="28"/>
              </w:rPr>
            </w:pPr>
          </w:p>
        </w:tc>
        <w:tc>
          <w:tcPr>
            <w:tcW w:w="696" w:type="dxa"/>
            <w:vAlign w:val="center"/>
          </w:tcPr>
          <w:p w14:paraId="3836C663" w14:textId="77777777" w:rsidR="00931611" w:rsidRPr="003E7462" w:rsidRDefault="00931611" w:rsidP="001E68DE">
            <w:pPr>
              <w:spacing w:line="312" w:lineRule="atLeast"/>
              <w:jc w:val="center"/>
              <w:rPr>
                <w:sz w:val="28"/>
                <w:szCs w:val="28"/>
              </w:rPr>
            </w:pPr>
          </w:p>
        </w:tc>
        <w:tc>
          <w:tcPr>
            <w:tcW w:w="697" w:type="dxa"/>
            <w:vAlign w:val="center"/>
          </w:tcPr>
          <w:p w14:paraId="28658D19" w14:textId="77777777" w:rsidR="00931611" w:rsidRPr="003E7462" w:rsidRDefault="00931611" w:rsidP="001E68DE">
            <w:pPr>
              <w:spacing w:line="312" w:lineRule="atLeast"/>
              <w:jc w:val="center"/>
              <w:rPr>
                <w:sz w:val="28"/>
                <w:szCs w:val="28"/>
              </w:rPr>
            </w:pPr>
          </w:p>
        </w:tc>
        <w:tc>
          <w:tcPr>
            <w:tcW w:w="696" w:type="dxa"/>
            <w:vAlign w:val="center"/>
          </w:tcPr>
          <w:p w14:paraId="5AE2B659" w14:textId="77777777" w:rsidR="00931611" w:rsidRPr="003E7462" w:rsidRDefault="00931611" w:rsidP="001E68DE">
            <w:pPr>
              <w:spacing w:line="312" w:lineRule="atLeast"/>
              <w:jc w:val="center"/>
              <w:rPr>
                <w:sz w:val="28"/>
                <w:szCs w:val="28"/>
              </w:rPr>
            </w:pPr>
          </w:p>
        </w:tc>
        <w:tc>
          <w:tcPr>
            <w:tcW w:w="697" w:type="dxa"/>
            <w:vAlign w:val="center"/>
          </w:tcPr>
          <w:p w14:paraId="467A4C00"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6" w:type="dxa"/>
            <w:vAlign w:val="center"/>
          </w:tcPr>
          <w:p w14:paraId="5CC26368"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286C6A98" w14:textId="77777777" w:rsidR="00931611" w:rsidRPr="003E7462" w:rsidRDefault="00931611" w:rsidP="001E68DE">
            <w:pPr>
              <w:spacing w:line="312" w:lineRule="atLeast"/>
              <w:jc w:val="center"/>
              <w:rPr>
                <w:sz w:val="28"/>
                <w:szCs w:val="28"/>
              </w:rPr>
            </w:pPr>
          </w:p>
        </w:tc>
        <w:tc>
          <w:tcPr>
            <w:tcW w:w="697" w:type="dxa"/>
            <w:vAlign w:val="center"/>
          </w:tcPr>
          <w:p w14:paraId="62420C94" w14:textId="77777777" w:rsidR="00931611" w:rsidRPr="003E7462" w:rsidRDefault="00931611" w:rsidP="001E68DE">
            <w:pPr>
              <w:spacing w:line="312" w:lineRule="atLeast"/>
              <w:jc w:val="center"/>
              <w:rPr>
                <w:sz w:val="28"/>
                <w:szCs w:val="28"/>
              </w:rPr>
            </w:pPr>
          </w:p>
        </w:tc>
      </w:tr>
      <w:tr w:rsidR="00931611" w:rsidRPr="003C17C0" w14:paraId="31D5FC0E" w14:textId="77777777" w:rsidTr="00235DB2">
        <w:trPr>
          <w:cantSplit/>
        </w:trPr>
        <w:tc>
          <w:tcPr>
            <w:tcW w:w="686" w:type="dxa"/>
            <w:vAlign w:val="center"/>
          </w:tcPr>
          <w:p w14:paraId="08510F75" w14:textId="77777777" w:rsidR="00931611" w:rsidRPr="003A3207" w:rsidRDefault="00931611" w:rsidP="001E68DE">
            <w:pPr>
              <w:jc w:val="center"/>
              <w:rPr>
                <w:color w:val="184C76" w:themeColor="accent2" w:themeShade="BF"/>
              </w:rPr>
            </w:pPr>
            <w:r>
              <w:rPr>
                <w:noProof/>
              </w:rPr>
              <w:drawing>
                <wp:inline distT="0" distB="0" distL="0" distR="0" wp14:anchorId="4E086CF6" wp14:editId="3448E62B">
                  <wp:extent cx="211490" cy="271527"/>
                  <wp:effectExtent l="0" t="0" r="0" b="0"/>
                  <wp:docPr id="473" name="Picture 473" descr="Report icon image">
                    <a:hlinkClick xmlns:a="http://schemas.openxmlformats.org/drawingml/2006/main" r:id="rId4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11490" cy="271527"/>
                          </a:xfrm>
                          <a:prstGeom prst="rect">
                            <a:avLst/>
                          </a:prstGeom>
                        </pic:spPr>
                      </pic:pic>
                    </a:graphicData>
                  </a:graphic>
                </wp:inline>
              </w:drawing>
            </w:r>
          </w:p>
        </w:tc>
        <w:tc>
          <w:tcPr>
            <w:tcW w:w="4804" w:type="dxa"/>
            <w:vAlign w:val="center"/>
          </w:tcPr>
          <w:p w14:paraId="28CAA611" w14:textId="77777777" w:rsidR="00931611" w:rsidRPr="003A3207" w:rsidRDefault="001D0042" w:rsidP="001E68DE">
            <w:pPr>
              <w:rPr>
                <w:rFonts w:ascii="Calibri" w:eastAsia="Times New Roman" w:hAnsi="Calibri" w:cs="Times New Roman"/>
                <w:b/>
                <w:color w:val="184C76" w:themeColor="accent2" w:themeShade="BF"/>
                <w:u w:val="single"/>
              </w:rPr>
            </w:pPr>
            <w:hyperlink r:id="rId408" w:history="1">
              <w:r w:rsidR="00931611" w:rsidRPr="003A3207">
                <w:rPr>
                  <w:rStyle w:val="Hyperlink"/>
                  <w:rFonts w:ascii="Calibri" w:hAnsi="Calibri"/>
                  <w:b/>
                  <w:color w:val="184C76" w:themeColor="accent2" w:themeShade="BF"/>
                </w:rPr>
                <w:t>Glendale, California Municipal Invests in Smart Grid to Enhance Customer Services and Improve Operational Efficiencies</w:t>
              </w:r>
            </w:hyperlink>
          </w:p>
        </w:tc>
        <w:tc>
          <w:tcPr>
            <w:tcW w:w="1360" w:type="dxa"/>
            <w:vAlign w:val="center"/>
          </w:tcPr>
          <w:p w14:paraId="01519440" w14:textId="77777777" w:rsidR="00931611" w:rsidRPr="003A3207" w:rsidRDefault="00931611" w:rsidP="00B25076">
            <w:pPr>
              <w:rPr>
                <w:rFonts w:eastAsia="Times New Roman" w:cs="Times New Roman"/>
                <w:color w:val="404C51" w:themeColor="accent3" w:themeShade="80"/>
                <w:sz w:val="20"/>
              </w:rPr>
            </w:pPr>
            <w:r>
              <w:rPr>
                <w:rFonts w:eastAsia="Times New Roman" w:cs="Times New Roman"/>
                <w:color w:val="404C51" w:themeColor="accent3" w:themeShade="80"/>
                <w:sz w:val="20"/>
              </w:rPr>
              <w:t>GWP</w:t>
            </w:r>
          </w:p>
        </w:tc>
        <w:tc>
          <w:tcPr>
            <w:tcW w:w="915" w:type="dxa"/>
            <w:vAlign w:val="center"/>
          </w:tcPr>
          <w:p w14:paraId="31B105F6" w14:textId="77777777" w:rsidR="00931611" w:rsidRPr="003A3207" w:rsidRDefault="00EA089C" w:rsidP="00B25076">
            <w:pPr>
              <w:jc w:val="center"/>
              <w:rPr>
                <w:rFonts w:eastAsia="Times New Roman" w:cs="Times New Roman"/>
                <w:color w:val="404C51" w:themeColor="accent3" w:themeShade="80"/>
                <w:sz w:val="20"/>
              </w:rPr>
            </w:pPr>
            <w:r>
              <w:rPr>
                <w:rFonts w:eastAsia="Times New Roman" w:cs="Times New Roman"/>
                <w:color w:val="404C51" w:themeColor="accent3" w:themeShade="80"/>
                <w:sz w:val="20"/>
              </w:rPr>
              <w:t>Feb</w:t>
            </w:r>
            <w:r w:rsidR="00931611" w:rsidRPr="003A3207">
              <w:rPr>
                <w:rFonts w:eastAsia="Times New Roman" w:cs="Times New Roman"/>
                <w:color w:val="404C51" w:themeColor="accent3" w:themeShade="80"/>
                <w:sz w:val="20"/>
              </w:rPr>
              <w:t>-12</w:t>
            </w:r>
          </w:p>
        </w:tc>
        <w:tc>
          <w:tcPr>
            <w:tcW w:w="696" w:type="dxa"/>
            <w:vAlign w:val="center"/>
          </w:tcPr>
          <w:p w14:paraId="6F3E765F"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4A501535" w14:textId="77777777" w:rsidR="00931611" w:rsidRPr="003E7462" w:rsidRDefault="00931611" w:rsidP="001E68DE">
            <w:pPr>
              <w:spacing w:line="312" w:lineRule="atLeast"/>
              <w:jc w:val="center"/>
              <w:rPr>
                <w:sz w:val="28"/>
                <w:szCs w:val="28"/>
              </w:rPr>
            </w:pPr>
          </w:p>
        </w:tc>
        <w:tc>
          <w:tcPr>
            <w:tcW w:w="696" w:type="dxa"/>
            <w:vAlign w:val="center"/>
          </w:tcPr>
          <w:p w14:paraId="7D4A69B1"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2AC5AA88" w14:textId="77777777" w:rsidR="00931611" w:rsidRPr="003E7462" w:rsidRDefault="00931611" w:rsidP="001E68DE">
            <w:pPr>
              <w:spacing w:line="312" w:lineRule="atLeast"/>
              <w:jc w:val="center"/>
              <w:rPr>
                <w:sz w:val="28"/>
                <w:szCs w:val="28"/>
              </w:rPr>
            </w:pPr>
          </w:p>
        </w:tc>
        <w:tc>
          <w:tcPr>
            <w:tcW w:w="696" w:type="dxa"/>
            <w:vAlign w:val="center"/>
          </w:tcPr>
          <w:p w14:paraId="7C2BE75D" w14:textId="77777777" w:rsidR="00931611" w:rsidRPr="003E7462" w:rsidRDefault="00931611" w:rsidP="001E68DE">
            <w:pPr>
              <w:spacing w:line="312" w:lineRule="atLeast"/>
              <w:jc w:val="center"/>
              <w:rPr>
                <w:sz w:val="28"/>
                <w:szCs w:val="28"/>
              </w:rPr>
            </w:pPr>
          </w:p>
        </w:tc>
        <w:tc>
          <w:tcPr>
            <w:tcW w:w="697" w:type="dxa"/>
            <w:vAlign w:val="center"/>
          </w:tcPr>
          <w:p w14:paraId="3B57D153"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6" w:type="dxa"/>
            <w:vAlign w:val="center"/>
          </w:tcPr>
          <w:p w14:paraId="33061E6A"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0CC9AA5E" w14:textId="77777777" w:rsidR="00931611" w:rsidRPr="003E7462" w:rsidRDefault="00931611" w:rsidP="001E68DE">
            <w:pPr>
              <w:spacing w:line="312" w:lineRule="atLeast"/>
              <w:jc w:val="center"/>
              <w:rPr>
                <w:sz w:val="28"/>
                <w:szCs w:val="28"/>
              </w:rPr>
            </w:pPr>
          </w:p>
        </w:tc>
        <w:tc>
          <w:tcPr>
            <w:tcW w:w="697" w:type="dxa"/>
            <w:vAlign w:val="center"/>
          </w:tcPr>
          <w:p w14:paraId="2F99942B"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r>
      <w:tr w:rsidR="00931611" w:rsidRPr="003C17C0" w14:paraId="38AA7FDE" w14:textId="77777777" w:rsidTr="00235DB2">
        <w:trPr>
          <w:cantSplit/>
        </w:trPr>
        <w:tc>
          <w:tcPr>
            <w:tcW w:w="686" w:type="dxa"/>
            <w:vAlign w:val="center"/>
          </w:tcPr>
          <w:p w14:paraId="79337508" w14:textId="77777777" w:rsidR="00931611" w:rsidRPr="003A3207" w:rsidRDefault="00931611" w:rsidP="001E68DE">
            <w:pPr>
              <w:jc w:val="center"/>
              <w:rPr>
                <w:color w:val="184C76" w:themeColor="accent2" w:themeShade="BF"/>
              </w:rPr>
            </w:pPr>
            <w:r>
              <w:rPr>
                <w:noProof/>
              </w:rPr>
              <w:drawing>
                <wp:inline distT="0" distB="0" distL="0" distR="0" wp14:anchorId="6BB2E06D" wp14:editId="4858A983">
                  <wp:extent cx="211490" cy="271527"/>
                  <wp:effectExtent l="0" t="0" r="0" b="0"/>
                  <wp:docPr id="474" name="Picture 474" descr="Report icon image">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11490" cy="271527"/>
                          </a:xfrm>
                          <a:prstGeom prst="rect">
                            <a:avLst/>
                          </a:prstGeom>
                        </pic:spPr>
                      </pic:pic>
                    </a:graphicData>
                  </a:graphic>
                </wp:inline>
              </w:drawing>
            </w:r>
          </w:p>
        </w:tc>
        <w:tc>
          <w:tcPr>
            <w:tcW w:w="4804" w:type="dxa"/>
            <w:vAlign w:val="center"/>
          </w:tcPr>
          <w:p w14:paraId="461DACD7" w14:textId="77777777" w:rsidR="00931611" w:rsidRPr="003A3207" w:rsidRDefault="001D0042" w:rsidP="001E68DE">
            <w:pPr>
              <w:rPr>
                <w:rFonts w:ascii="Calibri" w:eastAsia="Times New Roman" w:hAnsi="Calibri" w:cs="Times New Roman"/>
                <w:b/>
                <w:color w:val="184C76" w:themeColor="accent2" w:themeShade="BF"/>
                <w:u w:val="single"/>
              </w:rPr>
            </w:pPr>
            <w:hyperlink r:id="rId410" w:history="1">
              <w:r w:rsidR="00931611" w:rsidRPr="003A3207">
                <w:rPr>
                  <w:rStyle w:val="Hyperlink"/>
                  <w:rFonts w:ascii="Calibri" w:hAnsi="Calibri"/>
                  <w:b/>
                  <w:color w:val="184C76" w:themeColor="accent2" w:themeShade="BF"/>
                </w:rPr>
                <w:t>CenterPoint Energy's Smart Grid Solutions Improve Operating Efficiency and Customer Participation</w:t>
              </w:r>
            </w:hyperlink>
          </w:p>
        </w:tc>
        <w:tc>
          <w:tcPr>
            <w:tcW w:w="1360" w:type="dxa"/>
            <w:vAlign w:val="center"/>
          </w:tcPr>
          <w:p w14:paraId="7B7C9489" w14:textId="77777777" w:rsidR="00931611" w:rsidRPr="003A3207" w:rsidRDefault="00931611" w:rsidP="00B25076">
            <w:pPr>
              <w:rPr>
                <w:rFonts w:eastAsia="Times New Roman" w:cs="Times New Roman"/>
                <w:color w:val="404C51" w:themeColor="accent3" w:themeShade="80"/>
                <w:sz w:val="20"/>
              </w:rPr>
            </w:pPr>
            <w:r w:rsidRPr="00C6208B">
              <w:rPr>
                <w:rFonts w:eastAsia="Times New Roman" w:cs="Times New Roman"/>
                <w:color w:val="404C51" w:themeColor="accent3" w:themeShade="80"/>
                <w:sz w:val="20"/>
              </w:rPr>
              <w:t>CenterPoint</w:t>
            </w:r>
          </w:p>
        </w:tc>
        <w:tc>
          <w:tcPr>
            <w:tcW w:w="915" w:type="dxa"/>
            <w:vAlign w:val="center"/>
          </w:tcPr>
          <w:p w14:paraId="755B4334" w14:textId="77777777" w:rsidR="00931611" w:rsidRPr="003A3207" w:rsidRDefault="00EA089C" w:rsidP="00B25076">
            <w:pPr>
              <w:jc w:val="center"/>
              <w:rPr>
                <w:rFonts w:eastAsia="Times New Roman" w:cs="Times New Roman"/>
                <w:color w:val="404C51" w:themeColor="accent3" w:themeShade="80"/>
                <w:sz w:val="20"/>
              </w:rPr>
            </w:pPr>
            <w:r>
              <w:rPr>
                <w:rFonts w:eastAsia="Times New Roman" w:cs="Times New Roman"/>
                <w:color w:val="404C51" w:themeColor="accent3" w:themeShade="80"/>
                <w:sz w:val="20"/>
              </w:rPr>
              <w:t>Feb</w:t>
            </w:r>
            <w:r w:rsidR="00931611" w:rsidRPr="003A3207">
              <w:rPr>
                <w:rFonts w:eastAsia="Times New Roman" w:cs="Times New Roman"/>
                <w:color w:val="404C51" w:themeColor="accent3" w:themeShade="80"/>
                <w:sz w:val="20"/>
              </w:rPr>
              <w:t>-12</w:t>
            </w:r>
          </w:p>
        </w:tc>
        <w:tc>
          <w:tcPr>
            <w:tcW w:w="696" w:type="dxa"/>
            <w:vAlign w:val="center"/>
          </w:tcPr>
          <w:p w14:paraId="492E1069"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073862FD"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6" w:type="dxa"/>
            <w:vAlign w:val="center"/>
          </w:tcPr>
          <w:p w14:paraId="193A4B65"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6C6B201B" w14:textId="77777777" w:rsidR="00931611" w:rsidRPr="003E7462" w:rsidRDefault="00931611" w:rsidP="001E68DE">
            <w:pPr>
              <w:spacing w:line="312" w:lineRule="atLeast"/>
              <w:jc w:val="center"/>
              <w:rPr>
                <w:sz w:val="28"/>
                <w:szCs w:val="28"/>
              </w:rPr>
            </w:pPr>
          </w:p>
        </w:tc>
        <w:tc>
          <w:tcPr>
            <w:tcW w:w="696" w:type="dxa"/>
            <w:vAlign w:val="center"/>
          </w:tcPr>
          <w:p w14:paraId="64BB9169" w14:textId="77777777" w:rsidR="00931611" w:rsidRPr="003E7462" w:rsidRDefault="00931611" w:rsidP="001E68DE">
            <w:pPr>
              <w:spacing w:line="312" w:lineRule="atLeast"/>
              <w:jc w:val="center"/>
              <w:rPr>
                <w:sz w:val="28"/>
                <w:szCs w:val="28"/>
              </w:rPr>
            </w:pPr>
          </w:p>
        </w:tc>
        <w:tc>
          <w:tcPr>
            <w:tcW w:w="697" w:type="dxa"/>
            <w:vAlign w:val="center"/>
          </w:tcPr>
          <w:p w14:paraId="0AC64EAD" w14:textId="77777777" w:rsidR="00931611" w:rsidRPr="003E7462" w:rsidRDefault="00931611" w:rsidP="001E68DE">
            <w:pPr>
              <w:spacing w:line="312" w:lineRule="atLeast"/>
              <w:jc w:val="center"/>
              <w:rPr>
                <w:sz w:val="28"/>
                <w:szCs w:val="28"/>
              </w:rPr>
            </w:pPr>
          </w:p>
        </w:tc>
        <w:tc>
          <w:tcPr>
            <w:tcW w:w="696" w:type="dxa"/>
            <w:vAlign w:val="center"/>
          </w:tcPr>
          <w:p w14:paraId="74C4FB0A" w14:textId="77777777" w:rsidR="00931611" w:rsidRPr="003E7462" w:rsidRDefault="00931611" w:rsidP="001E68DE">
            <w:pPr>
              <w:spacing w:line="312" w:lineRule="atLeast"/>
              <w:jc w:val="center"/>
              <w:rPr>
                <w:sz w:val="28"/>
                <w:szCs w:val="28"/>
              </w:rPr>
            </w:pPr>
          </w:p>
        </w:tc>
        <w:tc>
          <w:tcPr>
            <w:tcW w:w="697" w:type="dxa"/>
            <w:vAlign w:val="center"/>
          </w:tcPr>
          <w:p w14:paraId="43DFB7AD" w14:textId="77777777" w:rsidR="00931611" w:rsidRPr="003E7462" w:rsidRDefault="00931611" w:rsidP="001E68DE">
            <w:pPr>
              <w:spacing w:line="312" w:lineRule="atLeast"/>
              <w:jc w:val="center"/>
              <w:rPr>
                <w:sz w:val="28"/>
                <w:szCs w:val="28"/>
              </w:rPr>
            </w:pPr>
          </w:p>
        </w:tc>
        <w:tc>
          <w:tcPr>
            <w:tcW w:w="697" w:type="dxa"/>
            <w:vAlign w:val="center"/>
          </w:tcPr>
          <w:p w14:paraId="78964A3A" w14:textId="77777777" w:rsidR="00931611" w:rsidRPr="003E7462" w:rsidRDefault="00931611" w:rsidP="001E68DE">
            <w:pPr>
              <w:spacing w:line="312" w:lineRule="atLeast"/>
              <w:jc w:val="center"/>
              <w:rPr>
                <w:sz w:val="28"/>
                <w:szCs w:val="28"/>
              </w:rPr>
            </w:pPr>
          </w:p>
        </w:tc>
      </w:tr>
      <w:tr w:rsidR="00931611" w:rsidRPr="003C17C0" w14:paraId="6C63F141" w14:textId="77777777" w:rsidTr="00235DB2">
        <w:trPr>
          <w:cantSplit/>
        </w:trPr>
        <w:tc>
          <w:tcPr>
            <w:tcW w:w="686" w:type="dxa"/>
            <w:vAlign w:val="center"/>
          </w:tcPr>
          <w:p w14:paraId="7FF83798" w14:textId="77777777" w:rsidR="00931611" w:rsidRPr="003A3207" w:rsidRDefault="00931611" w:rsidP="001E68DE">
            <w:pPr>
              <w:jc w:val="center"/>
              <w:rPr>
                <w:color w:val="184C76" w:themeColor="accent2" w:themeShade="BF"/>
              </w:rPr>
            </w:pPr>
            <w:r>
              <w:rPr>
                <w:noProof/>
              </w:rPr>
              <w:drawing>
                <wp:inline distT="0" distB="0" distL="0" distR="0" wp14:anchorId="0C6BE06F" wp14:editId="218DADA3">
                  <wp:extent cx="211490" cy="271527"/>
                  <wp:effectExtent l="0" t="0" r="0" b="0"/>
                  <wp:docPr id="475" name="Picture 475" descr="Report icon image">
                    <a:hlinkClick xmlns:a="http://schemas.openxmlformats.org/drawingml/2006/main" r:id="rId4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11490" cy="271527"/>
                          </a:xfrm>
                          <a:prstGeom prst="rect">
                            <a:avLst/>
                          </a:prstGeom>
                        </pic:spPr>
                      </pic:pic>
                    </a:graphicData>
                  </a:graphic>
                </wp:inline>
              </w:drawing>
            </w:r>
          </w:p>
        </w:tc>
        <w:tc>
          <w:tcPr>
            <w:tcW w:w="4804" w:type="dxa"/>
            <w:vAlign w:val="center"/>
          </w:tcPr>
          <w:p w14:paraId="7079BB27" w14:textId="77777777" w:rsidR="00931611" w:rsidRPr="003A3207" w:rsidRDefault="001D0042" w:rsidP="001E68DE">
            <w:pPr>
              <w:rPr>
                <w:rFonts w:ascii="Calibri" w:eastAsia="Times New Roman" w:hAnsi="Calibri" w:cs="Times New Roman"/>
                <w:b/>
                <w:color w:val="184C76" w:themeColor="accent2" w:themeShade="BF"/>
                <w:u w:val="single"/>
              </w:rPr>
            </w:pPr>
            <w:hyperlink r:id="rId412" w:history="1">
              <w:r w:rsidR="00931611" w:rsidRPr="003A3207">
                <w:rPr>
                  <w:rStyle w:val="Hyperlink"/>
                  <w:rFonts w:ascii="Calibri" w:hAnsi="Calibri"/>
                  <w:b/>
                  <w:color w:val="184C76" w:themeColor="accent2" w:themeShade="BF"/>
                </w:rPr>
                <w:t>Transforming Electricity Delivery in Florida</w:t>
              </w:r>
            </w:hyperlink>
          </w:p>
        </w:tc>
        <w:tc>
          <w:tcPr>
            <w:tcW w:w="1360" w:type="dxa"/>
            <w:vAlign w:val="center"/>
          </w:tcPr>
          <w:p w14:paraId="090DA79B" w14:textId="77777777" w:rsidR="00931611" w:rsidRPr="003A3207" w:rsidRDefault="00931611" w:rsidP="00B25076">
            <w:pPr>
              <w:rPr>
                <w:rFonts w:eastAsia="Times New Roman" w:cs="Times New Roman"/>
                <w:color w:val="404C51" w:themeColor="accent3" w:themeShade="80"/>
                <w:sz w:val="20"/>
              </w:rPr>
            </w:pPr>
            <w:r>
              <w:rPr>
                <w:rFonts w:eastAsia="Times New Roman" w:cs="Times New Roman"/>
                <w:color w:val="404C51" w:themeColor="accent3" w:themeShade="80"/>
                <w:sz w:val="20"/>
              </w:rPr>
              <w:t>TEC</w:t>
            </w:r>
          </w:p>
        </w:tc>
        <w:tc>
          <w:tcPr>
            <w:tcW w:w="915" w:type="dxa"/>
            <w:vAlign w:val="center"/>
          </w:tcPr>
          <w:p w14:paraId="6BE39017" w14:textId="77777777" w:rsidR="00931611" w:rsidRPr="003A3207" w:rsidRDefault="00EA089C" w:rsidP="00B25076">
            <w:pPr>
              <w:jc w:val="center"/>
              <w:rPr>
                <w:rFonts w:eastAsia="Times New Roman" w:cs="Times New Roman"/>
                <w:color w:val="404C51" w:themeColor="accent3" w:themeShade="80"/>
                <w:sz w:val="20"/>
              </w:rPr>
            </w:pPr>
            <w:r>
              <w:rPr>
                <w:rFonts w:eastAsia="Times New Roman" w:cs="Times New Roman"/>
                <w:color w:val="404C51" w:themeColor="accent3" w:themeShade="80"/>
                <w:sz w:val="20"/>
              </w:rPr>
              <w:t>Mar</w:t>
            </w:r>
            <w:r w:rsidR="00931611" w:rsidRPr="003A3207">
              <w:rPr>
                <w:rFonts w:eastAsia="Times New Roman" w:cs="Times New Roman"/>
                <w:color w:val="404C51" w:themeColor="accent3" w:themeShade="80"/>
                <w:sz w:val="20"/>
              </w:rPr>
              <w:t>-12</w:t>
            </w:r>
          </w:p>
        </w:tc>
        <w:tc>
          <w:tcPr>
            <w:tcW w:w="696" w:type="dxa"/>
            <w:vAlign w:val="center"/>
          </w:tcPr>
          <w:p w14:paraId="141BB7B2" w14:textId="77777777" w:rsidR="00931611" w:rsidRPr="003E7462" w:rsidRDefault="00931611" w:rsidP="001E68DE">
            <w:pPr>
              <w:spacing w:line="312" w:lineRule="atLeast"/>
              <w:jc w:val="center"/>
              <w:rPr>
                <w:sz w:val="28"/>
                <w:szCs w:val="28"/>
              </w:rPr>
            </w:pPr>
          </w:p>
        </w:tc>
        <w:tc>
          <w:tcPr>
            <w:tcW w:w="697" w:type="dxa"/>
            <w:vAlign w:val="center"/>
          </w:tcPr>
          <w:p w14:paraId="0662EC87"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6" w:type="dxa"/>
            <w:vAlign w:val="center"/>
          </w:tcPr>
          <w:p w14:paraId="1C18A7C0" w14:textId="77777777" w:rsidR="00931611" w:rsidRPr="003E7462" w:rsidRDefault="00931611" w:rsidP="001E68DE">
            <w:pPr>
              <w:spacing w:line="312" w:lineRule="atLeast"/>
              <w:jc w:val="center"/>
              <w:rPr>
                <w:sz w:val="28"/>
                <w:szCs w:val="28"/>
              </w:rPr>
            </w:pPr>
          </w:p>
        </w:tc>
        <w:tc>
          <w:tcPr>
            <w:tcW w:w="697" w:type="dxa"/>
            <w:vAlign w:val="center"/>
          </w:tcPr>
          <w:p w14:paraId="78E826C5"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6" w:type="dxa"/>
            <w:vAlign w:val="center"/>
          </w:tcPr>
          <w:p w14:paraId="7D245257" w14:textId="77777777" w:rsidR="00931611" w:rsidRPr="003E7462" w:rsidRDefault="00931611" w:rsidP="001E68DE">
            <w:pPr>
              <w:spacing w:line="312" w:lineRule="atLeast"/>
              <w:jc w:val="center"/>
              <w:rPr>
                <w:sz w:val="28"/>
                <w:szCs w:val="28"/>
              </w:rPr>
            </w:pPr>
          </w:p>
        </w:tc>
        <w:tc>
          <w:tcPr>
            <w:tcW w:w="697" w:type="dxa"/>
            <w:vAlign w:val="center"/>
          </w:tcPr>
          <w:p w14:paraId="7577E0B1" w14:textId="77777777" w:rsidR="00931611" w:rsidRPr="003E7462" w:rsidRDefault="00931611" w:rsidP="001E68DE">
            <w:pPr>
              <w:spacing w:line="312" w:lineRule="atLeast"/>
              <w:jc w:val="center"/>
              <w:rPr>
                <w:sz w:val="28"/>
                <w:szCs w:val="28"/>
              </w:rPr>
            </w:pPr>
          </w:p>
        </w:tc>
        <w:tc>
          <w:tcPr>
            <w:tcW w:w="696" w:type="dxa"/>
            <w:vAlign w:val="center"/>
          </w:tcPr>
          <w:p w14:paraId="12F3E7B4"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320CB28B" w14:textId="77777777" w:rsidR="00931611" w:rsidRPr="003E7462" w:rsidRDefault="00931611" w:rsidP="001E68DE">
            <w:pPr>
              <w:spacing w:line="312" w:lineRule="atLeast"/>
              <w:jc w:val="center"/>
              <w:rPr>
                <w:sz w:val="28"/>
                <w:szCs w:val="28"/>
              </w:rPr>
            </w:pPr>
          </w:p>
        </w:tc>
        <w:tc>
          <w:tcPr>
            <w:tcW w:w="697" w:type="dxa"/>
            <w:vAlign w:val="center"/>
          </w:tcPr>
          <w:p w14:paraId="2C2A4348" w14:textId="77777777" w:rsidR="00931611" w:rsidRPr="003E7462" w:rsidRDefault="00931611" w:rsidP="001E68DE">
            <w:pPr>
              <w:spacing w:line="312" w:lineRule="atLeast"/>
              <w:jc w:val="center"/>
              <w:rPr>
                <w:sz w:val="28"/>
                <w:szCs w:val="28"/>
              </w:rPr>
            </w:pPr>
          </w:p>
        </w:tc>
      </w:tr>
      <w:tr w:rsidR="00931611" w:rsidRPr="003C17C0" w14:paraId="09848BF5" w14:textId="77777777" w:rsidTr="00235DB2">
        <w:trPr>
          <w:cantSplit/>
        </w:trPr>
        <w:tc>
          <w:tcPr>
            <w:tcW w:w="686" w:type="dxa"/>
            <w:vAlign w:val="center"/>
          </w:tcPr>
          <w:p w14:paraId="512B2B1F" w14:textId="77777777" w:rsidR="00931611" w:rsidRPr="003A3207" w:rsidRDefault="00931611" w:rsidP="001E68DE">
            <w:pPr>
              <w:jc w:val="center"/>
              <w:rPr>
                <w:color w:val="184C76" w:themeColor="accent2" w:themeShade="BF"/>
              </w:rPr>
            </w:pPr>
            <w:r>
              <w:rPr>
                <w:noProof/>
              </w:rPr>
              <w:drawing>
                <wp:inline distT="0" distB="0" distL="0" distR="0" wp14:anchorId="534AF93D" wp14:editId="7E488DBF">
                  <wp:extent cx="211490" cy="271527"/>
                  <wp:effectExtent l="0" t="0" r="0" b="0"/>
                  <wp:docPr id="476" name="Picture 476" descr="Report icon image">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11490" cy="271527"/>
                          </a:xfrm>
                          <a:prstGeom prst="rect">
                            <a:avLst/>
                          </a:prstGeom>
                        </pic:spPr>
                      </pic:pic>
                    </a:graphicData>
                  </a:graphic>
                </wp:inline>
              </w:drawing>
            </w:r>
          </w:p>
        </w:tc>
        <w:tc>
          <w:tcPr>
            <w:tcW w:w="4804" w:type="dxa"/>
            <w:vAlign w:val="center"/>
          </w:tcPr>
          <w:p w14:paraId="00221C4F" w14:textId="77777777" w:rsidR="00931611" w:rsidRPr="003A3207" w:rsidRDefault="001D0042" w:rsidP="001E68DE">
            <w:pPr>
              <w:rPr>
                <w:b/>
                <w:color w:val="184C76" w:themeColor="accent2" w:themeShade="BF"/>
                <w:sz w:val="24"/>
                <w:szCs w:val="24"/>
              </w:rPr>
            </w:pPr>
            <w:hyperlink r:id="rId414" w:history="1">
              <w:r w:rsidR="00931611" w:rsidRPr="003A3207">
                <w:rPr>
                  <w:rStyle w:val="Hyperlink"/>
                  <w:rFonts w:ascii="Calibri" w:hAnsi="Calibri"/>
                  <w:b/>
                  <w:color w:val="184C76" w:themeColor="accent2" w:themeShade="BF"/>
                </w:rPr>
                <w:t>Critical Peak Pricing Lowers Peak Demands and Electric Bills in South Dakota and Minnesota</w:t>
              </w:r>
            </w:hyperlink>
          </w:p>
        </w:tc>
        <w:tc>
          <w:tcPr>
            <w:tcW w:w="1360" w:type="dxa"/>
            <w:vAlign w:val="center"/>
          </w:tcPr>
          <w:p w14:paraId="37A4A039" w14:textId="77777777" w:rsidR="00931611" w:rsidRPr="003A3207" w:rsidRDefault="00931611" w:rsidP="00B25076">
            <w:pPr>
              <w:rPr>
                <w:rFonts w:eastAsia="Times New Roman" w:cs="Times New Roman"/>
                <w:color w:val="404C51" w:themeColor="accent3" w:themeShade="80"/>
                <w:sz w:val="20"/>
              </w:rPr>
            </w:pPr>
            <w:r>
              <w:rPr>
                <w:rFonts w:eastAsia="Times New Roman" w:cs="Times New Roman"/>
                <w:color w:val="404C51" w:themeColor="accent3" w:themeShade="80"/>
                <w:sz w:val="20"/>
              </w:rPr>
              <w:t>SVE</w:t>
            </w:r>
          </w:p>
        </w:tc>
        <w:tc>
          <w:tcPr>
            <w:tcW w:w="915" w:type="dxa"/>
            <w:vAlign w:val="center"/>
          </w:tcPr>
          <w:p w14:paraId="41A373EA" w14:textId="77777777" w:rsidR="00931611" w:rsidRPr="003A3207" w:rsidRDefault="00EA089C" w:rsidP="00B25076">
            <w:pPr>
              <w:jc w:val="center"/>
              <w:rPr>
                <w:rFonts w:eastAsia="Times New Roman" w:cs="Times New Roman"/>
                <w:color w:val="404C51" w:themeColor="accent3" w:themeShade="80"/>
                <w:sz w:val="20"/>
              </w:rPr>
            </w:pPr>
            <w:r>
              <w:rPr>
                <w:rFonts w:eastAsia="Times New Roman" w:cs="Times New Roman"/>
                <w:color w:val="404C51" w:themeColor="accent3" w:themeShade="80"/>
                <w:sz w:val="20"/>
              </w:rPr>
              <w:t>May</w:t>
            </w:r>
            <w:r w:rsidR="00931611" w:rsidRPr="003A3207">
              <w:rPr>
                <w:rFonts w:eastAsia="Times New Roman" w:cs="Times New Roman"/>
                <w:color w:val="404C51" w:themeColor="accent3" w:themeShade="80"/>
                <w:sz w:val="20"/>
              </w:rPr>
              <w:t>-12</w:t>
            </w:r>
          </w:p>
        </w:tc>
        <w:tc>
          <w:tcPr>
            <w:tcW w:w="696" w:type="dxa"/>
            <w:vAlign w:val="center"/>
          </w:tcPr>
          <w:p w14:paraId="36A2ABA1"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199F0E3E" w14:textId="77777777" w:rsidR="00931611" w:rsidRPr="003E7462" w:rsidRDefault="00931611" w:rsidP="001E68DE">
            <w:pPr>
              <w:spacing w:line="312" w:lineRule="atLeast"/>
              <w:jc w:val="center"/>
              <w:rPr>
                <w:sz w:val="28"/>
                <w:szCs w:val="28"/>
              </w:rPr>
            </w:pPr>
          </w:p>
        </w:tc>
        <w:tc>
          <w:tcPr>
            <w:tcW w:w="696" w:type="dxa"/>
            <w:vAlign w:val="center"/>
          </w:tcPr>
          <w:p w14:paraId="05F21055" w14:textId="77777777" w:rsidR="00931611" w:rsidRPr="003E7462" w:rsidRDefault="00931611" w:rsidP="001E68DE">
            <w:pPr>
              <w:spacing w:line="312" w:lineRule="atLeast"/>
              <w:jc w:val="center"/>
              <w:rPr>
                <w:sz w:val="28"/>
                <w:szCs w:val="28"/>
              </w:rPr>
            </w:pPr>
          </w:p>
        </w:tc>
        <w:tc>
          <w:tcPr>
            <w:tcW w:w="697" w:type="dxa"/>
            <w:vAlign w:val="center"/>
          </w:tcPr>
          <w:p w14:paraId="32693C03" w14:textId="77777777" w:rsidR="00931611" w:rsidRPr="003E7462" w:rsidRDefault="00931611" w:rsidP="001E68DE">
            <w:pPr>
              <w:spacing w:line="312" w:lineRule="atLeast"/>
              <w:jc w:val="center"/>
              <w:rPr>
                <w:sz w:val="28"/>
                <w:szCs w:val="28"/>
              </w:rPr>
            </w:pPr>
          </w:p>
        </w:tc>
        <w:tc>
          <w:tcPr>
            <w:tcW w:w="696" w:type="dxa"/>
            <w:vAlign w:val="center"/>
          </w:tcPr>
          <w:p w14:paraId="0A2FFC3C" w14:textId="77777777" w:rsidR="00931611" w:rsidRPr="003E7462" w:rsidRDefault="00931611" w:rsidP="001E68DE">
            <w:pPr>
              <w:spacing w:line="312" w:lineRule="atLeast"/>
              <w:jc w:val="center"/>
              <w:rPr>
                <w:sz w:val="28"/>
                <w:szCs w:val="28"/>
              </w:rPr>
            </w:pPr>
          </w:p>
        </w:tc>
        <w:tc>
          <w:tcPr>
            <w:tcW w:w="697" w:type="dxa"/>
            <w:vAlign w:val="center"/>
          </w:tcPr>
          <w:p w14:paraId="6DEC45A9" w14:textId="77777777" w:rsidR="00931611" w:rsidRPr="003E7462" w:rsidRDefault="00931611" w:rsidP="001E68DE">
            <w:pPr>
              <w:spacing w:line="312" w:lineRule="atLeast"/>
              <w:jc w:val="center"/>
              <w:rPr>
                <w:sz w:val="28"/>
                <w:szCs w:val="28"/>
              </w:rPr>
            </w:pPr>
          </w:p>
        </w:tc>
        <w:tc>
          <w:tcPr>
            <w:tcW w:w="696" w:type="dxa"/>
            <w:vAlign w:val="center"/>
          </w:tcPr>
          <w:p w14:paraId="1C39699F" w14:textId="77777777" w:rsidR="00931611" w:rsidRPr="003E7462" w:rsidRDefault="00931611" w:rsidP="001E68DE">
            <w:pPr>
              <w:spacing w:line="312" w:lineRule="atLeast"/>
              <w:jc w:val="center"/>
              <w:rPr>
                <w:sz w:val="28"/>
                <w:szCs w:val="28"/>
              </w:rPr>
            </w:pPr>
          </w:p>
        </w:tc>
        <w:tc>
          <w:tcPr>
            <w:tcW w:w="697" w:type="dxa"/>
            <w:vAlign w:val="center"/>
          </w:tcPr>
          <w:p w14:paraId="6195AABD" w14:textId="77777777" w:rsidR="00931611" w:rsidRPr="003E7462" w:rsidRDefault="00931611" w:rsidP="001E68DE">
            <w:pPr>
              <w:spacing w:line="312" w:lineRule="atLeast"/>
              <w:jc w:val="center"/>
              <w:rPr>
                <w:sz w:val="28"/>
                <w:szCs w:val="28"/>
              </w:rPr>
            </w:pPr>
          </w:p>
        </w:tc>
        <w:tc>
          <w:tcPr>
            <w:tcW w:w="697" w:type="dxa"/>
            <w:vAlign w:val="center"/>
          </w:tcPr>
          <w:p w14:paraId="45C3F46B" w14:textId="77777777" w:rsidR="00931611" w:rsidRPr="003E7462" w:rsidRDefault="00931611" w:rsidP="001E68DE">
            <w:pPr>
              <w:spacing w:line="312" w:lineRule="atLeast"/>
              <w:jc w:val="center"/>
              <w:rPr>
                <w:sz w:val="28"/>
                <w:szCs w:val="28"/>
              </w:rPr>
            </w:pPr>
          </w:p>
        </w:tc>
      </w:tr>
      <w:tr w:rsidR="00931611" w:rsidRPr="003C17C0" w14:paraId="1B4172D9" w14:textId="77777777" w:rsidTr="00235DB2">
        <w:trPr>
          <w:cantSplit/>
        </w:trPr>
        <w:tc>
          <w:tcPr>
            <w:tcW w:w="686" w:type="dxa"/>
            <w:vAlign w:val="center"/>
          </w:tcPr>
          <w:p w14:paraId="3CF9FCBD" w14:textId="77777777" w:rsidR="00931611" w:rsidRPr="003A3207" w:rsidRDefault="00931611" w:rsidP="001E68DE">
            <w:pPr>
              <w:jc w:val="center"/>
              <w:rPr>
                <w:color w:val="184C76" w:themeColor="accent2" w:themeShade="BF"/>
              </w:rPr>
            </w:pPr>
            <w:r>
              <w:rPr>
                <w:noProof/>
              </w:rPr>
              <w:lastRenderedPageBreak/>
              <w:drawing>
                <wp:inline distT="0" distB="0" distL="0" distR="0" wp14:anchorId="4072CA81" wp14:editId="0ECF82EB">
                  <wp:extent cx="211490" cy="271527"/>
                  <wp:effectExtent l="0" t="0" r="0" b="0"/>
                  <wp:docPr id="477" name="Picture 477" descr="Report icon image">
                    <a:hlinkClick xmlns:a="http://schemas.openxmlformats.org/drawingml/2006/main" r:id="rId4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11490" cy="271527"/>
                          </a:xfrm>
                          <a:prstGeom prst="rect">
                            <a:avLst/>
                          </a:prstGeom>
                        </pic:spPr>
                      </pic:pic>
                    </a:graphicData>
                  </a:graphic>
                </wp:inline>
              </w:drawing>
            </w:r>
          </w:p>
        </w:tc>
        <w:tc>
          <w:tcPr>
            <w:tcW w:w="4804" w:type="dxa"/>
            <w:vAlign w:val="center"/>
          </w:tcPr>
          <w:p w14:paraId="5D61A41E" w14:textId="77777777" w:rsidR="00931611" w:rsidRPr="003A3207" w:rsidRDefault="001D0042" w:rsidP="001E68DE">
            <w:pPr>
              <w:rPr>
                <w:b/>
                <w:color w:val="184C76" w:themeColor="accent2" w:themeShade="BF"/>
                <w:sz w:val="24"/>
                <w:szCs w:val="24"/>
              </w:rPr>
            </w:pPr>
            <w:hyperlink r:id="rId416" w:history="1">
              <w:r w:rsidR="00931611" w:rsidRPr="003A3207">
                <w:rPr>
                  <w:rStyle w:val="Hyperlink"/>
                  <w:rFonts w:ascii="Calibri" w:hAnsi="Calibri"/>
                  <w:b/>
                  <w:color w:val="184C76" w:themeColor="accent2" w:themeShade="BF"/>
                </w:rPr>
                <w:t>Smart Grid Solutions Strengthen Electric Reliability and Customer Services in Florida</w:t>
              </w:r>
            </w:hyperlink>
          </w:p>
        </w:tc>
        <w:tc>
          <w:tcPr>
            <w:tcW w:w="1360" w:type="dxa"/>
            <w:vAlign w:val="center"/>
          </w:tcPr>
          <w:p w14:paraId="05E1FB5A" w14:textId="77777777" w:rsidR="00931611" w:rsidRPr="003A3207" w:rsidRDefault="00931611" w:rsidP="00B25076">
            <w:pPr>
              <w:rPr>
                <w:rFonts w:eastAsia="Times New Roman" w:cs="Times New Roman"/>
                <w:color w:val="404C51" w:themeColor="accent3" w:themeShade="80"/>
                <w:sz w:val="20"/>
              </w:rPr>
            </w:pPr>
            <w:r>
              <w:rPr>
                <w:rFonts w:eastAsia="Times New Roman" w:cs="Times New Roman"/>
                <w:color w:val="404C51" w:themeColor="accent3" w:themeShade="80"/>
                <w:sz w:val="20"/>
              </w:rPr>
              <w:t>FPL</w:t>
            </w:r>
          </w:p>
        </w:tc>
        <w:tc>
          <w:tcPr>
            <w:tcW w:w="915" w:type="dxa"/>
            <w:vAlign w:val="center"/>
          </w:tcPr>
          <w:p w14:paraId="4974671D" w14:textId="77777777" w:rsidR="00931611" w:rsidRPr="003A3207" w:rsidRDefault="00931611" w:rsidP="00B25076">
            <w:pPr>
              <w:jc w:val="center"/>
              <w:rPr>
                <w:rFonts w:eastAsia="Times New Roman" w:cs="Times New Roman"/>
                <w:color w:val="404C51" w:themeColor="accent3" w:themeShade="80"/>
                <w:sz w:val="20"/>
              </w:rPr>
            </w:pPr>
            <w:r w:rsidRPr="003A3207">
              <w:rPr>
                <w:rFonts w:eastAsia="Times New Roman" w:cs="Times New Roman"/>
                <w:color w:val="404C51" w:themeColor="accent3" w:themeShade="80"/>
                <w:sz w:val="20"/>
              </w:rPr>
              <w:t>Ju</w:t>
            </w:r>
            <w:r w:rsidR="00EA089C">
              <w:rPr>
                <w:rFonts w:eastAsia="Times New Roman" w:cs="Times New Roman"/>
                <w:color w:val="404C51" w:themeColor="accent3" w:themeShade="80"/>
                <w:sz w:val="20"/>
              </w:rPr>
              <w:t>n</w:t>
            </w:r>
            <w:r w:rsidRPr="003A3207">
              <w:rPr>
                <w:rFonts w:eastAsia="Times New Roman" w:cs="Times New Roman"/>
                <w:color w:val="404C51" w:themeColor="accent3" w:themeShade="80"/>
                <w:sz w:val="20"/>
              </w:rPr>
              <w:t>-12</w:t>
            </w:r>
          </w:p>
        </w:tc>
        <w:tc>
          <w:tcPr>
            <w:tcW w:w="696" w:type="dxa"/>
            <w:vAlign w:val="center"/>
          </w:tcPr>
          <w:p w14:paraId="11A49EF3"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73729AD4" w14:textId="77777777" w:rsidR="00931611" w:rsidRPr="003E7462" w:rsidRDefault="00931611" w:rsidP="001E68DE">
            <w:pPr>
              <w:spacing w:line="312" w:lineRule="atLeast"/>
              <w:jc w:val="center"/>
              <w:rPr>
                <w:sz w:val="28"/>
                <w:szCs w:val="28"/>
              </w:rPr>
            </w:pPr>
          </w:p>
        </w:tc>
        <w:tc>
          <w:tcPr>
            <w:tcW w:w="696" w:type="dxa"/>
            <w:vAlign w:val="center"/>
          </w:tcPr>
          <w:p w14:paraId="0EAAACF5"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44B9E2E2"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6" w:type="dxa"/>
            <w:vAlign w:val="center"/>
          </w:tcPr>
          <w:p w14:paraId="2A41D491" w14:textId="77777777" w:rsidR="00931611" w:rsidRPr="003E7462" w:rsidRDefault="00931611" w:rsidP="001E68DE">
            <w:pPr>
              <w:spacing w:line="312" w:lineRule="atLeast"/>
              <w:jc w:val="center"/>
              <w:rPr>
                <w:sz w:val="28"/>
                <w:szCs w:val="28"/>
              </w:rPr>
            </w:pPr>
          </w:p>
        </w:tc>
        <w:tc>
          <w:tcPr>
            <w:tcW w:w="697" w:type="dxa"/>
            <w:vAlign w:val="center"/>
          </w:tcPr>
          <w:p w14:paraId="3A8477B2" w14:textId="77777777" w:rsidR="00931611" w:rsidRPr="003E7462" w:rsidRDefault="00931611" w:rsidP="001E68DE">
            <w:pPr>
              <w:spacing w:line="312" w:lineRule="atLeast"/>
              <w:jc w:val="center"/>
              <w:rPr>
                <w:sz w:val="28"/>
                <w:szCs w:val="28"/>
              </w:rPr>
            </w:pPr>
          </w:p>
        </w:tc>
        <w:tc>
          <w:tcPr>
            <w:tcW w:w="696" w:type="dxa"/>
            <w:vAlign w:val="center"/>
          </w:tcPr>
          <w:p w14:paraId="06F0CA46"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5E8C9467"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52261D5E" w14:textId="77777777" w:rsidR="00931611" w:rsidRPr="003E7462" w:rsidRDefault="00931611" w:rsidP="001E68DE">
            <w:pPr>
              <w:spacing w:line="312" w:lineRule="atLeast"/>
              <w:jc w:val="center"/>
              <w:rPr>
                <w:sz w:val="28"/>
                <w:szCs w:val="28"/>
              </w:rPr>
            </w:pPr>
          </w:p>
        </w:tc>
      </w:tr>
      <w:tr w:rsidR="00931611" w:rsidRPr="003C17C0" w14:paraId="18B2B108" w14:textId="77777777" w:rsidTr="00235DB2">
        <w:trPr>
          <w:cantSplit/>
        </w:trPr>
        <w:tc>
          <w:tcPr>
            <w:tcW w:w="686" w:type="dxa"/>
            <w:vAlign w:val="center"/>
          </w:tcPr>
          <w:p w14:paraId="38DF9E30" w14:textId="77777777" w:rsidR="00931611" w:rsidRPr="003A3207" w:rsidRDefault="00931611" w:rsidP="001E68DE">
            <w:pPr>
              <w:jc w:val="center"/>
              <w:rPr>
                <w:color w:val="184C76" w:themeColor="accent2" w:themeShade="BF"/>
              </w:rPr>
            </w:pPr>
            <w:r>
              <w:rPr>
                <w:noProof/>
              </w:rPr>
              <w:drawing>
                <wp:inline distT="0" distB="0" distL="0" distR="0" wp14:anchorId="49DE32DC" wp14:editId="6C51F251">
                  <wp:extent cx="211490" cy="271527"/>
                  <wp:effectExtent l="0" t="0" r="0" b="0"/>
                  <wp:docPr id="478" name="Picture 478" descr="Report icon image">
                    <a:hlinkClick xmlns:a="http://schemas.openxmlformats.org/drawingml/2006/main" r:id="rId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11490" cy="271527"/>
                          </a:xfrm>
                          <a:prstGeom prst="rect">
                            <a:avLst/>
                          </a:prstGeom>
                        </pic:spPr>
                      </pic:pic>
                    </a:graphicData>
                  </a:graphic>
                </wp:inline>
              </w:drawing>
            </w:r>
          </w:p>
        </w:tc>
        <w:tc>
          <w:tcPr>
            <w:tcW w:w="4804" w:type="dxa"/>
            <w:vAlign w:val="center"/>
          </w:tcPr>
          <w:p w14:paraId="75C4697B" w14:textId="77777777" w:rsidR="00931611" w:rsidRPr="003A3207" w:rsidRDefault="001D0042" w:rsidP="001E68DE">
            <w:pPr>
              <w:rPr>
                <w:b/>
                <w:color w:val="184C76" w:themeColor="accent2" w:themeShade="BF"/>
                <w:sz w:val="24"/>
                <w:szCs w:val="24"/>
              </w:rPr>
            </w:pPr>
            <w:hyperlink r:id="rId418" w:history="1">
              <w:r w:rsidR="00931611" w:rsidRPr="003A3207">
                <w:rPr>
                  <w:rStyle w:val="Hyperlink"/>
                  <w:rFonts w:ascii="Calibri" w:hAnsi="Calibri"/>
                  <w:b/>
                  <w:color w:val="184C76" w:themeColor="accent2" w:themeShade="BF"/>
                </w:rPr>
                <w:t>Demand Response Defers Investment in New Power Plants in Oklahoma</w:t>
              </w:r>
            </w:hyperlink>
          </w:p>
        </w:tc>
        <w:tc>
          <w:tcPr>
            <w:tcW w:w="1360" w:type="dxa"/>
            <w:vAlign w:val="center"/>
          </w:tcPr>
          <w:p w14:paraId="0B0F8FEB" w14:textId="77777777" w:rsidR="00931611" w:rsidRPr="003A3207" w:rsidRDefault="00931611" w:rsidP="00B25076">
            <w:pPr>
              <w:rPr>
                <w:rFonts w:eastAsia="Times New Roman" w:cs="Times New Roman"/>
                <w:color w:val="404C51" w:themeColor="accent3" w:themeShade="80"/>
                <w:sz w:val="20"/>
              </w:rPr>
            </w:pPr>
            <w:r>
              <w:rPr>
                <w:rFonts w:eastAsia="Times New Roman" w:cs="Times New Roman"/>
                <w:color w:val="404C51" w:themeColor="accent3" w:themeShade="80"/>
                <w:sz w:val="20"/>
              </w:rPr>
              <w:t>OG&amp;E</w:t>
            </w:r>
          </w:p>
        </w:tc>
        <w:tc>
          <w:tcPr>
            <w:tcW w:w="915" w:type="dxa"/>
            <w:vAlign w:val="center"/>
          </w:tcPr>
          <w:p w14:paraId="6F10E423" w14:textId="77777777" w:rsidR="00931611" w:rsidRPr="003A3207" w:rsidRDefault="00EA089C" w:rsidP="00B25076">
            <w:pPr>
              <w:jc w:val="center"/>
              <w:rPr>
                <w:rFonts w:eastAsia="Times New Roman" w:cs="Times New Roman"/>
                <w:color w:val="404C51" w:themeColor="accent3" w:themeShade="80"/>
                <w:sz w:val="20"/>
              </w:rPr>
            </w:pPr>
            <w:r>
              <w:rPr>
                <w:rFonts w:eastAsia="Times New Roman" w:cs="Times New Roman"/>
                <w:color w:val="404C51" w:themeColor="accent3" w:themeShade="80"/>
                <w:sz w:val="20"/>
              </w:rPr>
              <w:t>Mar</w:t>
            </w:r>
            <w:r w:rsidR="00931611" w:rsidRPr="003A3207">
              <w:rPr>
                <w:rFonts w:eastAsia="Times New Roman" w:cs="Times New Roman"/>
                <w:color w:val="404C51" w:themeColor="accent3" w:themeShade="80"/>
                <w:sz w:val="20"/>
              </w:rPr>
              <w:t>-13</w:t>
            </w:r>
          </w:p>
        </w:tc>
        <w:tc>
          <w:tcPr>
            <w:tcW w:w="696" w:type="dxa"/>
            <w:vAlign w:val="center"/>
          </w:tcPr>
          <w:p w14:paraId="760D14A3"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6EDDB037" w14:textId="77777777" w:rsidR="00931611" w:rsidRPr="003E7462" w:rsidRDefault="00931611" w:rsidP="001E68DE">
            <w:pPr>
              <w:spacing w:line="312" w:lineRule="atLeast"/>
              <w:jc w:val="center"/>
              <w:rPr>
                <w:sz w:val="28"/>
                <w:szCs w:val="28"/>
              </w:rPr>
            </w:pPr>
          </w:p>
        </w:tc>
        <w:tc>
          <w:tcPr>
            <w:tcW w:w="696" w:type="dxa"/>
            <w:vAlign w:val="center"/>
          </w:tcPr>
          <w:p w14:paraId="49BE29B0" w14:textId="77777777" w:rsidR="00931611" w:rsidRPr="003E7462" w:rsidRDefault="00931611" w:rsidP="001E68DE">
            <w:pPr>
              <w:spacing w:line="312" w:lineRule="atLeast"/>
              <w:jc w:val="center"/>
              <w:rPr>
                <w:sz w:val="28"/>
                <w:szCs w:val="28"/>
              </w:rPr>
            </w:pPr>
          </w:p>
        </w:tc>
        <w:tc>
          <w:tcPr>
            <w:tcW w:w="697" w:type="dxa"/>
            <w:vAlign w:val="center"/>
          </w:tcPr>
          <w:p w14:paraId="1F521A95" w14:textId="77777777" w:rsidR="00931611" w:rsidRPr="003E7462" w:rsidRDefault="00931611" w:rsidP="001E68DE">
            <w:pPr>
              <w:spacing w:line="312" w:lineRule="atLeast"/>
              <w:jc w:val="center"/>
              <w:rPr>
                <w:sz w:val="28"/>
                <w:szCs w:val="28"/>
              </w:rPr>
            </w:pPr>
          </w:p>
        </w:tc>
        <w:tc>
          <w:tcPr>
            <w:tcW w:w="696" w:type="dxa"/>
            <w:vAlign w:val="center"/>
          </w:tcPr>
          <w:p w14:paraId="2BD29135" w14:textId="77777777" w:rsidR="00931611" w:rsidRPr="003E7462" w:rsidRDefault="00931611" w:rsidP="001E68DE">
            <w:pPr>
              <w:spacing w:line="312" w:lineRule="atLeast"/>
              <w:jc w:val="center"/>
              <w:rPr>
                <w:sz w:val="28"/>
                <w:szCs w:val="28"/>
              </w:rPr>
            </w:pPr>
          </w:p>
        </w:tc>
        <w:tc>
          <w:tcPr>
            <w:tcW w:w="697" w:type="dxa"/>
            <w:vAlign w:val="center"/>
          </w:tcPr>
          <w:p w14:paraId="4819783E" w14:textId="77777777" w:rsidR="00931611" w:rsidRPr="003E7462" w:rsidRDefault="00931611" w:rsidP="001E68DE">
            <w:pPr>
              <w:spacing w:line="312" w:lineRule="atLeast"/>
              <w:jc w:val="center"/>
              <w:rPr>
                <w:sz w:val="28"/>
                <w:szCs w:val="28"/>
              </w:rPr>
            </w:pPr>
          </w:p>
        </w:tc>
        <w:tc>
          <w:tcPr>
            <w:tcW w:w="696" w:type="dxa"/>
            <w:vAlign w:val="center"/>
          </w:tcPr>
          <w:p w14:paraId="1426C223" w14:textId="77777777" w:rsidR="00931611" w:rsidRPr="003E7462" w:rsidRDefault="00931611" w:rsidP="001E68DE">
            <w:pPr>
              <w:spacing w:line="312" w:lineRule="atLeast"/>
              <w:jc w:val="center"/>
              <w:rPr>
                <w:sz w:val="28"/>
                <w:szCs w:val="28"/>
              </w:rPr>
            </w:pPr>
          </w:p>
        </w:tc>
        <w:tc>
          <w:tcPr>
            <w:tcW w:w="697" w:type="dxa"/>
            <w:vAlign w:val="center"/>
          </w:tcPr>
          <w:p w14:paraId="2DF26380" w14:textId="77777777" w:rsidR="00931611" w:rsidRPr="003E7462" w:rsidRDefault="00931611" w:rsidP="001E68DE">
            <w:pPr>
              <w:spacing w:line="312" w:lineRule="atLeast"/>
              <w:jc w:val="center"/>
              <w:rPr>
                <w:sz w:val="28"/>
                <w:szCs w:val="28"/>
              </w:rPr>
            </w:pPr>
          </w:p>
        </w:tc>
        <w:tc>
          <w:tcPr>
            <w:tcW w:w="697" w:type="dxa"/>
            <w:vAlign w:val="center"/>
          </w:tcPr>
          <w:p w14:paraId="46DFF479" w14:textId="77777777" w:rsidR="00931611" w:rsidRPr="003E7462" w:rsidRDefault="00931611" w:rsidP="001E68DE">
            <w:pPr>
              <w:spacing w:line="312" w:lineRule="atLeast"/>
              <w:jc w:val="center"/>
              <w:rPr>
                <w:sz w:val="28"/>
                <w:szCs w:val="28"/>
              </w:rPr>
            </w:pPr>
          </w:p>
        </w:tc>
      </w:tr>
      <w:tr w:rsidR="00931611" w:rsidRPr="003C17C0" w14:paraId="70EF81CA" w14:textId="77777777" w:rsidTr="00235DB2">
        <w:trPr>
          <w:cantSplit/>
        </w:trPr>
        <w:tc>
          <w:tcPr>
            <w:tcW w:w="686" w:type="dxa"/>
            <w:vAlign w:val="center"/>
          </w:tcPr>
          <w:p w14:paraId="1A3E490A" w14:textId="77777777" w:rsidR="00931611" w:rsidRPr="003A3207" w:rsidRDefault="00931611" w:rsidP="001E68DE">
            <w:pPr>
              <w:jc w:val="center"/>
              <w:rPr>
                <w:color w:val="184C76" w:themeColor="accent2" w:themeShade="BF"/>
              </w:rPr>
            </w:pPr>
            <w:r>
              <w:rPr>
                <w:noProof/>
              </w:rPr>
              <w:drawing>
                <wp:inline distT="0" distB="0" distL="0" distR="0" wp14:anchorId="1ECA09CF" wp14:editId="47E711C1">
                  <wp:extent cx="211490" cy="271527"/>
                  <wp:effectExtent l="0" t="0" r="0" b="0"/>
                  <wp:docPr id="479" name="Picture 479" descr="Report icon image">
                    <a:hlinkClick xmlns:a="http://schemas.openxmlformats.org/drawingml/2006/main" r:id="rId4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11490" cy="271527"/>
                          </a:xfrm>
                          <a:prstGeom prst="rect">
                            <a:avLst/>
                          </a:prstGeom>
                        </pic:spPr>
                      </pic:pic>
                    </a:graphicData>
                  </a:graphic>
                </wp:inline>
              </w:drawing>
            </w:r>
          </w:p>
        </w:tc>
        <w:tc>
          <w:tcPr>
            <w:tcW w:w="4804" w:type="dxa"/>
            <w:vAlign w:val="center"/>
          </w:tcPr>
          <w:p w14:paraId="6284C2E5" w14:textId="77777777" w:rsidR="00931611" w:rsidRPr="003A3207" w:rsidRDefault="001D0042" w:rsidP="001E68DE">
            <w:pPr>
              <w:rPr>
                <w:b/>
                <w:color w:val="184C76" w:themeColor="accent2" w:themeShade="BF"/>
                <w:sz w:val="24"/>
                <w:szCs w:val="24"/>
              </w:rPr>
            </w:pPr>
            <w:hyperlink r:id="rId420" w:history="1">
              <w:r w:rsidR="00931611" w:rsidRPr="003A3207">
                <w:rPr>
                  <w:rStyle w:val="Hyperlink"/>
                  <w:rFonts w:ascii="Calibri" w:hAnsi="Calibri"/>
                  <w:b/>
                  <w:color w:val="184C76" w:themeColor="accent2" w:themeShade="BF"/>
                </w:rPr>
                <w:t>Smart Meter Investments Yield Positive Results in Maine</w:t>
              </w:r>
            </w:hyperlink>
          </w:p>
        </w:tc>
        <w:tc>
          <w:tcPr>
            <w:tcW w:w="1360" w:type="dxa"/>
            <w:vAlign w:val="center"/>
          </w:tcPr>
          <w:p w14:paraId="1A35C939" w14:textId="77777777" w:rsidR="00931611" w:rsidRPr="003A3207" w:rsidRDefault="00931611" w:rsidP="00B25076">
            <w:pPr>
              <w:rPr>
                <w:rFonts w:eastAsia="Times New Roman" w:cs="Times New Roman"/>
                <w:color w:val="404C51" w:themeColor="accent3" w:themeShade="80"/>
                <w:sz w:val="20"/>
              </w:rPr>
            </w:pPr>
            <w:r>
              <w:rPr>
                <w:rFonts w:eastAsia="Times New Roman" w:cs="Times New Roman"/>
                <w:color w:val="404C51" w:themeColor="accent3" w:themeShade="80"/>
                <w:sz w:val="20"/>
              </w:rPr>
              <w:t>CMP</w:t>
            </w:r>
          </w:p>
        </w:tc>
        <w:tc>
          <w:tcPr>
            <w:tcW w:w="915" w:type="dxa"/>
            <w:vAlign w:val="center"/>
          </w:tcPr>
          <w:p w14:paraId="1C75571E" w14:textId="77777777" w:rsidR="00931611" w:rsidRPr="003A3207" w:rsidRDefault="00D02BE8" w:rsidP="00B25076">
            <w:pPr>
              <w:jc w:val="center"/>
              <w:rPr>
                <w:rFonts w:eastAsia="Times New Roman" w:cs="Times New Roman"/>
                <w:color w:val="404C51" w:themeColor="accent3" w:themeShade="80"/>
                <w:sz w:val="20"/>
              </w:rPr>
            </w:pPr>
            <w:r>
              <w:rPr>
                <w:rFonts w:eastAsia="Times New Roman" w:cs="Times New Roman"/>
                <w:color w:val="404C51" w:themeColor="accent3" w:themeShade="80"/>
                <w:sz w:val="20"/>
              </w:rPr>
              <w:t>Jan</w:t>
            </w:r>
            <w:r w:rsidR="00931611" w:rsidRPr="003A3207">
              <w:rPr>
                <w:rFonts w:eastAsia="Times New Roman" w:cs="Times New Roman"/>
                <w:color w:val="404C51" w:themeColor="accent3" w:themeShade="80"/>
                <w:sz w:val="20"/>
              </w:rPr>
              <w:t>-14</w:t>
            </w:r>
          </w:p>
        </w:tc>
        <w:tc>
          <w:tcPr>
            <w:tcW w:w="696" w:type="dxa"/>
            <w:vAlign w:val="center"/>
          </w:tcPr>
          <w:p w14:paraId="5C9BD158"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60BB06B1"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6" w:type="dxa"/>
            <w:vAlign w:val="center"/>
          </w:tcPr>
          <w:p w14:paraId="01FC9975"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5297D939"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6" w:type="dxa"/>
            <w:vAlign w:val="center"/>
          </w:tcPr>
          <w:p w14:paraId="267530A2" w14:textId="77777777" w:rsidR="00931611" w:rsidRPr="003E7462" w:rsidRDefault="00931611" w:rsidP="001E68DE">
            <w:pPr>
              <w:spacing w:line="312" w:lineRule="atLeast"/>
              <w:jc w:val="center"/>
              <w:rPr>
                <w:sz w:val="28"/>
                <w:szCs w:val="28"/>
              </w:rPr>
            </w:pPr>
          </w:p>
        </w:tc>
        <w:tc>
          <w:tcPr>
            <w:tcW w:w="697" w:type="dxa"/>
            <w:vAlign w:val="center"/>
          </w:tcPr>
          <w:p w14:paraId="78D787EC" w14:textId="77777777" w:rsidR="00931611" w:rsidRPr="003E7462" w:rsidRDefault="00931611" w:rsidP="001E68DE">
            <w:pPr>
              <w:spacing w:line="312" w:lineRule="atLeast"/>
              <w:jc w:val="center"/>
              <w:rPr>
                <w:sz w:val="28"/>
                <w:szCs w:val="28"/>
              </w:rPr>
            </w:pPr>
          </w:p>
        </w:tc>
        <w:tc>
          <w:tcPr>
            <w:tcW w:w="696" w:type="dxa"/>
            <w:vAlign w:val="center"/>
          </w:tcPr>
          <w:p w14:paraId="7F86571A"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5FC86FB6" w14:textId="77777777" w:rsidR="00931611" w:rsidRPr="003E7462" w:rsidRDefault="00931611" w:rsidP="001E68DE">
            <w:pPr>
              <w:spacing w:line="312" w:lineRule="atLeast"/>
              <w:jc w:val="center"/>
              <w:rPr>
                <w:sz w:val="28"/>
                <w:szCs w:val="28"/>
              </w:rPr>
            </w:pPr>
          </w:p>
        </w:tc>
        <w:tc>
          <w:tcPr>
            <w:tcW w:w="697" w:type="dxa"/>
            <w:vAlign w:val="center"/>
          </w:tcPr>
          <w:p w14:paraId="27728F48" w14:textId="77777777" w:rsidR="00931611" w:rsidRPr="003E7462" w:rsidRDefault="00931611" w:rsidP="001E68DE">
            <w:pPr>
              <w:spacing w:line="312" w:lineRule="atLeast"/>
              <w:jc w:val="center"/>
              <w:rPr>
                <w:sz w:val="28"/>
                <w:szCs w:val="28"/>
              </w:rPr>
            </w:pPr>
          </w:p>
        </w:tc>
      </w:tr>
      <w:tr w:rsidR="00931611" w:rsidRPr="003C17C0" w14:paraId="1CA0DFD8" w14:textId="77777777" w:rsidTr="00235DB2">
        <w:trPr>
          <w:cantSplit/>
        </w:trPr>
        <w:tc>
          <w:tcPr>
            <w:tcW w:w="686" w:type="dxa"/>
            <w:vAlign w:val="center"/>
          </w:tcPr>
          <w:p w14:paraId="2F530AE9" w14:textId="77777777" w:rsidR="00931611" w:rsidRPr="003A3207" w:rsidRDefault="00931611" w:rsidP="001E68DE">
            <w:pPr>
              <w:jc w:val="center"/>
              <w:rPr>
                <w:color w:val="184C76" w:themeColor="accent2" w:themeShade="BF"/>
              </w:rPr>
            </w:pPr>
            <w:r>
              <w:rPr>
                <w:noProof/>
              </w:rPr>
              <w:drawing>
                <wp:inline distT="0" distB="0" distL="0" distR="0" wp14:anchorId="06A104DD" wp14:editId="6A444D67">
                  <wp:extent cx="211490" cy="271527"/>
                  <wp:effectExtent l="0" t="0" r="0" b="0"/>
                  <wp:docPr id="480" name="Picture 480" descr="Report icon image">
                    <a:hlinkClick xmlns:a="http://schemas.openxmlformats.org/drawingml/2006/main" r:id="rId4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11490" cy="271527"/>
                          </a:xfrm>
                          <a:prstGeom prst="rect">
                            <a:avLst/>
                          </a:prstGeom>
                        </pic:spPr>
                      </pic:pic>
                    </a:graphicData>
                  </a:graphic>
                </wp:inline>
              </w:drawing>
            </w:r>
          </w:p>
        </w:tc>
        <w:tc>
          <w:tcPr>
            <w:tcW w:w="4804" w:type="dxa"/>
            <w:vAlign w:val="center"/>
          </w:tcPr>
          <w:p w14:paraId="1FD64F1C" w14:textId="77777777" w:rsidR="00931611" w:rsidRPr="003A3207" w:rsidRDefault="001D0042" w:rsidP="001E68DE">
            <w:pPr>
              <w:rPr>
                <w:b/>
                <w:color w:val="184C76" w:themeColor="accent2" w:themeShade="BF"/>
                <w:sz w:val="24"/>
                <w:szCs w:val="24"/>
              </w:rPr>
            </w:pPr>
            <w:hyperlink r:id="rId422" w:history="1">
              <w:r w:rsidR="00931611" w:rsidRPr="003A3207">
                <w:rPr>
                  <w:rStyle w:val="Hyperlink"/>
                  <w:rFonts w:ascii="Calibri" w:hAnsi="Calibri"/>
                  <w:b/>
                  <w:color w:val="184C76" w:themeColor="accent2" w:themeShade="BF"/>
                </w:rPr>
                <w:t>Smart Meter Investments Benefit Rural Customers in Three Southern States</w:t>
              </w:r>
            </w:hyperlink>
          </w:p>
        </w:tc>
        <w:tc>
          <w:tcPr>
            <w:tcW w:w="1360" w:type="dxa"/>
            <w:vAlign w:val="center"/>
          </w:tcPr>
          <w:p w14:paraId="7BA59D11" w14:textId="77777777" w:rsidR="00931611" w:rsidRPr="003A3207" w:rsidRDefault="00931611" w:rsidP="00B25076">
            <w:pPr>
              <w:rPr>
                <w:rFonts w:eastAsia="Times New Roman" w:cs="Times New Roman"/>
                <w:color w:val="404C51" w:themeColor="accent3" w:themeShade="80"/>
                <w:sz w:val="20"/>
              </w:rPr>
            </w:pPr>
            <w:r>
              <w:rPr>
                <w:rFonts w:eastAsia="Times New Roman" w:cs="Times New Roman"/>
                <w:color w:val="404C51" w:themeColor="accent3" w:themeShade="80"/>
                <w:sz w:val="20"/>
              </w:rPr>
              <w:t>Tri-State</w:t>
            </w:r>
          </w:p>
        </w:tc>
        <w:tc>
          <w:tcPr>
            <w:tcW w:w="915" w:type="dxa"/>
            <w:vAlign w:val="center"/>
          </w:tcPr>
          <w:p w14:paraId="1B878259" w14:textId="77777777" w:rsidR="00931611" w:rsidRPr="003A3207" w:rsidRDefault="00D02BE8" w:rsidP="00B25076">
            <w:pPr>
              <w:jc w:val="center"/>
              <w:rPr>
                <w:rFonts w:eastAsia="Times New Roman" w:cs="Times New Roman"/>
                <w:color w:val="404C51" w:themeColor="accent3" w:themeShade="80"/>
                <w:sz w:val="20"/>
              </w:rPr>
            </w:pPr>
            <w:r>
              <w:rPr>
                <w:rFonts w:eastAsia="Times New Roman" w:cs="Times New Roman"/>
                <w:color w:val="404C51" w:themeColor="accent3" w:themeShade="80"/>
                <w:sz w:val="20"/>
              </w:rPr>
              <w:t>Feb</w:t>
            </w:r>
            <w:r w:rsidR="00931611" w:rsidRPr="003A3207">
              <w:rPr>
                <w:rFonts w:eastAsia="Times New Roman" w:cs="Times New Roman"/>
                <w:color w:val="404C51" w:themeColor="accent3" w:themeShade="80"/>
                <w:sz w:val="20"/>
              </w:rPr>
              <w:t>-14</w:t>
            </w:r>
          </w:p>
        </w:tc>
        <w:tc>
          <w:tcPr>
            <w:tcW w:w="696" w:type="dxa"/>
            <w:vAlign w:val="center"/>
          </w:tcPr>
          <w:p w14:paraId="38A05CD6"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7B1642AC"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6" w:type="dxa"/>
            <w:vAlign w:val="center"/>
          </w:tcPr>
          <w:p w14:paraId="2008C4E3" w14:textId="77777777" w:rsidR="00931611" w:rsidRPr="003E7462" w:rsidRDefault="00931611" w:rsidP="001E68DE">
            <w:pPr>
              <w:spacing w:line="312" w:lineRule="atLeast"/>
              <w:jc w:val="center"/>
              <w:rPr>
                <w:sz w:val="28"/>
                <w:szCs w:val="28"/>
              </w:rPr>
            </w:pPr>
          </w:p>
        </w:tc>
        <w:tc>
          <w:tcPr>
            <w:tcW w:w="697" w:type="dxa"/>
            <w:vAlign w:val="center"/>
          </w:tcPr>
          <w:p w14:paraId="0B75EA72" w14:textId="77777777" w:rsidR="00931611" w:rsidRPr="003E7462" w:rsidRDefault="00931611" w:rsidP="001E68DE">
            <w:pPr>
              <w:spacing w:line="312" w:lineRule="atLeast"/>
              <w:jc w:val="center"/>
              <w:rPr>
                <w:sz w:val="28"/>
                <w:szCs w:val="28"/>
              </w:rPr>
            </w:pPr>
          </w:p>
        </w:tc>
        <w:tc>
          <w:tcPr>
            <w:tcW w:w="696" w:type="dxa"/>
            <w:vAlign w:val="center"/>
          </w:tcPr>
          <w:p w14:paraId="45AFD0CF" w14:textId="77777777" w:rsidR="00931611" w:rsidRPr="003E7462" w:rsidRDefault="00931611" w:rsidP="001E68DE">
            <w:pPr>
              <w:spacing w:line="312" w:lineRule="atLeast"/>
              <w:jc w:val="center"/>
              <w:rPr>
                <w:sz w:val="28"/>
                <w:szCs w:val="28"/>
              </w:rPr>
            </w:pPr>
          </w:p>
        </w:tc>
        <w:tc>
          <w:tcPr>
            <w:tcW w:w="697" w:type="dxa"/>
            <w:vAlign w:val="center"/>
          </w:tcPr>
          <w:p w14:paraId="04EA744A" w14:textId="77777777" w:rsidR="00931611" w:rsidRPr="003E7462" w:rsidRDefault="00931611" w:rsidP="001E68DE">
            <w:pPr>
              <w:spacing w:line="312" w:lineRule="atLeast"/>
              <w:jc w:val="center"/>
              <w:rPr>
                <w:sz w:val="28"/>
                <w:szCs w:val="28"/>
              </w:rPr>
            </w:pPr>
          </w:p>
        </w:tc>
        <w:tc>
          <w:tcPr>
            <w:tcW w:w="696" w:type="dxa"/>
            <w:vAlign w:val="center"/>
          </w:tcPr>
          <w:p w14:paraId="317BDB41"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77971212" w14:textId="77777777" w:rsidR="00931611" w:rsidRPr="003E7462" w:rsidRDefault="00931611" w:rsidP="001E68DE">
            <w:pPr>
              <w:spacing w:line="312" w:lineRule="atLeast"/>
              <w:jc w:val="center"/>
              <w:rPr>
                <w:sz w:val="28"/>
                <w:szCs w:val="28"/>
              </w:rPr>
            </w:pPr>
          </w:p>
        </w:tc>
        <w:tc>
          <w:tcPr>
            <w:tcW w:w="697" w:type="dxa"/>
            <w:vAlign w:val="center"/>
          </w:tcPr>
          <w:p w14:paraId="799D24FC" w14:textId="77777777" w:rsidR="00931611" w:rsidRPr="003E7462" w:rsidRDefault="00931611" w:rsidP="001E68DE">
            <w:pPr>
              <w:spacing w:line="312" w:lineRule="atLeast"/>
              <w:jc w:val="center"/>
              <w:rPr>
                <w:sz w:val="28"/>
                <w:szCs w:val="28"/>
              </w:rPr>
            </w:pPr>
          </w:p>
        </w:tc>
      </w:tr>
      <w:tr w:rsidR="00931611" w:rsidRPr="003C17C0" w14:paraId="76FA38FA" w14:textId="77777777" w:rsidTr="00235DB2">
        <w:trPr>
          <w:cantSplit/>
        </w:trPr>
        <w:tc>
          <w:tcPr>
            <w:tcW w:w="686" w:type="dxa"/>
            <w:vAlign w:val="center"/>
          </w:tcPr>
          <w:p w14:paraId="62B82487" w14:textId="77777777" w:rsidR="00931611" w:rsidRPr="003A3207" w:rsidRDefault="00931611" w:rsidP="001E68DE">
            <w:pPr>
              <w:jc w:val="center"/>
              <w:rPr>
                <w:color w:val="184C76" w:themeColor="accent2" w:themeShade="BF"/>
              </w:rPr>
            </w:pPr>
            <w:r>
              <w:rPr>
                <w:noProof/>
              </w:rPr>
              <w:drawing>
                <wp:inline distT="0" distB="0" distL="0" distR="0" wp14:anchorId="595A4E52" wp14:editId="787B7AD3">
                  <wp:extent cx="211490" cy="271527"/>
                  <wp:effectExtent l="0" t="0" r="0" b="0"/>
                  <wp:docPr id="481" name="Picture 481" descr="Report icon image">
                    <a:hlinkClick xmlns:a="http://schemas.openxmlformats.org/drawingml/2006/main" r:id="rId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11490" cy="271527"/>
                          </a:xfrm>
                          <a:prstGeom prst="rect">
                            <a:avLst/>
                          </a:prstGeom>
                        </pic:spPr>
                      </pic:pic>
                    </a:graphicData>
                  </a:graphic>
                </wp:inline>
              </w:drawing>
            </w:r>
          </w:p>
        </w:tc>
        <w:tc>
          <w:tcPr>
            <w:tcW w:w="4804" w:type="dxa"/>
            <w:vAlign w:val="center"/>
          </w:tcPr>
          <w:p w14:paraId="4D5E3EB0" w14:textId="77777777" w:rsidR="00931611" w:rsidRPr="003A3207" w:rsidRDefault="001D0042" w:rsidP="001E68DE">
            <w:pPr>
              <w:rPr>
                <w:rFonts w:ascii="Calibri" w:eastAsia="Times New Roman" w:hAnsi="Calibri" w:cs="Times New Roman"/>
                <w:color w:val="184C76" w:themeColor="accent2" w:themeShade="BF"/>
              </w:rPr>
            </w:pPr>
            <w:hyperlink r:id="rId424" w:history="1">
              <w:proofErr w:type="spellStart"/>
              <w:r w:rsidR="00931611" w:rsidRPr="003A3207">
                <w:rPr>
                  <w:rStyle w:val="Hyperlink"/>
                  <w:rFonts w:ascii="Calibri" w:hAnsi="Calibri"/>
                  <w:b/>
                  <w:color w:val="184C76" w:themeColor="accent2" w:themeShade="BF"/>
                </w:rPr>
                <w:t>Oncor's</w:t>
              </w:r>
              <w:proofErr w:type="spellEnd"/>
              <w:r w:rsidR="00931611" w:rsidRPr="003A3207">
                <w:rPr>
                  <w:rStyle w:val="Hyperlink"/>
                  <w:rFonts w:ascii="Calibri" w:hAnsi="Calibri"/>
                  <w:b/>
                  <w:color w:val="184C76" w:themeColor="accent2" w:themeShade="BF"/>
                </w:rPr>
                <w:t xml:space="preserve"> Pioneering Transmission Dynamic Line Rating Demonstration Lays Foundation for Follow-On Deployments</w:t>
              </w:r>
            </w:hyperlink>
          </w:p>
        </w:tc>
        <w:tc>
          <w:tcPr>
            <w:tcW w:w="1360" w:type="dxa"/>
            <w:vAlign w:val="center"/>
          </w:tcPr>
          <w:p w14:paraId="3397B224" w14:textId="77777777" w:rsidR="00931611" w:rsidRPr="003A3207" w:rsidRDefault="00931611" w:rsidP="00B25076">
            <w:pPr>
              <w:rPr>
                <w:rFonts w:eastAsia="Times New Roman" w:cs="Times New Roman"/>
                <w:color w:val="404C51" w:themeColor="accent3" w:themeShade="80"/>
                <w:sz w:val="20"/>
              </w:rPr>
            </w:pPr>
            <w:proofErr w:type="spellStart"/>
            <w:r>
              <w:rPr>
                <w:rFonts w:eastAsia="Times New Roman" w:cs="Times New Roman"/>
                <w:color w:val="404C51" w:themeColor="accent3" w:themeShade="80"/>
                <w:sz w:val="20"/>
              </w:rPr>
              <w:t>Oncor</w:t>
            </w:r>
            <w:proofErr w:type="spellEnd"/>
          </w:p>
        </w:tc>
        <w:tc>
          <w:tcPr>
            <w:tcW w:w="915" w:type="dxa"/>
            <w:vAlign w:val="center"/>
          </w:tcPr>
          <w:p w14:paraId="5D99DE80" w14:textId="77777777" w:rsidR="00931611" w:rsidRPr="003A3207" w:rsidRDefault="00D02BE8" w:rsidP="00B25076">
            <w:pPr>
              <w:jc w:val="center"/>
              <w:rPr>
                <w:rFonts w:eastAsia="Times New Roman" w:cs="Times New Roman"/>
                <w:color w:val="404C51" w:themeColor="accent3" w:themeShade="80"/>
                <w:sz w:val="20"/>
              </w:rPr>
            </w:pPr>
            <w:r>
              <w:rPr>
                <w:rFonts w:eastAsia="Times New Roman" w:cs="Times New Roman"/>
                <w:color w:val="404C51" w:themeColor="accent3" w:themeShade="80"/>
                <w:sz w:val="20"/>
              </w:rPr>
              <w:t>Apr</w:t>
            </w:r>
            <w:r w:rsidR="00931611" w:rsidRPr="003A3207">
              <w:rPr>
                <w:rFonts w:eastAsia="Times New Roman" w:cs="Times New Roman"/>
                <w:color w:val="404C51" w:themeColor="accent3" w:themeShade="80"/>
                <w:sz w:val="20"/>
              </w:rPr>
              <w:t>-14</w:t>
            </w:r>
          </w:p>
        </w:tc>
        <w:tc>
          <w:tcPr>
            <w:tcW w:w="696" w:type="dxa"/>
            <w:vAlign w:val="center"/>
          </w:tcPr>
          <w:p w14:paraId="72F9C304" w14:textId="77777777" w:rsidR="00931611" w:rsidRPr="003E7462" w:rsidRDefault="00931611" w:rsidP="001E68DE">
            <w:pPr>
              <w:spacing w:line="312" w:lineRule="atLeast"/>
              <w:jc w:val="center"/>
              <w:rPr>
                <w:sz w:val="28"/>
                <w:szCs w:val="28"/>
              </w:rPr>
            </w:pPr>
          </w:p>
        </w:tc>
        <w:tc>
          <w:tcPr>
            <w:tcW w:w="697" w:type="dxa"/>
            <w:vAlign w:val="center"/>
          </w:tcPr>
          <w:p w14:paraId="72BB6D95" w14:textId="77777777" w:rsidR="00931611" w:rsidRPr="003E7462" w:rsidRDefault="00931611" w:rsidP="001E68DE">
            <w:pPr>
              <w:spacing w:line="312" w:lineRule="atLeast"/>
              <w:jc w:val="center"/>
              <w:rPr>
                <w:sz w:val="28"/>
                <w:szCs w:val="28"/>
              </w:rPr>
            </w:pPr>
          </w:p>
        </w:tc>
        <w:tc>
          <w:tcPr>
            <w:tcW w:w="696" w:type="dxa"/>
            <w:vAlign w:val="center"/>
          </w:tcPr>
          <w:p w14:paraId="1B67D428" w14:textId="77777777" w:rsidR="00931611" w:rsidRPr="003E7462" w:rsidRDefault="00931611" w:rsidP="001E68DE">
            <w:pPr>
              <w:spacing w:line="312" w:lineRule="atLeast"/>
              <w:jc w:val="center"/>
              <w:rPr>
                <w:sz w:val="28"/>
                <w:szCs w:val="28"/>
              </w:rPr>
            </w:pPr>
          </w:p>
        </w:tc>
        <w:tc>
          <w:tcPr>
            <w:tcW w:w="697" w:type="dxa"/>
            <w:vAlign w:val="center"/>
          </w:tcPr>
          <w:p w14:paraId="7942D313" w14:textId="77777777" w:rsidR="00931611" w:rsidRPr="003E7462" w:rsidRDefault="00931611" w:rsidP="001E68DE">
            <w:pPr>
              <w:spacing w:line="312" w:lineRule="atLeast"/>
              <w:jc w:val="center"/>
              <w:rPr>
                <w:sz w:val="28"/>
                <w:szCs w:val="28"/>
              </w:rPr>
            </w:pPr>
          </w:p>
        </w:tc>
        <w:tc>
          <w:tcPr>
            <w:tcW w:w="696" w:type="dxa"/>
            <w:vAlign w:val="center"/>
          </w:tcPr>
          <w:p w14:paraId="13A88A39"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43CB6C2C" w14:textId="77777777" w:rsidR="00931611" w:rsidRPr="003E7462" w:rsidRDefault="00931611" w:rsidP="001E68DE">
            <w:pPr>
              <w:spacing w:line="312" w:lineRule="atLeast"/>
              <w:jc w:val="center"/>
              <w:rPr>
                <w:sz w:val="28"/>
                <w:szCs w:val="28"/>
              </w:rPr>
            </w:pPr>
          </w:p>
        </w:tc>
        <w:tc>
          <w:tcPr>
            <w:tcW w:w="696" w:type="dxa"/>
            <w:vAlign w:val="center"/>
          </w:tcPr>
          <w:p w14:paraId="6E01A80D" w14:textId="77777777" w:rsidR="00931611" w:rsidRPr="003E7462" w:rsidRDefault="00931611" w:rsidP="001E68DE">
            <w:pPr>
              <w:spacing w:line="312" w:lineRule="atLeast"/>
              <w:jc w:val="center"/>
              <w:rPr>
                <w:sz w:val="28"/>
                <w:szCs w:val="28"/>
              </w:rPr>
            </w:pPr>
          </w:p>
        </w:tc>
        <w:tc>
          <w:tcPr>
            <w:tcW w:w="697" w:type="dxa"/>
            <w:vAlign w:val="center"/>
          </w:tcPr>
          <w:p w14:paraId="5098F348" w14:textId="77777777" w:rsidR="00931611" w:rsidRPr="003E7462" w:rsidRDefault="00931611" w:rsidP="001E68DE">
            <w:pPr>
              <w:spacing w:line="312" w:lineRule="atLeast"/>
              <w:jc w:val="center"/>
              <w:rPr>
                <w:sz w:val="28"/>
                <w:szCs w:val="28"/>
              </w:rPr>
            </w:pPr>
          </w:p>
        </w:tc>
        <w:tc>
          <w:tcPr>
            <w:tcW w:w="697" w:type="dxa"/>
            <w:vAlign w:val="center"/>
          </w:tcPr>
          <w:p w14:paraId="16B9F50A" w14:textId="77777777" w:rsidR="00931611" w:rsidRPr="003E7462" w:rsidRDefault="00931611" w:rsidP="001E68DE">
            <w:pPr>
              <w:spacing w:line="312" w:lineRule="atLeast"/>
              <w:jc w:val="center"/>
              <w:rPr>
                <w:sz w:val="28"/>
                <w:szCs w:val="28"/>
              </w:rPr>
            </w:pPr>
          </w:p>
        </w:tc>
      </w:tr>
      <w:tr w:rsidR="00931611" w:rsidRPr="003C17C0" w14:paraId="47933236" w14:textId="77777777" w:rsidTr="00235DB2">
        <w:trPr>
          <w:cantSplit/>
        </w:trPr>
        <w:tc>
          <w:tcPr>
            <w:tcW w:w="686" w:type="dxa"/>
            <w:vAlign w:val="center"/>
          </w:tcPr>
          <w:p w14:paraId="7868BF6F" w14:textId="77777777" w:rsidR="00931611" w:rsidRPr="003A3207" w:rsidRDefault="00931611" w:rsidP="001E68DE">
            <w:pPr>
              <w:jc w:val="center"/>
              <w:rPr>
                <w:color w:val="184C76" w:themeColor="accent2" w:themeShade="BF"/>
              </w:rPr>
            </w:pPr>
            <w:r>
              <w:rPr>
                <w:noProof/>
              </w:rPr>
              <w:drawing>
                <wp:inline distT="0" distB="0" distL="0" distR="0" wp14:anchorId="3423E518" wp14:editId="410754C0">
                  <wp:extent cx="211490" cy="271527"/>
                  <wp:effectExtent l="0" t="0" r="0" b="0"/>
                  <wp:docPr id="482" name="Picture 482" descr="Report icon image">
                    <a:hlinkClick xmlns:a="http://schemas.openxmlformats.org/drawingml/2006/main" r:id="rId4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11490" cy="271527"/>
                          </a:xfrm>
                          <a:prstGeom prst="rect">
                            <a:avLst/>
                          </a:prstGeom>
                        </pic:spPr>
                      </pic:pic>
                    </a:graphicData>
                  </a:graphic>
                </wp:inline>
              </w:drawing>
            </w:r>
          </w:p>
        </w:tc>
        <w:tc>
          <w:tcPr>
            <w:tcW w:w="4804" w:type="dxa"/>
            <w:vAlign w:val="center"/>
          </w:tcPr>
          <w:p w14:paraId="658505D3" w14:textId="77777777" w:rsidR="00931611" w:rsidRPr="003A3207" w:rsidRDefault="001D0042" w:rsidP="001E68DE">
            <w:pPr>
              <w:rPr>
                <w:rFonts w:ascii="Calibri" w:eastAsia="Times New Roman" w:hAnsi="Calibri" w:cs="Times New Roman"/>
                <w:b/>
                <w:color w:val="184C76" w:themeColor="accent2" w:themeShade="BF"/>
                <w:u w:val="single"/>
              </w:rPr>
            </w:pPr>
            <w:hyperlink r:id="rId426" w:history="1">
              <w:r w:rsidR="00931611" w:rsidRPr="003A3207">
                <w:rPr>
                  <w:rStyle w:val="Hyperlink"/>
                  <w:rFonts w:ascii="Calibri" w:hAnsi="Calibri"/>
                  <w:b/>
                  <w:bCs/>
                  <w:color w:val="184C76" w:themeColor="accent2" w:themeShade="BF"/>
                </w:rPr>
                <w:t>Control Center and Data Management Improvements Modernize Bulk Power Operations in Georgia</w:t>
              </w:r>
            </w:hyperlink>
          </w:p>
        </w:tc>
        <w:tc>
          <w:tcPr>
            <w:tcW w:w="1360" w:type="dxa"/>
            <w:vAlign w:val="center"/>
          </w:tcPr>
          <w:p w14:paraId="3B3D5D46" w14:textId="77777777" w:rsidR="00931611" w:rsidRPr="003A3207" w:rsidRDefault="00931611" w:rsidP="00B25076">
            <w:pPr>
              <w:rPr>
                <w:rFonts w:eastAsia="Times New Roman" w:cs="Times New Roman"/>
                <w:color w:val="404C51" w:themeColor="accent3" w:themeShade="80"/>
                <w:sz w:val="20"/>
              </w:rPr>
            </w:pPr>
            <w:r>
              <w:rPr>
                <w:rFonts w:eastAsia="Times New Roman" w:cs="Times New Roman"/>
                <w:color w:val="404C51" w:themeColor="accent3" w:themeShade="80"/>
                <w:sz w:val="20"/>
              </w:rPr>
              <w:t>GSOC</w:t>
            </w:r>
          </w:p>
        </w:tc>
        <w:tc>
          <w:tcPr>
            <w:tcW w:w="915" w:type="dxa"/>
            <w:vAlign w:val="center"/>
          </w:tcPr>
          <w:p w14:paraId="3C30164E" w14:textId="77777777" w:rsidR="00931611" w:rsidRPr="003A3207" w:rsidRDefault="00D02BE8" w:rsidP="00B25076">
            <w:pPr>
              <w:jc w:val="center"/>
              <w:rPr>
                <w:rFonts w:eastAsia="Times New Roman" w:cs="Times New Roman"/>
                <w:color w:val="404C51" w:themeColor="accent3" w:themeShade="80"/>
                <w:sz w:val="20"/>
              </w:rPr>
            </w:pPr>
            <w:r>
              <w:rPr>
                <w:rFonts w:eastAsia="Times New Roman" w:cs="Times New Roman"/>
                <w:color w:val="404C51" w:themeColor="accent3" w:themeShade="80"/>
                <w:sz w:val="20"/>
              </w:rPr>
              <w:t>Jul</w:t>
            </w:r>
            <w:r w:rsidR="00931611" w:rsidRPr="003A3207">
              <w:rPr>
                <w:rFonts w:eastAsia="Times New Roman" w:cs="Times New Roman"/>
                <w:color w:val="404C51" w:themeColor="accent3" w:themeShade="80"/>
                <w:sz w:val="20"/>
              </w:rPr>
              <w:t>-14</w:t>
            </w:r>
          </w:p>
        </w:tc>
        <w:tc>
          <w:tcPr>
            <w:tcW w:w="696" w:type="dxa"/>
            <w:vAlign w:val="center"/>
          </w:tcPr>
          <w:p w14:paraId="1BD479F1" w14:textId="77777777" w:rsidR="00931611" w:rsidRPr="003E7462" w:rsidRDefault="00931611" w:rsidP="001E68DE">
            <w:pPr>
              <w:spacing w:line="312" w:lineRule="atLeast"/>
              <w:jc w:val="center"/>
              <w:rPr>
                <w:sz w:val="28"/>
                <w:szCs w:val="28"/>
              </w:rPr>
            </w:pPr>
          </w:p>
        </w:tc>
        <w:tc>
          <w:tcPr>
            <w:tcW w:w="697" w:type="dxa"/>
            <w:vAlign w:val="center"/>
          </w:tcPr>
          <w:p w14:paraId="4156D097" w14:textId="77777777" w:rsidR="00931611" w:rsidRPr="003E7462" w:rsidRDefault="00931611" w:rsidP="001E68DE">
            <w:pPr>
              <w:spacing w:line="312" w:lineRule="atLeast"/>
              <w:jc w:val="center"/>
              <w:rPr>
                <w:sz w:val="28"/>
                <w:szCs w:val="28"/>
              </w:rPr>
            </w:pPr>
          </w:p>
        </w:tc>
        <w:tc>
          <w:tcPr>
            <w:tcW w:w="696" w:type="dxa"/>
            <w:vAlign w:val="center"/>
          </w:tcPr>
          <w:p w14:paraId="3A8D19FB" w14:textId="77777777" w:rsidR="00931611" w:rsidRPr="003E7462" w:rsidRDefault="00931611" w:rsidP="001E68DE">
            <w:pPr>
              <w:spacing w:line="312" w:lineRule="atLeast"/>
              <w:jc w:val="center"/>
              <w:rPr>
                <w:sz w:val="28"/>
                <w:szCs w:val="28"/>
              </w:rPr>
            </w:pPr>
          </w:p>
        </w:tc>
        <w:tc>
          <w:tcPr>
            <w:tcW w:w="697" w:type="dxa"/>
            <w:vAlign w:val="center"/>
          </w:tcPr>
          <w:p w14:paraId="522A85F4" w14:textId="77777777" w:rsidR="00931611" w:rsidRPr="003E7462" w:rsidRDefault="00931611" w:rsidP="001E68DE">
            <w:pPr>
              <w:spacing w:line="312" w:lineRule="atLeast"/>
              <w:jc w:val="center"/>
              <w:rPr>
                <w:sz w:val="28"/>
                <w:szCs w:val="28"/>
              </w:rPr>
            </w:pPr>
          </w:p>
        </w:tc>
        <w:tc>
          <w:tcPr>
            <w:tcW w:w="696" w:type="dxa"/>
            <w:vAlign w:val="center"/>
          </w:tcPr>
          <w:p w14:paraId="4461BE54" w14:textId="77777777" w:rsidR="00931611" w:rsidRPr="003E7462" w:rsidRDefault="00931611" w:rsidP="001E68DE">
            <w:pPr>
              <w:spacing w:line="312" w:lineRule="atLeast"/>
              <w:jc w:val="center"/>
              <w:rPr>
                <w:rFonts w:ascii="Menlo Regular" w:eastAsia="Times New Roman" w:hAnsi="Menlo Regular" w:cs="Menlo Regular"/>
                <w:bCs/>
                <w:color w:val="000000"/>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74CF6A70" w14:textId="77777777" w:rsidR="00931611" w:rsidRPr="003E7462" w:rsidRDefault="00931611" w:rsidP="001E68DE">
            <w:pPr>
              <w:spacing w:line="312" w:lineRule="atLeast"/>
              <w:jc w:val="center"/>
              <w:rPr>
                <w:sz w:val="28"/>
                <w:szCs w:val="28"/>
              </w:rPr>
            </w:pPr>
          </w:p>
        </w:tc>
        <w:tc>
          <w:tcPr>
            <w:tcW w:w="696" w:type="dxa"/>
            <w:vAlign w:val="center"/>
          </w:tcPr>
          <w:p w14:paraId="5433474B" w14:textId="77777777" w:rsidR="00931611" w:rsidRPr="003E7462" w:rsidRDefault="00931611" w:rsidP="001E68DE">
            <w:pPr>
              <w:spacing w:line="312" w:lineRule="atLeast"/>
              <w:jc w:val="center"/>
              <w:rPr>
                <w:sz w:val="28"/>
                <w:szCs w:val="28"/>
              </w:rPr>
            </w:pPr>
          </w:p>
        </w:tc>
        <w:tc>
          <w:tcPr>
            <w:tcW w:w="697" w:type="dxa"/>
            <w:vAlign w:val="center"/>
          </w:tcPr>
          <w:p w14:paraId="4E42E4C8" w14:textId="77777777" w:rsidR="00931611" w:rsidRPr="003E7462" w:rsidRDefault="00931611" w:rsidP="001E68DE">
            <w:pPr>
              <w:spacing w:line="312" w:lineRule="atLeast"/>
              <w:jc w:val="center"/>
              <w:rPr>
                <w:sz w:val="28"/>
                <w:szCs w:val="28"/>
              </w:rPr>
            </w:pPr>
          </w:p>
        </w:tc>
        <w:tc>
          <w:tcPr>
            <w:tcW w:w="697" w:type="dxa"/>
            <w:vAlign w:val="center"/>
          </w:tcPr>
          <w:p w14:paraId="774FB301" w14:textId="77777777" w:rsidR="00931611" w:rsidRPr="003E7462" w:rsidRDefault="00931611" w:rsidP="001E68DE">
            <w:pPr>
              <w:spacing w:line="312" w:lineRule="atLeast"/>
              <w:jc w:val="center"/>
              <w:rPr>
                <w:sz w:val="28"/>
                <w:szCs w:val="28"/>
              </w:rPr>
            </w:pPr>
          </w:p>
        </w:tc>
      </w:tr>
      <w:tr w:rsidR="00931611" w:rsidRPr="003C17C0" w14:paraId="1BA76EB6" w14:textId="77777777" w:rsidTr="00235DB2">
        <w:trPr>
          <w:cantSplit/>
        </w:trPr>
        <w:tc>
          <w:tcPr>
            <w:tcW w:w="686" w:type="dxa"/>
            <w:vAlign w:val="center"/>
          </w:tcPr>
          <w:p w14:paraId="74FA1D67" w14:textId="77777777" w:rsidR="00931611" w:rsidRPr="003A3207" w:rsidRDefault="00931611" w:rsidP="001E68DE">
            <w:pPr>
              <w:jc w:val="center"/>
              <w:rPr>
                <w:color w:val="184C76" w:themeColor="accent2" w:themeShade="BF"/>
              </w:rPr>
            </w:pPr>
            <w:r>
              <w:rPr>
                <w:noProof/>
              </w:rPr>
              <w:drawing>
                <wp:inline distT="0" distB="0" distL="0" distR="0" wp14:anchorId="281A26BB" wp14:editId="514B1820">
                  <wp:extent cx="211490" cy="271527"/>
                  <wp:effectExtent l="0" t="0" r="0" b="0"/>
                  <wp:docPr id="483" name="Picture 483" descr="Report icon image">
                    <a:hlinkClick xmlns:a="http://schemas.openxmlformats.org/drawingml/2006/main" r:id="rId4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11490" cy="271527"/>
                          </a:xfrm>
                          <a:prstGeom prst="rect">
                            <a:avLst/>
                          </a:prstGeom>
                        </pic:spPr>
                      </pic:pic>
                    </a:graphicData>
                  </a:graphic>
                </wp:inline>
              </w:drawing>
            </w:r>
          </w:p>
        </w:tc>
        <w:tc>
          <w:tcPr>
            <w:tcW w:w="4804" w:type="dxa"/>
            <w:vAlign w:val="center"/>
          </w:tcPr>
          <w:p w14:paraId="3A46E5D0" w14:textId="77777777" w:rsidR="00931611" w:rsidRPr="003A3207" w:rsidRDefault="001D0042" w:rsidP="001E68DE">
            <w:pPr>
              <w:rPr>
                <w:rFonts w:ascii="Calibri" w:eastAsia="Times New Roman" w:hAnsi="Calibri" w:cs="Times New Roman"/>
                <w:b/>
                <w:color w:val="184C76" w:themeColor="accent2" w:themeShade="BF"/>
                <w:u w:val="single"/>
              </w:rPr>
            </w:pPr>
            <w:hyperlink r:id="rId428" w:history="1">
              <w:r w:rsidR="00931611" w:rsidRPr="003A3207">
                <w:rPr>
                  <w:rStyle w:val="Hyperlink"/>
                  <w:rFonts w:ascii="Calibri" w:hAnsi="Calibri"/>
                  <w:b/>
                  <w:bCs/>
                  <w:color w:val="184C76" w:themeColor="accent2" w:themeShade="BF"/>
                </w:rPr>
                <w:t>Using Smart Grid Technologies to Modernize Distribution Infrastructure in New York</w:t>
              </w:r>
            </w:hyperlink>
          </w:p>
        </w:tc>
        <w:tc>
          <w:tcPr>
            <w:tcW w:w="1360" w:type="dxa"/>
            <w:vAlign w:val="center"/>
          </w:tcPr>
          <w:p w14:paraId="4CEB3DE5" w14:textId="77777777" w:rsidR="00931611" w:rsidRPr="003A3207" w:rsidRDefault="00931611" w:rsidP="00B25076">
            <w:pPr>
              <w:rPr>
                <w:rFonts w:eastAsia="Times New Roman" w:cs="Times New Roman"/>
                <w:color w:val="404C51" w:themeColor="accent3" w:themeShade="80"/>
                <w:sz w:val="20"/>
              </w:rPr>
            </w:pPr>
            <w:r>
              <w:rPr>
                <w:rFonts w:eastAsia="Times New Roman" w:cs="Times New Roman"/>
                <w:color w:val="404C51" w:themeColor="accent3" w:themeShade="80"/>
                <w:sz w:val="20"/>
              </w:rPr>
              <w:t>Con Edison</w:t>
            </w:r>
          </w:p>
        </w:tc>
        <w:tc>
          <w:tcPr>
            <w:tcW w:w="915" w:type="dxa"/>
            <w:vAlign w:val="center"/>
          </w:tcPr>
          <w:p w14:paraId="77B25227" w14:textId="77777777" w:rsidR="00931611" w:rsidRPr="003A3207" w:rsidRDefault="00D02BE8" w:rsidP="00B25076">
            <w:pPr>
              <w:jc w:val="center"/>
              <w:rPr>
                <w:rFonts w:eastAsia="Times New Roman" w:cs="Times New Roman"/>
                <w:color w:val="404C51" w:themeColor="accent3" w:themeShade="80"/>
                <w:sz w:val="20"/>
              </w:rPr>
            </w:pPr>
            <w:r>
              <w:rPr>
                <w:rFonts w:eastAsia="Times New Roman" w:cs="Times New Roman"/>
                <w:color w:val="404C51" w:themeColor="accent3" w:themeShade="80"/>
                <w:sz w:val="20"/>
              </w:rPr>
              <w:t>Jul</w:t>
            </w:r>
            <w:r w:rsidR="00931611" w:rsidRPr="003A3207">
              <w:rPr>
                <w:rFonts w:eastAsia="Times New Roman" w:cs="Times New Roman"/>
                <w:color w:val="404C51" w:themeColor="accent3" w:themeShade="80"/>
                <w:sz w:val="20"/>
              </w:rPr>
              <w:t>-14</w:t>
            </w:r>
          </w:p>
        </w:tc>
        <w:tc>
          <w:tcPr>
            <w:tcW w:w="696" w:type="dxa"/>
            <w:vAlign w:val="center"/>
          </w:tcPr>
          <w:p w14:paraId="0F06ABD1" w14:textId="77777777" w:rsidR="00931611" w:rsidRPr="003E7462" w:rsidRDefault="00931611" w:rsidP="001E68DE">
            <w:pPr>
              <w:spacing w:line="312" w:lineRule="atLeast"/>
              <w:jc w:val="center"/>
              <w:rPr>
                <w:sz w:val="28"/>
                <w:szCs w:val="28"/>
              </w:rPr>
            </w:pPr>
          </w:p>
        </w:tc>
        <w:tc>
          <w:tcPr>
            <w:tcW w:w="697" w:type="dxa"/>
            <w:vAlign w:val="center"/>
          </w:tcPr>
          <w:p w14:paraId="0DFA17F8" w14:textId="77777777" w:rsidR="00931611" w:rsidRPr="003E7462" w:rsidRDefault="00931611" w:rsidP="001E68DE">
            <w:pPr>
              <w:spacing w:line="312" w:lineRule="atLeast"/>
              <w:jc w:val="center"/>
              <w:rPr>
                <w:sz w:val="28"/>
                <w:szCs w:val="28"/>
              </w:rPr>
            </w:pPr>
          </w:p>
        </w:tc>
        <w:tc>
          <w:tcPr>
            <w:tcW w:w="696" w:type="dxa"/>
            <w:vAlign w:val="center"/>
          </w:tcPr>
          <w:p w14:paraId="4E762A8F"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264B82E6" w14:textId="77777777" w:rsidR="00931611" w:rsidRPr="003E7462" w:rsidRDefault="00931611" w:rsidP="001E68DE">
            <w:pPr>
              <w:spacing w:line="312" w:lineRule="atLeast"/>
              <w:jc w:val="center"/>
              <w:rPr>
                <w:sz w:val="28"/>
                <w:szCs w:val="28"/>
              </w:rPr>
            </w:pPr>
          </w:p>
        </w:tc>
        <w:tc>
          <w:tcPr>
            <w:tcW w:w="696" w:type="dxa"/>
            <w:vAlign w:val="center"/>
          </w:tcPr>
          <w:p w14:paraId="39E967F4" w14:textId="77777777" w:rsidR="00931611" w:rsidRPr="003E7462" w:rsidRDefault="00931611" w:rsidP="001E68DE">
            <w:pPr>
              <w:spacing w:line="312" w:lineRule="atLeast"/>
              <w:jc w:val="center"/>
              <w:rPr>
                <w:rFonts w:ascii="Menlo Regular" w:eastAsia="Times New Roman" w:hAnsi="Menlo Regular" w:cs="Menlo Regular"/>
                <w:bCs/>
                <w:color w:val="000000"/>
                <w:sz w:val="28"/>
                <w:szCs w:val="28"/>
              </w:rPr>
            </w:pPr>
          </w:p>
        </w:tc>
        <w:tc>
          <w:tcPr>
            <w:tcW w:w="697" w:type="dxa"/>
            <w:vAlign w:val="center"/>
          </w:tcPr>
          <w:p w14:paraId="4A45D089" w14:textId="77777777" w:rsidR="00931611" w:rsidRPr="003E7462" w:rsidRDefault="00931611" w:rsidP="001E68DE">
            <w:pPr>
              <w:spacing w:line="312" w:lineRule="atLeast"/>
              <w:jc w:val="center"/>
              <w:rPr>
                <w:sz w:val="28"/>
                <w:szCs w:val="28"/>
              </w:rPr>
            </w:pPr>
          </w:p>
        </w:tc>
        <w:tc>
          <w:tcPr>
            <w:tcW w:w="696" w:type="dxa"/>
            <w:vAlign w:val="center"/>
          </w:tcPr>
          <w:p w14:paraId="735DE9E3" w14:textId="77777777" w:rsidR="00931611" w:rsidRPr="003E7462" w:rsidRDefault="00931611" w:rsidP="001E68DE">
            <w:pPr>
              <w:spacing w:line="312" w:lineRule="atLeast"/>
              <w:jc w:val="center"/>
              <w:rPr>
                <w:sz w:val="28"/>
                <w:szCs w:val="28"/>
              </w:rPr>
            </w:pPr>
          </w:p>
        </w:tc>
        <w:tc>
          <w:tcPr>
            <w:tcW w:w="697" w:type="dxa"/>
            <w:vAlign w:val="center"/>
          </w:tcPr>
          <w:p w14:paraId="74E2ACA9"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3706D1B2" w14:textId="77777777" w:rsidR="00931611" w:rsidRPr="003E7462" w:rsidRDefault="00931611" w:rsidP="001E68DE">
            <w:pPr>
              <w:spacing w:line="312" w:lineRule="atLeast"/>
              <w:jc w:val="center"/>
              <w:rPr>
                <w:sz w:val="28"/>
                <w:szCs w:val="28"/>
              </w:rPr>
            </w:pPr>
          </w:p>
        </w:tc>
      </w:tr>
      <w:tr w:rsidR="00931611" w:rsidRPr="003C17C0" w14:paraId="124CD9D6" w14:textId="77777777" w:rsidTr="00235DB2">
        <w:trPr>
          <w:cantSplit/>
        </w:trPr>
        <w:tc>
          <w:tcPr>
            <w:tcW w:w="686" w:type="dxa"/>
            <w:vAlign w:val="center"/>
          </w:tcPr>
          <w:p w14:paraId="014EF5D1" w14:textId="77777777" w:rsidR="00931611" w:rsidRPr="003A3207" w:rsidRDefault="00931611" w:rsidP="001E68DE">
            <w:pPr>
              <w:jc w:val="center"/>
              <w:rPr>
                <w:color w:val="184C76" w:themeColor="accent2" w:themeShade="BF"/>
              </w:rPr>
            </w:pPr>
            <w:r>
              <w:rPr>
                <w:noProof/>
              </w:rPr>
              <w:drawing>
                <wp:inline distT="0" distB="0" distL="0" distR="0" wp14:anchorId="2E6899F7" wp14:editId="48E95D50">
                  <wp:extent cx="211490" cy="271527"/>
                  <wp:effectExtent l="0" t="0" r="0" b="0"/>
                  <wp:docPr id="484" name="Picture 484" descr="Report icon image">
                    <a:hlinkClick xmlns:a="http://schemas.openxmlformats.org/drawingml/2006/main" r:id="rId4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11490" cy="271527"/>
                          </a:xfrm>
                          <a:prstGeom prst="rect">
                            <a:avLst/>
                          </a:prstGeom>
                        </pic:spPr>
                      </pic:pic>
                    </a:graphicData>
                  </a:graphic>
                </wp:inline>
              </w:drawing>
            </w:r>
          </w:p>
        </w:tc>
        <w:tc>
          <w:tcPr>
            <w:tcW w:w="4804" w:type="dxa"/>
            <w:vAlign w:val="center"/>
          </w:tcPr>
          <w:p w14:paraId="4D390128" w14:textId="77777777" w:rsidR="00931611" w:rsidRPr="003A3207" w:rsidRDefault="001D0042" w:rsidP="001E68DE">
            <w:pPr>
              <w:rPr>
                <w:rFonts w:ascii="Calibri" w:eastAsia="Times New Roman" w:hAnsi="Calibri" w:cs="Times New Roman"/>
                <w:b/>
                <w:color w:val="184C76" w:themeColor="accent2" w:themeShade="BF"/>
                <w:u w:val="single"/>
              </w:rPr>
            </w:pPr>
            <w:hyperlink r:id="rId430" w:history="1">
              <w:r w:rsidR="00931611" w:rsidRPr="003A3207">
                <w:rPr>
                  <w:rStyle w:val="Hyperlink"/>
                  <w:rFonts w:ascii="Calibri" w:hAnsi="Calibri"/>
                  <w:b/>
                  <w:bCs/>
                  <w:color w:val="184C76" w:themeColor="accent2" w:themeShade="BF"/>
                </w:rPr>
                <w:t>Integrated Smart Grid Provides Wide Range of Benefits in Ohio and the Carolinas</w:t>
              </w:r>
            </w:hyperlink>
          </w:p>
        </w:tc>
        <w:tc>
          <w:tcPr>
            <w:tcW w:w="1360" w:type="dxa"/>
            <w:vAlign w:val="center"/>
          </w:tcPr>
          <w:p w14:paraId="1EEE3825" w14:textId="77777777" w:rsidR="00931611" w:rsidRPr="003A3207" w:rsidRDefault="00931611" w:rsidP="00B25076">
            <w:pPr>
              <w:rPr>
                <w:rFonts w:eastAsia="Times New Roman" w:cs="Times New Roman"/>
                <w:color w:val="404C51" w:themeColor="accent3" w:themeShade="80"/>
                <w:sz w:val="20"/>
              </w:rPr>
            </w:pPr>
            <w:r>
              <w:rPr>
                <w:rFonts w:eastAsia="Times New Roman" w:cs="Times New Roman"/>
                <w:color w:val="404C51" w:themeColor="accent3" w:themeShade="80"/>
                <w:sz w:val="20"/>
              </w:rPr>
              <w:t>Duke Energy</w:t>
            </w:r>
          </w:p>
        </w:tc>
        <w:tc>
          <w:tcPr>
            <w:tcW w:w="915" w:type="dxa"/>
            <w:vAlign w:val="center"/>
          </w:tcPr>
          <w:p w14:paraId="33ECB5DD" w14:textId="77777777" w:rsidR="00931611" w:rsidRPr="003A3207" w:rsidRDefault="00D02BE8" w:rsidP="00B25076">
            <w:pPr>
              <w:jc w:val="center"/>
              <w:rPr>
                <w:rFonts w:eastAsia="Times New Roman" w:cs="Times New Roman"/>
                <w:color w:val="404C51" w:themeColor="accent3" w:themeShade="80"/>
                <w:sz w:val="20"/>
              </w:rPr>
            </w:pPr>
            <w:r>
              <w:rPr>
                <w:rFonts w:eastAsia="Times New Roman" w:cs="Times New Roman"/>
                <w:color w:val="404C51" w:themeColor="accent3" w:themeShade="80"/>
                <w:sz w:val="20"/>
              </w:rPr>
              <w:t>Aug</w:t>
            </w:r>
            <w:r w:rsidR="00931611" w:rsidRPr="003A3207">
              <w:rPr>
                <w:rFonts w:eastAsia="Times New Roman" w:cs="Times New Roman"/>
                <w:color w:val="404C51" w:themeColor="accent3" w:themeShade="80"/>
                <w:sz w:val="20"/>
              </w:rPr>
              <w:t>-14</w:t>
            </w:r>
          </w:p>
        </w:tc>
        <w:tc>
          <w:tcPr>
            <w:tcW w:w="696" w:type="dxa"/>
            <w:vAlign w:val="center"/>
          </w:tcPr>
          <w:p w14:paraId="1B09B1A2" w14:textId="77777777" w:rsidR="00931611" w:rsidRPr="003E7462" w:rsidRDefault="00931611" w:rsidP="001E68DE">
            <w:pPr>
              <w:spacing w:line="312" w:lineRule="atLeast"/>
              <w:jc w:val="center"/>
              <w:rPr>
                <w:sz w:val="28"/>
                <w:szCs w:val="28"/>
              </w:rPr>
            </w:pPr>
          </w:p>
        </w:tc>
        <w:tc>
          <w:tcPr>
            <w:tcW w:w="697" w:type="dxa"/>
            <w:vAlign w:val="center"/>
          </w:tcPr>
          <w:p w14:paraId="5DF05F3A"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6" w:type="dxa"/>
            <w:vAlign w:val="center"/>
          </w:tcPr>
          <w:p w14:paraId="698229EE"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418F84F3" w14:textId="77777777" w:rsidR="00931611" w:rsidRPr="003E7462" w:rsidRDefault="00931611" w:rsidP="001E68DE">
            <w:pPr>
              <w:spacing w:line="312" w:lineRule="atLeast"/>
              <w:jc w:val="center"/>
              <w:rPr>
                <w:sz w:val="28"/>
                <w:szCs w:val="28"/>
              </w:rPr>
            </w:pPr>
          </w:p>
        </w:tc>
        <w:tc>
          <w:tcPr>
            <w:tcW w:w="696" w:type="dxa"/>
            <w:vAlign w:val="center"/>
          </w:tcPr>
          <w:p w14:paraId="39EC30ED" w14:textId="77777777" w:rsidR="00931611" w:rsidRPr="003E7462" w:rsidRDefault="00931611" w:rsidP="001E68DE">
            <w:pPr>
              <w:spacing w:line="312" w:lineRule="atLeast"/>
              <w:jc w:val="center"/>
              <w:rPr>
                <w:rFonts w:ascii="Menlo Regular" w:eastAsia="Times New Roman" w:hAnsi="Menlo Regular" w:cs="Menlo Regular"/>
                <w:bCs/>
                <w:color w:val="000000"/>
                <w:sz w:val="28"/>
                <w:szCs w:val="28"/>
              </w:rPr>
            </w:pPr>
          </w:p>
        </w:tc>
        <w:tc>
          <w:tcPr>
            <w:tcW w:w="697" w:type="dxa"/>
            <w:vAlign w:val="center"/>
          </w:tcPr>
          <w:p w14:paraId="351DB4FD" w14:textId="77777777" w:rsidR="00931611" w:rsidRPr="003E7462" w:rsidRDefault="00931611" w:rsidP="001E68DE">
            <w:pPr>
              <w:spacing w:line="312" w:lineRule="atLeast"/>
              <w:jc w:val="center"/>
              <w:rPr>
                <w:sz w:val="28"/>
                <w:szCs w:val="28"/>
              </w:rPr>
            </w:pPr>
          </w:p>
        </w:tc>
        <w:tc>
          <w:tcPr>
            <w:tcW w:w="696" w:type="dxa"/>
            <w:vAlign w:val="center"/>
          </w:tcPr>
          <w:p w14:paraId="4FB50CED" w14:textId="77777777" w:rsidR="00931611" w:rsidRPr="003E7462" w:rsidRDefault="00931611" w:rsidP="001E68DE">
            <w:pPr>
              <w:spacing w:line="312" w:lineRule="atLeast"/>
              <w:jc w:val="center"/>
              <w:rPr>
                <w:sz w:val="28"/>
                <w:szCs w:val="28"/>
              </w:rPr>
            </w:pPr>
          </w:p>
        </w:tc>
        <w:tc>
          <w:tcPr>
            <w:tcW w:w="697" w:type="dxa"/>
            <w:vAlign w:val="center"/>
          </w:tcPr>
          <w:p w14:paraId="6FBDB0B8" w14:textId="77777777" w:rsidR="00931611" w:rsidRPr="003E7462" w:rsidRDefault="00931611" w:rsidP="001E68DE">
            <w:pPr>
              <w:spacing w:line="312" w:lineRule="atLeast"/>
              <w:jc w:val="center"/>
              <w:rPr>
                <w:sz w:val="28"/>
                <w:szCs w:val="28"/>
              </w:rPr>
            </w:pPr>
          </w:p>
        </w:tc>
        <w:tc>
          <w:tcPr>
            <w:tcW w:w="697" w:type="dxa"/>
            <w:vAlign w:val="center"/>
          </w:tcPr>
          <w:p w14:paraId="5B316DC4" w14:textId="77777777" w:rsidR="00931611" w:rsidRPr="003E7462" w:rsidRDefault="00931611" w:rsidP="001E68DE">
            <w:pPr>
              <w:spacing w:line="312" w:lineRule="atLeast"/>
              <w:jc w:val="center"/>
              <w:rPr>
                <w:sz w:val="28"/>
                <w:szCs w:val="28"/>
              </w:rPr>
            </w:pPr>
          </w:p>
        </w:tc>
      </w:tr>
      <w:tr w:rsidR="00931611" w:rsidRPr="003C17C0" w14:paraId="1D317146" w14:textId="77777777" w:rsidTr="00235DB2">
        <w:trPr>
          <w:cantSplit/>
        </w:trPr>
        <w:tc>
          <w:tcPr>
            <w:tcW w:w="686" w:type="dxa"/>
            <w:vAlign w:val="center"/>
          </w:tcPr>
          <w:p w14:paraId="294DB438" w14:textId="77777777" w:rsidR="00931611" w:rsidRPr="003A3207" w:rsidRDefault="00931611" w:rsidP="001E68DE">
            <w:pPr>
              <w:jc w:val="center"/>
              <w:rPr>
                <w:color w:val="184C76" w:themeColor="accent2" w:themeShade="BF"/>
              </w:rPr>
            </w:pPr>
            <w:r>
              <w:rPr>
                <w:noProof/>
              </w:rPr>
              <w:drawing>
                <wp:inline distT="0" distB="0" distL="0" distR="0" wp14:anchorId="31E12B32" wp14:editId="3BADB029">
                  <wp:extent cx="211490" cy="271527"/>
                  <wp:effectExtent l="0" t="0" r="0" b="0"/>
                  <wp:docPr id="485" name="Picture 485" descr="Report icon image">
                    <a:hlinkClick xmlns:a="http://schemas.openxmlformats.org/drawingml/2006/main" r:id="rId4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11490" cy="271527"/>
                          </a:xfrm>
                          <a:prstGeom prst="rect">
                            <a:avLst/>
                          </a:prstGeom>
                        </pic:spPr>
                      </pic:pic>
                    </a:graphicData>
                  </a:graphic>
                </wp:inline>
              </w:drawing>
            </w:r>
          </w:p>
        </w:tc>
        <w:tc>
          <w:tcPr>
            <w:tcW w:w="4804" w:type="dxa"/>
            <w:vAlign w:val="center"/>
          </w:tcPr>
          <w:p w14:paraId="25079B24" w14:textId="77777777" w:rsidR="00931611" w:rsidRPr="003A3207" w:rsidRDefault="001D0042" w:rsidP="001E68DE">
            <w:pPr>
              <w:rPr>
                <w:rFonts w:ascii="Calibri" w:eastAsia="Times New Roman" w:hAnsi="Calibri" w:cs="Times New Roman"/>
                <w:b/>
                <w:color w:val="184C76" w:themeColor="accent2" w:themeShade="BF"/>
                <w:u w:val="single"/>
              </w:rPr>
            </w:pPr>
            <w:hyperlink r:id="rId432" w:history="1">
              <w:r w:rsidR="00931611" w:rsidRPr="003A3207">
                <w:rPr>
                  <w:rStyle w:val="Hyperlink"/>
                  <w:rFonts w:ascii="Calibri" w:hAnsi="Calibri"/>
                  <w:b/>
                  <w:bCs/>
                  <w:color w:val="184C76" w:themeColor="accent2" w:themeShade="BF"/>
                </w:rPr>
                <w:t>Automated Demand Response Benefits California Utilities and Commercial/Industrial Customers</w:t>
              </w:r>
            </w:hyperlink>
          </w:p>
        </w:tc>
        <w:tc>
          <w:tcPr>
            <w:tcW w:w="1360" w:type="dxa"/>
            <w:vAlign w:val="center"/>
          </w:tcPr>
          <w:p w14:paraId="2FD782E7" w14:textId="77777777" w:rsidR="00931611" w:rsidRPr="003A3207" w:rsidRDefault="00931611" w:rsidP="00B25076">
            <w:pPr>
              <w:rPr>
                <w:rFonts w:eastAsia="Times New Roman" w:cs="Times New Roman"/>
                <w:color w:val="404C51" w:themeColor="accent3" w:themeShade="80"/>
                <w:sz w:val="20"/>
              </w:rPr>
            </w:pPr>
            <w:r>
              <w:rPr>
                <w:rFonts w:eastAsia="Times New Roman" w:cs="Times New Roman"/>
                <w:color w:val="404C51" w:themeColor="accent3" w:themeShade="80"/>
                <w:sz w:val="20"/>
              </w:rPr>
              <w:t>Honeywell</w:t>
            </w:r>
          </w:p>
        </w:tc>
        <w:tc>
          <w:tcPr>
            <w:tcW w:w="915" w:type="dxa"/>
            <w:vAlign w:val="center"/>
          </w:tcPr>
          <w:p w14:paraId="79C5B50D" w14:textId="77777777" w:rsidR="00931611" w:rsidRPr="003A3207" w:rsidRDefault="00D02BE8" w:rsidP="00B25076">
            <w:pPr>
              <w:jc w:val="center"/>
              <w:rPr>
                <w:rFonts w:eastAsia="Times New Roman" w:cs="Times New Roman"/>
                <w:color w:val="404C51" w:themeColor="accent3" w:themeShade="80"/>
                <w:sz w:val="20"/>
              </w:rPr>
            </w:pPr>
            <w:r>
              <w:rPr>
                <w:rFonts w:eastAsia="Times New Roman" w:cs="Times New Roman"/>
                <w:color w:val="404C51" w:themeColor="accent3" w:themeShade="80"/>
                <w:sz w:val="20"/>
              </w:rPr>
              <w:t>Aug</w:t>
            </w:r>
            <w:r w:rsidR="00931611" w:rsidRPr="003A3207">
              <w:rPr>
                <w:rFonts w:eastAsia="Times New Roman" w:cs="Times New Roman"/>
                <w:color w:val="404C51" w:themeColor="accent3" w:themeShade="80"/>
                <w:sz w:val="20"/>
              </w:rPr>
              <w:t>-14</w:t>
            </w:r>
          </w:p>
        </w:tc>
        <w:tc>
          <w:tcPr>
            <w:tcW w:w="696" w:type="dxa"/>
            <w:vAlign w:val="center"/>
          </w:tcPr>
          <w:p w14:paraId="30BFAB76"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44218B89" w14:textId="77777777" w:rsidR="00931611" w:rsidRPr="003E7462" w:rsidRDefault="00931611" w:rsidP="001E68DE">
            <w:pPr>
              <w:spacing w:line="312" w:lineRule="atLeast"/>
              <w:jc w:val="center"/>
              <w:rPr>
                <w:sz w:val="28"/>
                <w:szCs w:val="28"/>
              </w:rPr>
            </w:pPr>
          </w:p>
        </w:tc>
        <w:tc>
          <w:tcPr>
            <w:tcW w:w="696" w:type="dxa"/>
            <w:vAlign w:val="center"/>
          </w:tcPr>
          <w:p w14:paraId="55F2CD0D" w14:textId="77777777" w:rsidR="00931611" w:rsidRPr="003E7462" w:rsidRDefault="00931611" w:rsidP="001E68DE">
            <w:pPr>
              <w:spacing w:line="312" w:lineRule="atLeast"/>
              <w:jc w:val="center"/>
              <w:rPr>
                <w:sz w:val="28"/>
                <w:szCs w:val="28"/>
              </w:rPr>
            </w:pPr>
          </w:p>
        </w:tc>
        <w:tc>
          <w:tcPr>
            <w:tcW w:w="697" w:type="dxa"/>
            <w:vAlign w:val="center"/>
          </w:tcPr>
          <w:p w14:paraId="5EB15419" w14:textId="77777777" w:rsidR="00931611" w:rsidRPr="003E7462" w:rsidRDefault="00931611" w:rsidP="001E68DE">
            <w:pPr>
              <w:spacing w:line="312" w:lineRule="atLeast"/>
              <w:jc w:val="center"/>
              <w:rPr>
                <w:sz w:val="28"/>
                <w:szCs w:val="28"/>
              </w:rPr>
            </w:pPr>
          </w:p>
        </w:tc>
        <w:tc>
          <w:tcPr>
            <w:tcW w:w="696" w:type="dxa"/>
            <w:vAlign w:val="center"/>
          </w:tcPr>
          <w:p w14:paraId="53F41DE5" w14:textId="77777777" w:rsidR="00931611" w:rsidRPr="003E7462" w:rsidRDefault="00931611" w:rsidP="001E68DE">
            <w:pPr>
              <w:spacing w:line="312" w:lineRule="atLeast"/>
              <w:jc w:val="center"/>
              <w:rPr>
                <w:rFonts w:ascii="Menlo Regular" w:eastAsia="Times New Roman" w:hAnsi="Menlo Regular" w:cs="Menlo Regular"/>
                <w:bCs/>
                <w:color w:val="000000"/>
                <w:sz w:val="28"/>
                <w:szCs w:val="28"/>
              </w:rPr>
            </w:pPr>
          </w:p>
        </w:tc>
        <w:tc>
          <w:tcPr>
            <w:tcW w:w="697" w:type="dxa"/>
            <w:vAlign w:val="center"/>
          </w:tcPr>
          <w:p w14:paraId="572BB9B9" w14:textId="77777777" w:rsidR="00931611" w:rsidRPr="003E7462" w:rsidRDefault="00931611" w:rsidP="001E68DE">
            <w:pPr>
              <w:spacing w:line="312" w:lineRule="atLeast"/>
              <w:jc w:val="center"/>
              <w:rPr>
                <w:sz w:val="28"/>
                <w:szCs w:val="28"/>
              </w:rPr>
            </w:pPr>
          </w:p>
        </w:tc>
        <w:tc>
          <w:tcPr>
            <w:tcW w:w="696" w:type="dxa"/>
            <w:vAlign w:val="center"/>
          </w:tcPr>
          <w:p w14:paraId="4380DEC0" w14:textId="77777777" w:rsidR="00931611" w:rsidRPr="003E7462" w:rsidRDefault="00931611" w:rsidP="001E68DE">
            <w:pPr>
              <w:spacing w:line="312" w:lineRule="atLeast"/>
              <w:jc w:val="center"/>
              <w:rPr>
                <w:sz w:val="28"/>
                <w:szCs w:val="28"/>
              </w:rPr>
            </w:pPr>
          </w:p>
        </w:tc>
        <w:tc>
          <w:tcPr>
            <w:tcW w:w="697" w:type="dxa"/>
            <w:vAlign w:val="center"/>
          </w:tcPr>
          <w:p w14:paraId="41EE3ED8" w14:textId="77777777" w:rsidR="00931611" w:rsidRPr="003E7462" w:rsidRDefault="00931611" w:rsidP="001E68DE">
            <w:pPr>
              <w:spacing w:line="312" w:lineRule="atLeast"/>
              <w:jc w:val="center"/>
              <w:rPr>
                <w:sz w:val="28"/>
                <w:szCs w:val="28"/>
              </w:rPr>
            </w:pPr>
          </w:p>
        </w:tc>
        <w:tc>
          <w:tcPr>
            <w:tcW w:w="697" w:type="dxa"/>
            <w:vAlign w:val="center"/>
          </w:tcPr>
          <w:p w14:paraId="6BEDCF2A" w14:textId="77777777" w:rsidR="00931611" w:rsidRPr="003E7462" w:rsidRDefault="00931611" w:rsidP="001E68DE">
            <w:pPr>
              <w:spacing w:line="312" w:lineRule="atLeast"/>
              <w:jc w:val="center"/>
              <w:rPr>
                <w:sz w:val="28"/>
                <w:szCs w:val="28"/>
              </w:rPr>
            </w:pPr>
          </w:p>
        </w:tc>
      </w:tr>
      <w:tr w:rsidR="00931611" w:rsidRPr="003C17C0" w14:paraId="7C176408" w14:textId="77777777" w:rsidTr="00235DB2">
        <w:trPr>
          <w:cantSplit/>
        </w:trPr>
        <w:tc>
          <w:tcPr>
            <w:tcW w:w="686" w:type="dxa"/>
            <w:vAlign w:val="center"/>
          </w:tcPr>
          <w:p w14:paraId="0CD35D61" w14:textId="77777777" w:rsidR="00931611" w:rsidRPr="003A3207" w:rsidRDefault="00931611" w:rsidP="001E68DE">
            <w:pPr>
              <w:jc w:val="center"/>
              <w:rPr>
                <w:color w:val="184C76" w:themeColor="accent2" w:themeShade="BF"/>
              </w:rPr>
            </w:pPr>
            <w:r>
              <w:rPr>
                <w:noProof/>
              </w:rPr>
              <w:drawing>
                <wp:inline distT="0" distB="0" distL="0" distR="0" wp14:anchorId="722D317B" wp14:editId="114BF687">
                  <wp:extent cx="211490" cy="271527"/>
                  <wp:effectExtent l="0" t="0" r="0" b="0"/>
                  <wp:docPr id="486" name="Picture 486" descr="Report icon image">
                    <a:hlinkClick xmlns:a="http://schemas.openxmlformats.org/drawingml/2006/main" r:id="rId4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11490" cy="271527"/>
                          </a:xfrm>
                          <a:prstGeom prst="rect">
                            <a:avLst/>
                          </a:prstGeom>
                        </pic:spPr>
                      </pic:pic>
                    </a:graphicData>
                  </a:graphic>
                </wp:inline>
              </w:drawing>
            </w:r>
          </w:p>
        </w:tc>
        <w:tc>
          <w:tcPr>
            <w:tcW w:w="4804" w:type="dxa"/>
            <w:vAlign w:val="center"/>
          </w:tcPr>
          <w:p w14:paraId="23B208A3" w14:textId="77777777" w:rsidR="00931611" w:rsidRPr="003A3207" w:rsidRDefault="001D0042" w:rsidP="001E68DE">
            <w:pPr>
              <w:rPr>
                <w:rFonts w:ascii="Calibri" w:eastAsia="Times New Roman" w:hAnsi="Calibri" w:cs="Times New Roman"/>
                <w:b/>
                <w:color w:val="184C76" w:themeColor="accent2" w:themeShade="BF"/>
                <w:u w:val="single"/>
              </w:rPr>
            </w:pPr>
            <w:hyperlink r:id="rId434" w:history="1">
              <w:r w:rsidR="00931611" w:rsidRPr="003A3207">
                <w:rPr>
                  <w:rStyle w:val="Hyperlink"/>
                  <w:rFonts w:ascii="Calibri" w:hAnsi="Calibri"/>
                  <w:b/>
                  <w:bCs/>
                  <w:color w:val="184C76" w:themeColor="accent2" w:themeShade="BF"/>
                </w:rPr>
                <w:t>New Forecasting Tools Enhance Wind Energy Integration in Idaho and Oregon</w:t>
              </w:r>
            </w:hyperlink>
          </w:p>
        </w:tc>
        <w:tc>
          <w:tcPr>
            <w:tcW w:w="1360" w:type="dxa"/>
            <w:vAlign w:val="center"/>
          </w:tcPr>
          <w:p w14:paraId="00022A1D" w14:textId="77777777" w:rsidR="00931611" w:rsidRPr="003A3207" w:rsidRDefault="00931611" w:rsidP="00B25076">
            <w:pPr>
              <w:rPr>
                <w:rFonts w:eastAsia="Times New Roman" w:cs="Times New Roman"/>
                <w:color w:val="404C51" w:themeColor="accent3" w:themeShade="80"/>
                <w:sz w:val="20"/>
              </w:rPr>
            </w:pPr>
            <w:r>
              <w:rPr>
                <w:rFonts w:eastAsia="Times New Roman" w:cs="Times New Roman"/>
                <w:color w:val="404C51" w:themeColor="accent3" w:themeShade="80"/>
                <w:sz w:val="20"/>
              </w:rPr>
              <w:t>IPC</w:t>
            </w:r>
          </w:p>
        </w:tc>
        <w:tc>
          <w:tcPr>
            <w:tcW w:w="915" w:type="dxa"/>
            <w:vAlign w:val="center"/>
          </w:tcPr>
          <w:p w14:paraId="6E16464A" w14:textId="77777777" w:rsidR="00931611" w:rsidRPr="003A3207" w:rsidRDefault="00D02BE8" w:rsidP="00B25076">
            <w:pPr>
              <w:jc w:val="center"/>
              <w:rPr>
                <w:rFonts w:eastAsia="Times New Roman" w:cs="Times New Roman"/>
                <w:color w:val="404C51" w:themeColor="accent3" w:themeShade="80"/>
                <w:sz w:val="20"/>
              </w:rPr>
            </w:pPr>
            <w:r>
              <w:rPr>
                <w:rFonts w:eastAsia="Times New Roman" w:cs="Times New Roman"/>
                <w:color w:val="404C51" w:themeColor="accent3" w:themeShade="80"/>
                <w:sz w:val="20"/>
              </w:rPr>
              <w:t>Aug-</w:t>
            </w:r>
            <w:r w:rsidR="00931611" w:rsidRPr="003A3207">
              <w:rPr>
                <w:rFonts w:eastAsia="Times New Roman" w:cs="Times New Roman"/>
                <w:color w:val="404C51" w:themeColor="accent3" w:themeShade="80"/>
                <w:sz w:val="20"/>
              </w:rPr>
              <w:t>14</w:t>
            </w:r>
          </w:p>
        </w:tc>
        <w:tc>
          <w:tcPr>
            <w:tcW w:w="696" w:type="dxa"/>
            <w:vAlign w:val="center"/>
          </w:tcPr>
          <w:p w14:paraId="67938815" w14:textId="77777777" w:rsidR="00931611" w:rsidRPr="003E7462" w:rsidRDefault="00931611" w:rsidP="001E68DE">
            <w:pPr>
              <w:spacing w:line="312" w:lineRule="atLeast"/>
              <w:jc w:val="center"/>
              <w:rPr>
                <w:sz w:val="28"/>
                <w:szCs w:val="28"/>
              </w:rPr>
            </w:pPr>
          </w:p>
        </w:tc>
        <w:tc>
          <w:tcPr>
            <w:tcW w:w="697" w:type="dxa"/>
            <w:vAlign w:val="center"/>
          </w:tcPr>
          <w:p w14:paraId="21D8775B" w14:textId="77777777" w:rsidR="00931611" w:rsidRPr="003E7462" w:rsidRDefault="00931611" w:rsidP="001E68DE">
            <w:pPr>
              <w:spacing w:line="312" w:lineRule="atLeast"/>
              <w:jc w:val="center"/>
              <w:rPr>
                <w:sz w:val="28"/>
                <w:szCs w:val="28"/>
              </w:rPr>
            </w:pPr>
          </w:p>
        </w:tc>
        <w:tc>
          <w:tcPr>
            <w:tcW w:w="696" w:type="dxa"/>
            <w:vAlign w:val="center"/>
          </w:tcPr>
          <w:p w14:paraId="08679CDA" w14:textId="77777777" w:rsidR="00931611" w:rsidRPr="003E7462" w:rsidRDefault="00931611" w:rsidP="001E68DE">
            <w:pPr>
              <w:spacing w:line="312" w:lineRule="atLeast"/>
              <w:jc w:val="center"/>
              <w:rPr>
                <w:sz w:val="28"/>
                <w:szCs w:val="28"/>
              </w:rPr>
            </w:pPr>
          </w:p>
        </w:tc>
        <w:tc>
          <w:tcPr>
            <w:tcW w:w="697" w:type="dxa"/>
            <w:vAlign w:val="center"/>
          </w:tcPr>
          <w:p w14:paraId="09F912EB" w14:textId="77777777" w:rsidR="00931611" w:rsidRPr="003E7462" w:rsidRDefault="00931611" w:rsidP="001E68DE">
            <w:pPr>
              <w:spacing w:line="312" w:lineRule="atLeast"/>
              <w:jc w:val="center"/>
              <w:rPr>
                <w:sz w:val="28"/>
                <w:szCs w:val="28"/>
              </w:rPr>
            </w:pPr>
          </w:p>
        </w:tc>
        <w:tc>
          <w:tcPr>
            <w:tcW w:w="696" w:type="dxa"/>
            <w:vAlign w:val="center"/>
          </w:tcPr>
          <w:p w14:paraId="33576BEE" w14:textId="77777777" w:rsidR="00931611" w:rsidRPr="003E7462" w:rsidRDefault="00931611" w:rsidP="001E68DE">
            <w:pPr>
              <w:spacing w:line="312" w:lineRule="atLeast"/>
              <w:jc w:val="center"/>
              <w:rPr>
                <w:rFonts w:ascii="Menlo Regular" w:eastAsia="Times New Roman" w:hAnsi="Menlo Regular" w:cs="Menlo Regular"/>
                <w:bCs/>
                <w:color w:val="000000"/>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3BD469E5" w14:textId="77777777" w:rsidR="00931611" w:rsidRPr="003E7462" w:rsidRDefault="00931611" w:rsidP="001E68DE">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6" w:type="dxa"/>
            <w:vAlign w:val="center"/>
          </w:tcPr>
          <w:p w14:paraId="5EEF4743" w14:textId="77777777" w:rsidR="00931611" w:rsidRPr="003E7462" w:rsidRDefault="00931611" w:rsidP="001E68DE">
            <w:pPr>
              <w:spacing w:line="312" w:lineRule="atLeast"/>
              <w:jc w:val="center"/>
              <w:rPr>
                <w:sz w:val="28"/>
                <w:szCs w:val="28"/>
              </w:rPr>
            </w:pPr>
          </w:p>
        </w:tc>
        <w:tc>
          <w:tcPr>
            <w:tcW w:w="697" w:type="dxa"/>
            <w:vAlign w:val="center"/>
          </w:tcPr>
          <w:p w14:paraId="1C8DC3B6" w14:textId="77777777" w:rsidR="00931611" w:rsidRPr="003E7462" w:rsidRDefault="00931611" w:rsidP="001E68DE">
            <w:pPr>
              <w:spacing w:line="312" w:lineRule="atLeast"/>
              <w:jc w:val="center"/>
              <w:rPr>
                <w:sz w:val="28"/>
                <w:szCs w:val="28"/>
              </w:rPr>
            </w:pPr>
          </w:p>
        </w:tc>
        <w:tc>
          <w:tcPr>
            <w:tcW w:w="697" w:type="dxa"/>
            <w:vAlign w:val="center"/>
          </w:tcPr>
          <w:p w14:paraId="0599E5F4" w14:textId="77777777" w:rsidR="00931611" w:rsidRPr="003E7462" w:rsidRDefault="00931611" w:rsidP="001E68DE">
            <w:pPr>
              <w:spacing w:line="312" w:lineRule="atLeast"/>
              <w:jc w:val="center"/>
              <w:rPr>
                <w:sz w:val="28"/>
                <w:szCs w:val="28"/>
              </w:rPr>
            </w:pPr>
          </w:p>
        </w:tc>
      </w:tr>
      <w:tr w:rsidR="00E24C45" w:rsidRPr="003C17C0" w14:paraId="6F7FE9D6" w14:textId="77777777" w:rsidTr="00235DB2">
        <w:trPr>
          <w:cantSplit/>
        </w:trPr>
        <w:tc>
          <w:tcPr>
            <w:tcW w:w="686" w:type="dxa"/>
            <w:vAlign w:val="center"/>
          </w:tcPr>
          <w:p w14:paraId="28656F0F" w14:textId="77777777" w:rsidR="00E24C45" w:rsidRDefault="00E24C45" w:rsidP="00E24C45">
            <w:pPr>
              <w:jc w:val="center"/>
              <w:rPr>
                <w:noProof/>
              </w:rPr>
            </w:pPr>
            <w:r>
              <w:rPr>
                <w:noProof/>
              </w:rPr>
              <w:drawing>
                <wp:inline distT="0" distB="0" distL="0" distR="0" wp14:anchorId="2FDB9921" wp14:editId="2A3D6685">
                  <wp:extent cx="211490" cy="271527"/>
                  <wp:effectExtent l="0" t="0" r="0" b="0"/>
                  <wp:docPr id="36" name="Picture 36" descr="Report icon image">
                    <a:hlinkClick xmlns:a="http://schemas.openxmlformats.org/drawingml/2006/main" r:id="rId4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11490" cy="271527"/>
                          </a:xfrm>
                          <a:prstGeom prst="rect">
                            <a:avLst/>
                          </a:prstGeom>
                        </pic:spPr>
                      </pic:pic>
                    </a:graphicData>
                  </a:graphic>
                </wp:inline>
              </w:drawing>
            </w:r>
          </w:p>
        </w:tc>
        <w:tc>
          <w:tcPr>
            <w:tcW w:w="4804" w:type="dxa"/>
            <w:vAlign w:val="center"/>
          </w:tcPr>
          <w:p w14:paraId="56625882" w14:textId="563573D4" w:rsidR="00E24C45" w:rsidRDefault="001D0042" w:rsidP="00E24C45">
            <w:hyperlink r:id="rId436" w:history="1">
              <w:r w:rsidR="00E24C45" w:rsidRPr="00F8115B">
                <w:rPr>
                  <w:rStyle w:val="Hyperlink"/>
                  <w:rFonts w:ascii="Calibri" w:hAnsi="Calibri"/>
                  <w:b/>
                  <w:bCs/>
                  <w:color w:val="184C76" w:themeColor="accent2" w:themeShade="BF"/>
                </w:rPr>
                <w:t>Energy Storage System Firms a Renewable Resource</w:t>
              </w:r>
            </w:hyperlink>
          </w:p>
        </w:tc>
        <w:tc>
          <w:tcPr>
            <w:tcW w:w="1360" w:type="dxa"/>
            <w:vAlign w:val="center"/>
          </w:tcPr>
          <w:p w14:paraId="15EA46B3" w14:textId="77777777" w:rsidR="00E24C45" w:rsidRDefault="00E24C45" w:rsidP="00E24C45">
            <w:pPr>
              <w:rPr>
                <w:rFonts w:eastAsia="Times New Roman" w:cs="Times New Roman"/>
                <w:color w:val="404C51" w:themeColor="accent3" w:themeShade="80"/>
                <w:sz w:val="20"/>
              </w:rPr>
            </w:pPr>
            <w:r>
              <w:rPr>
                <w:rFonts w:eastAsia="Times New Roman" w:cs="Times New Roman"/>
                <w:color w:val="404C51" w:themeColor="accent3" w:themeShade="80"/>
                <w:sz w:val="20"/>
              </w:rPr>
              <w:t>PNM</w:t>
            </w:r>
          </w:p>
        </w:tc>
        <w:tc>
          <w:tcPr>
            <w:tcW w:w="915" w:type="dxa"/>
            <w:vAlign w:val="center"/>
          </w:tcPr>
          <w:p w14:paraId="57A701D7" w14:textId="77777777" w:rsidR="00E24C45" w:rsidRDefault="00F3385C" w:rsidP="00E24C45">
            <w:pPr>
              <w:jc w:val="center"/>
              <w:rPr>
                <w:rFonts w:eastAsia="Times New Roman" w:cs="Times New Roman"/>
                <w:color w:val="404C51" w:themeColor="accent3" w:themeShade="80"/>
                <w:sz w:val="20"/>
              </w:rPr>
            </w:pPr>
            <w:r>
              <w:rPr>
                <w:rFonts w:eastAsia="Times New Roman" w:cs="Times New Roman"/>
                <w:color w:val="404C51" w:themeColor="accent3" w:themeShade="80"/>
                <w:sz w:val="20"/>
              </w:rPr>
              <w:t>Oct-15</w:t>
            </w:r>
          </w:p>
        </w:tc>
        <w:tc>
          <w:tcPr>
            <w:tcW w:w="696" w:type="dxa"/>
            <w:vAlign w:val="center"/>
          </w:tcPr>
          <w:p w14:paraId="3CFE7384" w14:textId="77777777" w:rsidR="00E24C45" w:rsidRPr="003E7462" w:rsidRDefault="00E24C45" w:rsidP="00E24C45">
            <w:pPr>
              <w:spacing w:line="312" w:lineRule="atLeast"/>
              <w:jc w:val="center"/>
              <w:rPr>
                <w:sz w:val="28"/>
                <w:szCs w:val="28"/>
              </w:rPr>
            </w:pPr>
          </w:p>
        </w:tc>
        <w:tc>
          <w:tcPr>
            <w:tcW w:w="697" w:type="dxa"/>
            <w:vAlign w:val="center"/>
          </w:tcPr>
          <w:p w14:paraId="08A263B3" w14:textId="77777777" w:rsidR="00E24C45" w:rsidRPr="003E7462" w:rsidRDefault="00E24C45" w:rsidP="00E24C45">
            <w:pPr>
              <w:spacing w:line="312" w:lineRule="atLeast"/>
              <w:jc w:val="center"/>
              <w:rPr>
                <w:sz w:val="28"/>
                <w:szCs w:val="28"/>
              </w:rPr>
            </w:pPr>
          </w:p>
        </w:tc>
        <w:tc>
          <w:tcPr>
            <w:tcW w:w="696" w:type="dxa"/>
            <w:vAlign w:val="center"/>
          </w:tcPr>
          <w:p w14:paraId="58D78E36" w14:textId="77777777" w:rsidR="00E24C45" w:rsidRPr="003E7462" w:rsidRDefault="00E24C45" w:rsidP="00E24C45">
            <w:pPr>
              <w:spacing w:line="312" w:lineRule="atLeast"/>
              <w:jc w:val="center"/>
              <w:rPr>
                <w:sz w:val="28"/>
                <w:szCs w:val="28"/>
              </w:rPr>
            </w:pPr>
          </w:p>
        </w:tc>
        <w:tc>
          <w:tcPr>
            <w:tcW w:w="697" w:type="dxa"/>
            <w:vAlign w:val="center"/>
          </w:tcPr>
          <w:p w14:paraId="607792B2" w14:textId="77777777" w:rsidR="00E24C45" w:rsidRPr="003E7462" w:rsidRDefault="00E24C45" w:rsidP="00E24C45">
            <w:pPr>
              <w:spacing w:line="312" w:lineRule="atLeast"/>
              <w:jc w:val="center"/>
              <w:rPr>
                <w:sz w:val="28"/>
                <w:szCs w:val="28"/>
              </w:rPr>
            </w:pPr>
          </w:p>
        </w:tc>
        <w:tc>
          <w:tcPr>
            <w:tcW w:w="696" w:type="dxa"/>
            <w:vAlign w:val="center"/>
          </w:tcPr>
          <w:p w14:paraId="664391C6" w14:textId="77777777" w:rsidR="00E24C45" w:rsidRPr="005A1B81" w:rsidRDefault="00E24C45" w:rsidP="00E24C45">
            <w:pPr>
              <w:spacing w:line="312" w:lineRule="atLeast"/>
              <w:jc w:val="center"/>
              <w:rPr>
                <w:rFonts w:ascii="Segoe UI Symbol" w:eastAsia="Times New Roman" w:hAnsi="Segoe UI Symbol" w:cs="Segoe UI Symbol"/>
                <w:b/>
                <w:bCs/>
                <w:color w:val="404C51" w:themeColor="accent3" w:themeShade="80"/>
                <w:sz w:val="28"/>
              </w:rPr>
            </w:pPr>
          </w:p>
        </w:tc>
        <w:tc>
          <w:tcPr>
            <w:tcW w:w="697" w:type="dxa"/>
            <w:vAlign w:val="center"/>
          </w:tcPr>
          <w:p w14:paraId="493C5456" w14:textId="77777777" w:rsidR="00E24C45" w:rsidRPr="005A1B81" w:rsidRDefault="00E24C45" w:rsidP="00E24C45">
            <w:pPr>
              <w:spacing w:line="312" w:lineRule="atLeast"/>
              <w:jc w:val="center"/>
              <w:rPr>
                <w:rFonts w:ascii="Segoe UI Symbol" w:eastAsia="Times New Roman" w:hAnsi="Segoe UI Symbol" w:cs="Segoe UI Symbol"/>
                <w:b/>
                <w:bCs/>
                <w:color w:val="404C51" w:themeColor="accent3" w:themeShade="80"/>
                <w:sz w:val="28"/>
              </w:rPr>
            </w:pPr>
            <w:r w:rsidRPr="005A1B81">
              <w:rPr>
                <w:rFonts w:ascii="Segoe UI Symbol" w:eastAsia="Times New Roman" w:hAnsi="Segoe UI Symbol" w:cs="Segoe UI Symbol"/>
                <w:b/>
                <w:bCs/>
                <w:color w:val="404C51" w:themeColor="accent3" w:themeShade="80"/>
                <w:sz w:val="28"/>
              </w:rPr>
              <w:sym w:font="Symbol" w:char="F0B7"/>
            </w:r>
          </w:p>
        </w:tc>
        <w:tc>
          <w:tcPr>
            <w:tcW w:w="696" w:type="dxa"/>
            <w:vAlign w:val="center"/>
          </w:tcPr>
          <w:p w14:paraId="2A7C474D" w14:textId="77777777" w:rsidR="00E24C45" w:rsidRPr="003E7462" w:rsidRDefault="00E24C45" w:rsidP="00E24C45">
            <w:pPr>
              <w:spacing w:line="312" w:lineRule="atLeast"/>
              <w:jc w:val="center"/>
              <w:rPr>
                <w:sz w:val="28"/>
                <w:szCs w:val="28"/>
              </w:rPr>
            </w:pPr>
          </w:p>
        </w:tc>
        <w:tc>
          <w:tcPr>
            <w:tcW w:w="697" w:type="dxa"/>
            <w:vAlign w:val="center"/>
          </w:tcPr>
          <w:p w14:paraId="7CC82990" w14:textId="77777777" w:rsidR="00E24C45" w:rsidRPr="003E7462" w:rsidRDefault="00E24C45" w:rsidP="00E24C45">
            <w:pPr>
              <w:spacing w:line="312" w:lineRule="atLeast"/>
              <w:jc w:val="center"/>
              <w:rPr>
                <w:sz w:val="28"/>
                <w:szCs w:val="28"/>
              </w:rPr>
            </w:pPr>
          </w:p>
        </w:tc>
        <w:tc>
          <w:tcPr>
            <w:tcW w:w="697" w:type="dxa"/>
            <w:vAlign w:val="center"/>
          </w:tcPr>
          <w:p w14:paraId="25EF7C4A" w14:textId="77777777" w:rsidR="00E24C45" w:rsidRPr="003E7462" w:rsidRDefault="00E24C45" w:rsidP="00E24C45">
            <w:pPr>
              <w:spacing w:line="312" w:lineRule="atLeast"/>
              <w:jc w:val="center"/>
              <w:rPr>
                <w:sz w:val="28"/>
                <w:szCs w:val="28"/>
              </w:rPr>
            </w:pPr>
          </w:p>
        </w:tc>
      </w:tr>
      <w:tr w:rsidR="00E24C45" w:rsidRPr="003C17C0" w14:paraId="4884625D" w14:textId="77777777" w:rsidTr="00235DB2">
        <w:trPr>
          <w:cantSplit/>
        </w:trPr>
        <w:tc>
          <w:tcPr>
            <w:tcW w:w="686" w:type="dxa"/>
            <w:vAlign w:val="center"/>
          </w:tcPr>
          <w:p w14:paraId="193AB779" w14:textId="77777777" w:rsidR="00E24C45" w:rsidRDefault="00E24C45" w:rsidP="00E24C45">
            <w:pPr>
              <w:jc w:val="center"/>
              <w:rPr>
                <w:noProof/>
              </w:rPr>
            </w:pPr>
            <w:r>
              <w:rPr>
                <w:noProof/>
              </w:rPr>
              <w:drawing>
                <wp:inline distT="0" distB="0" distL="0" distR="0" wp14:anchorId="6D7EE9B2" wp14:editId="55C92BA2">
                  <wp:extent cx="211490" cy="271527"/>
                  <wp:effectExtent l="0" t="0" r="0" b="0"/>
                  <wp:docPr id="47" name="Picture 47" descr="Report icon image">
                    <a:hlinkClick xmlns:a="http://schemas.openxmlformats.org/drawingml/2006/main" r:id="rId4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11490" cy="271527"/>
                          </a:xfrm>
                          <a:prstGeom prst="rect">
                            <a:avLst/>
                          </a:prstGeom>
                        </pic:spPr>
                      </pic:pic>
                    </a:graphicData>
                  </a:graphic>
                </wp:inline>
              </w:drawing>
            </w:r>
          </w:p>
        </w:tc>
        <w:tc>
          <w:tcPr>
            <w:tcW w:w="4804" w:type="dxa"/>
            <w:vAlign w:val="center"/>
          </w:tcPr>
          <w:p w14:paraId="7C9D52D4" w14:textId="551D2C24" w:rsidR="00E24C45" w:rsidRDefault="001D0042" w:rsidP="00E24C45">
            <w:hyperlink r:id="rId438" w:history="1">
              <w:r w:rsidR="00E24C45" w:rsidRPr="00F8115B">
                <w:rPr>
                  <w:rStyle w:val="Hyperlink"/>
                  <w:rFonts w:ascii="Calibri" w:hAnsi="Calibri"/>
                  <w:b/>
                  <w:bCs/>
                  <w:color w:val="184C76" w:themeColor="accent2" w:themeShade="BF"/>
                </w:rPr>
                <w:t>Smart Grid Technologies Cut Emissions and Costs in Ohio</w:t>
              </w:r>
            </w:hyperlink>
          </w:p>
        </w:tc>
        <w:tc>
          <w:tcPr>
            <w:tcW w:w="1360" w:type="dxa"/>
            <w:vAlign w:val="center"/>
          </w:tcPr>
          <w:p w14:paraId="3A7F7FDC" w14:textId="77777777" w:rsidR="00E24C45" w:rsidRDefault="00E24C45" w:rsidP="00E24C45">
            <w:pPr>
              <w:rPr>
                <w:rFonts w:eastAsia="Times New Roman" w:cs="Times New Roman"/>
                <w:color w:val="404C51" w:themeColor="accent3" w:themeShade="80"/>
                <w:sz w:val="20"/>
              </w:rPr>
            </w:pPr>
            <w:r>
              <w:rPr>
                <w:rFonts w:eastAsia="Times New Roman" w:cs="Times New Roman"/>
                <w:color w:val="404C51" w:themeColor="accent3" w:themeShade="80"/>
                <w:sz w:val="20"/>
              </w:rPr>
              <w:t>AEP Ohio</w:t>
            </w:r>
          </w:p>
        </w:tc>
        <w:tc>
          <w:tcPr>
            <w:tcW w:w="915" w:type="dxa"/>
            <w:vAlign w:val="center"/>
          </w:tcPr>
          <w:p w14:paraId="4858E3AD" w14:textId="77777777" w:rsidR="00E24C45" w:rsidRDefault="00F3385C" w:rsidP="00E24C45">
            <w:pPr>
              <w:jc w:val="center"/>
              <w:rPr>
                <w:rFonts w:eastAsia="Times New Roman" w:cs="Times New Roman"/>
                <w:color w:val="404C51" w:themeColor="accent3" w:themeShade="80"/>
                <w:sz w:val="20"/>
              </w:rPr>
            </w:pPr>
            <w:r>
              <w:rPr>
                <w:rFonts w:eastAsia="Times New Roman" w:cs="Times New Roman"/>
                <w:color w:val="404C51" w:themeColor="accent3" w:themeShade="80"/>
                <w:sz w:val="20"/>
              </w:rPr>
              <w:t>Oct-15</w:t>
            </w:r>
          </w:p>
        </w:tc>
        <w:tc>
          <w:tcPr>
            <w:tcW w:w="696" w:type="dxa"/>
            <w:vAlign w:val="center"/>
          </w:tcPr>
          <w:p w14:paraId="15234C00" w14:textId="77777777" w:rsidR="00E24C45" w:rsidRPr="003E7462" w:rsidRDefault="00E24C45" w:rsidP="00E24C45">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062761E9" w14:textId="77777777" w:rsidR="00E24C45" w:rsidRPr="003E7462" w:rsidRDefault="00E24C45" w:rsidP="00E24C45">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6" w:type="dxa"/>
            <w:vAlign w:val="center"/>
          </w:tcPr>
          <w:p w14:paraId="2FE3ED2E" w14:textId="77777777" w:rsidR="00E24C45" w:rsidRPr="003E7462" w:rsidRDefault="00E24C45" w:rsidP="00E24C45">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560EC6C4" w14:textId="77777777" w:rsidR="00E24C45" w:rsidRPr="003E7462" w:rsidRDefault="00E24C45" w:rsidP="00E24C45">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6" w:type="dxa"/>
            <w:vAlign w:val="center"/>
          </w:tcPr>
          <w:p w14:paraId="0FEC2ADE" w14:textId="77777777" w:rsidR="00E24C45" w:rsidRPr="005A1B81" w:rsidRDefault="00E24C45" w:rsidP="00E24C45">
            <w:pPr>
              <w:spacing w:line="312" w:lineRule="atLeast"/>
              <w:jc w:val="center"/>
              <w:rPr>
                <w:rFonts w:ascii="Segoe UI Symbol" w:eastAsia="Times New Roman" w:hAnsi="Segoe UI Symbol" w:cs="Segoe UI Symbol"/>
                <w:b/>
                <w:bCs/>
                <w:color w:val="404C51" w:themeColor="accent3" w:themeShade="80"/>
                <w:sz w:val="28"/>
              </w:rPr>
            </w:pPr>
          </w:p>
        </w:tc>
        <w:tc>
          <w:tcPr>
            <w:tcW w:w="697" w:type="dxa"/>
            <w:vAlign w:val="center"/>
          </w:tcPr>
          <w:p w14:paraId="72353C12" w14:textId="77777777" w:rsidR="00E24C45" w:rsidRPr="005A1B81" w:rsidRDefault="00E24C45" w:rsidP="00E24C45">
            <w:pPr>
              <w:spacing w:line="312" w:lineRule="atLeast"/>
              <w:jc w:val="center"/>
              <w:rPr>
                <w:rFonts w:ascii="Segoe UI Symbol" w:eastAsia="Times New Roman" w:hAnsi="Segoe UI Symbol" w:cs="Segoe UI Symbol"/>
                <w:b/>
                <w:bCs/>
                <w:color w:val="404C51" w:themeColor="accent3" w:themeShade="80"/>
                <w:sz w:val="28"/>
              </w:rPr>
            </w:pPr>
          </w:p>
        </w:tc>
        <w:tc>
          <w:tcPr>
            <w:tcW w:w="696" w:type="dxa"/>
            <w:vAlign w:val="center"/>
          </w:tcPr>
          <w:p w14:paraId="7F4E6BEE" w14:textId="77777777" w:rsidR="00E24C45" w:rsidRPr="003E7462" w:rsidRDefault="00E24C45" w:rsidP="00E24C45">
            <w:pPr>
              <w:spacing w:line="312" w:lineRule="atLeast"/>
              <w:jc w:val="center"/>
              <w:rPr>
                <w:sz w:val="28"/>
                <w:szCs w:val="28"/>
              </w:rPr>
            </w:pPr>
          </w:p>
        </w:tc>
        <w:tc>
          <w:tcPr>
            <w:tcW w:w="697" w:type="dxa"/>
            <w:vAlign w:val="center"/>
          </w:tcPr>
          <w:p w14:paraId="7E8F9127" w14:textId="77777777" w:rsidR="00E24C45" w:rsidRPr="003E7462" w:rsidRDefault="00E24C45" w:rsidP="00E24C45">
            <w:pPr>
              <w:spacing w:line="312" w:lineRule="atLeast"/>
              <w:jc w:val="center"/>
              <w:rPr>
                <w:sz w:val="28"/>
                <w:szCs w:val="28"/>
              </w:rPr>
            </w:pPr>
          </w:p>
        </w:tc>
        <w:tc>
          <w:tcPr>
            <w:tcW w:w="697" w:type="dxa"/>
            <w:vAlign w:val="center"/>
          </w:tcPr>
          <w:p w14:paraId="64C08392" w14:textId="77777777" w:rsidR="00E24C45" w:rsidRPr="003E7462" w:rsidRDefault="00E24C45" w:rsidP="00E24C45">
            <w:pPr>
              <w:spacing w:line="312" w:lineRule="atLeast"/>
              <w:jc w:val="center"/>
              <w:rPr>
                <w:sz w:val="28"/>
                <w:szCs w:val="28"/>
              </w:rPr>
            </w:pPr>
          </w:p>
        </w:tc>
      </w:tr>
      <w:tr w:rsidR="00E24C45" w:rsidRPr="003C17C0" w14:paraId="43F01834" w14:textId="77777777" w:rsidTr="00235DB2">
        <w:trPr>
          <w:cantSplit/>
        </w:trPr>
        <w:tc>
          <w:tcPr>
            <w:tcW w:w="686" w:type="dxa"/>
            <w:vAlign w:val="center"/>
          </w:tcPr>
          <w:p w14:paraId="19BE59F6" w14:textId="77777777" w:rsidR="00E24C45" w:rsidRDefault="00E24C45" w:rsidP="00E24C45">
            <w:pPr>
              <w:jc w:val="center"/>
              <w:rPr>
                <w:noProof/>
              </w:rPr>
            </w:pPr>
            <w:r>
              <w:rPr>
                <w:noProof/>
              </w:rPr>
              <w:drawing>
                <wp:inline distT="0" distB="0" distL="0" distR="0" wp14:anchorId="5C84B215" wp14:editId="62F8AA19">
                  <wp:extent cx="211490" cy="271527"/>
                  <wp:effectExtent l="0" t="0" r="0" b="0"/>
                  <wp:docPr id="48" name="Picture 48" descr="Report icon image">
                    <a:hlinkClick xmlns:a="http://schemas.openxmlformats.org/drawingml/2006/main" r:id="rId4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11490" cy="271527"/>
                          </a:xfrm>
                          <a:prstGeom prst="rect">
                            <a:avLst/>
                          </a:prstGeom>
                        </pic:spPr>
                      </pic:pic>
                    </a:graphicData>
                  </a:graphic>
                </wp:inline>
              </w:drawing>
            </w:r>
          </w:p>
        </w:tc>
        <w:tc>
          <w:tcPr>
            <w:tcW w:w="4804" w:type="dxa"/>
            <w:vAlign w:val="center"/>
          </w:tcPr>
          <w:p w14:paraId="368DF37B" w14:textId="106AAF14" w:rsidR="00E24C45" w:rsidRDefault="001D0042" w:rsidP="00E24C45">
            <w:hyperlink r:id="rId440" w:history="1">
              <w:r w:rsidR="00E24C45" w:rsidRPr="00F8115B">
                <w:rPr>
                  <w:rStyle w:val="Hyperlink"/>
                  <w:rFonts w:ascii="Calibri" w:hAnsi="Calibri"/>
                  <w:b/>
                  <w:bCs/>
                  <w:color w:val="184C76" w:themeColor="accent2" w:themeShade="BF"/>
                </w:rPr>
                <w:t>Demonstrating Coordinated Resources in the Pacific Northwest</w:t>
              </w:r>
            </w:hyperlink>
          </w:p>
        </w:tc>
        <w:tc>
          <w:tcPr>
            <w:tcW w:w="1360" w:type="dxa"/>
            <w:vAlign w:val="center"/>
          </w:tcPr>
          <w:p w14:paraId="7EC2899A" w14:textId="77777777" w:rsidR="00E24C45" w:rsidRDefault="00E24C45" w:rsidP="00E24C45">
            <w:pPr>
              <w:rPr>
                <w:rFonts w:eastAsia="Times New Roman" w:cs="Times New Roman"/>
                <w:color w:val="404C51" w:themeColor="accent3" w:themeShade="80"/>
                <w:sz w:val="20"/>
              </w:rPr>
            </w:pPr>
            <w:r>
              <w:rPr>
                <w:rFonts w:eastAsia="Times New Roman" w:cs="Times New Roman"/>
                <w:color w:val="404C51" w:themeColor="accent3" w:themeShade="80"/>
                <w:sz w:val="20"/>
              </w:rPr>
              <w:t>Battelle</w:t>
            </w:r>
          </w:p>
        </w:tc>
        <w:tc>
          <w:tcPr>
            <w:tcW w:w="915" w:type="dxa"/>
            <w:vAlign w:val="center"/>
          </w:tcPr>
          <w:p w14:paraId="0825C392" w14:textId="77777777" w:rsidR="00E24C45" w:rsidRDefault="00F3385C" w:rsidP="00E24C45">
            <w:pPr>
              <w:jc w:val="center"/>
              <w:rPr>
                <w:rFonts w:eastAsia="Times New Roman" w:cs="Times New Roman"/>
                <w:color w:val="404C51" w:themeColor="accent3" w:themeShade="80"/>
                <w:sz w:val="20"/>
              </w:rPr>
            </w:pPr>
            <w:r>
              <w:rPr>
                <w:rFonts w:eastAsia="Times New Roman" w:cs="Times New Roman"/>
                <w:color w:val="404C51" w:themeColor="accent3" w:themeShade="80"/>
                <w:sz w:val="20"/>
              </w:rPr>
              <w:t>Oct-15</w:t>
            </w:r>
          </w:p>
        </w:tc>
        <w:tc>
          <w:tcPr>
            <w:tcW w:w="696" w:type="dxa"/>
            <w:vAlign w:val="center"/>
          </w:tcPr>
          <w:p w14:paraId="2BCC7DCD" w14:textId="77777777" w:rsidR="00E24C45" w:rsidRPr="003E7462" w:rsidRDefault="00E24C45" w:rsidP="00E24C45">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5F02D911" w14:textId="77777777" w:rsidR="00E24C45" w:rsidRPr="003E7462" w:rsidRDefault="00E24C45" w:rsidP="00E24C45">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6" w:type="dxa"/>
            <w:vAlign w:val="center"/>
          </w:tcPr>
          <w:p w14:paraId="0B4E58D7" w14:textId="77777777" w:rsidR="00E24C45" w:rsidRPr="003E7462" w:rsidRDefault="00E24C45" w:rsidP="00E24C45">
            <w:pPr>
              <w:spacing w:line="312" w:lineRule="atLeast"/>
              <w:jc w:val="center"/>
              <w:rPr>
                <w:sz w:val="28"/>
                <w:szCs w:val="28"/>
              </w:rPr>
            </w:pPr>
          </w:p>
        </w:tc>
        <w:tc>
          <w:tcPr>
            <w:tcW w:w="697" w:type="dxa"/>
            <w:vAlign w:val="center"/>
          </w:tcPr>
          <w:p w14:paraId="57B2E6A7" w14:textId="77777777" w:rsidR="00E24C45" w:rsidRPr="003E7462" w:rsidRDefault="00E24C45" w:rsidP="00E24C45">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6" w:type="dxa"/>
            <w:vAlign w:val="center"/>
          </w:tcPr>
          <w:p w14:paraId="05477781" w14:textId="77777777" w:rsidR="00E24C45" w:rsidRPr="005A1B81" w:rsidRDefault="00E24C45" w:rsidP="00E24C45">
            <w:pPr>
              <w:spacing w:line="312" w:lineRule="atLeast"/>
              <w:jc w:val="center"/>
              <w:rPr>
                <w:rFonts w:ascii="Segoe UI Symbol" w:eastAsia="Times New Roman" w:hAnsi="Segoe UI Symbol" w:cs="Segoe UI Symbol"/>
                <w:b/>
                <w:bCs/>
                <w:color w:val="404C51" w:themeColor="accent3" w:themeShade="80"/>
                <w:sz w:val="28"/>
              </w:rPr>
            </w:pPr>
          </w:p>
        </w:tc>
        <w:tc>
          <w:tcPr>
            <w:tcW w:w="697" w:type="dxa"/>
            <w:vAlign w:val="center"/>
          </w:tcPr>
          <w:p w14:paraId="21C03362" w14:textId="77777777" w:rsidR="00E24C45" w:rsidRPr="005A1B81" w:rsidRDefault="00E24C45" w:rsidP="00E24C45">
            <w:pPr>
              <w:spacing w:line="312" w:lineRule="atLeast"/>
              <w:jc w:val="center"/>
              <w:rPr>
                <w:rFonts w:ascii="Segoe UI Symbol" w:eastAsia="Times New Roman" w:hAnsi="Segoe UI Symbol" w:cs="Segoe UI Symbol"/>
                <w:b/>
                <w:bCs/>
                <w:color w:val="404C51" w:themeColor="accent3" w:themeShade="80"/>
                <w:sz w:val="28"/>
              </w:rPr>
            </w:pPr>
            <w:r w:rsidRPr="005A1B81">
              <w:rPr>
                <w:rFonts w:ascii="Segoe UI Symbol" w:eastAsia="Times New Roman" w:hAnsi="Segoe UI Symbol" w:cs="Segoe UI Symbol"/>
                <w:b/>
                <w:bCs/>
                <w:color w:val="404C51" w:themeColor="accent3" w:themeShade="80"/>
                <w:sz w:val="28"/>
              </w:rPr>
              <w:sym w:font="Symbol" w:char="F0B7"/>
            </w:r>
          </w:p>
        </w:tc>
        <w:tc>
          <w:tcPr>
            <w:tcW w:w="696" w:type="dxa"/>
            <w:vAlign w:val="center"/>
          </w:tcPr>
          <w:p w14:paraId="657FEDD2" w14:textId="77777777" w:rsidR="00E24C45" w:rsidRPr="003E7462" w:rsidRDefault="00E24C45" w:rsidP="00E24C45">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77D38C78" w14:textId="77777777" w:rsidR="00E24C45" w:rsidRPr="003E7462" w:rsidRDefault="00E24C45" w:rsidP="00E24C45">
            <w:pPr>
              <w:spacing w:line="312" w:lineRule="atLeast"/>
              <w:jc w:val="center"/>
              <w:rPr>
                <w:sz w:val="28"/>
                <w:szCs w:val="28"/>
              </w:rPr>
            </w:pPr>
          </w:p>
        </w:tc>
        <w:tc>
          <w:tcPr>
            <w:tcW w:w="697" w:type="dxa"/>
            <w:vAlign w:val="center"/>
          </w:tcPr>
          <w:p w14:paraId="09C0C91D" w14:textId="77777777" w:rsidR="00E24C45" w:rsidRPr="003E7462" w:rsidRDefault="00E24C45" w:rsidP="00E24C45">
            <w:pPr>
              <w:spacing w:line="312" w:lineRule="atLeast"/>
              <w:jc w:val="center"/>
              <w:rPr>
                <w:sz w:val="28"/>
                <w:szCs w:val="28"/>
              </w:rPr>
            </w:pPr>
          </w:p>
        </w:tc>
      </w:tr>
      <w:tr w:rsidR="00E24C45" w:rsidRPr="003C17C0" w14:paraId="122F783F" w14:textId="77777777" w:rsidTr="00A211D8">
        <w:trPr>
          <w:cantSplit/>
        </w:trPr>
        <w:tc>
          <w:tcPr>
            <w:tcW w:w="686" w:type="dxa"/>
            <w:vAlign w:val="center"/>
          </w:tcPr>
          <w:p w14:paraId="6CDD6558" w14:textId="77777777" w:rsidR="00E24C45" w:rsidRDefault="00E24C45" w:rsidP="00E24C45">
            <w:pPr>
              <w:jc w:val="center"/>
              <w:rPr>
                <w:noProof/>
              </w:rPr>
            </w:pPr>
            <w:r>
              <w:rPr>
                <w:noProof/>
              </w:rPr>
              <w:lastRenderedPageBreak/>
              <w:drawing>
                <wp:inline distT="0" distB="0" distL="0" distR="0" wp14:anchorId="3C33B1CE" wp14:editId="5B4AA65E">
                  <wp:extent cx="211490" cy="271527"/>
                  <wp:effectExtent l="0" t="0" r="0" b="0"/>
                  <wp:docPr id="49" name="Picture 49" descr="Report icon image">
                    <a:hlinkClick xmlns:a="http://schemas.openxmlformats.org/drawingml/2006/main" r:id="rId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11490" cy="271527"/>
                          </a:xfrm>
                          <a:prstGeom prst="rect">
                            <a:avLst/>
                          </a:prstGeom>
                        </pic:spPr>
                      </pic:pic>
                    </a:graphicData>
                  </a:graphic>
                </wp:inline>
              </w:drawing>
            </w:r>
          </w:p>
        </w:tc>
        <w:tc>
          <w:tcPr>
            <w:tcW w:w="4804" w:type="dxa"/>
            <w:vAlign w:val="center"/>
          </w:tcPr>
          <w:p w14:paraId="0485D4BD" w14:textId="72DF1A02" w:rsidR="00E24C45" w:rsidRDefault="001D0042" w:rsidP="00E24C45">
            <w:hyperlink r:id="rId442" w:history="1">
              <w:r w:rsidR="00E24C45" w:rsidRPr="00F8115B">
                <w:rPr>
                  <w:rStyle w:val="Hyperlink"/>
                  <w:rFonts w:ascii="Calibri" w:hAnsi="Calibri"/>
                  <w:b/>
                  <w:bCs/>
                  <w:color w:val="184C76" w:themeColor="accent2" w:themeShade="BF"/>
                </w:rPr>
                <w:t>Energy Storage with Staying Power</w:t>
              </w:r>
            </w:hyperlink>
          </w:p>
        </w:tc>
        <w:tc>
          <w:tcPr>
            <w:tcW w:w="1360" w:type="dxa"/>
            <w:vAlign w:val="center"/>
          </w:tcPr>
          <w:p w14:paraId="1D3EFC34" w14:textId="77777777" w:rsidR="00E24C45" w:rsidRDefault="00E24C45" w:rsidP="00E24C45">
            <w:pPr>
              <w:rPr>
                <w:rFonts w:eastAsia="Times New Roman" w:cs="Times New Roman"/>
                <w:color w:val="404C51" w:themeColor="accent3" w:themeShade="80"/>
                <w:sz w:val="20"/>
              </w:rPr>
            </w:pPr>
            <w:proofErr w:type="spellStart"/>
            <w:r>
              <w:rPr>
                <w:rFonts w:eastAsia="Times New Roman" w:cs="Times New Roman"/>
                <w:color w:val="404C51" w:themeColor="accent3" w:themeShade="80"/>
                <w:sz w:val="20"/>
              </w:rPr>
              <w:t>Aquion</w:t>
            </w:r>
            <w:proofErr w:type="spellEnd"/>
          </w:p>
        </w:tc>
        <w:tc>
          <w:tcPr>
            <w:tcW w:w="915" w:type="dxa"/>
            <w:vAlign w:val="center"/>
          </w:tcPr>
          <w:p w14:paraId="145E0A72" w14:textId="77777777" w:rsidR="00E24C45" w:rsidRDefault="00F3385C" w:rsidP="00A211D8">
            <w:pPr>
              <w:jc w:val="center"/>
              <w:rPr>
                <w:rFonts w:eastAsia="Times New Roman" w:cs="Times New Roman"/>
                <w:color w:val="404C51" w:themeColor="accent3" w:themeShade="80"/>
                <w:sz w:val="20"/>
              </w:rPr>
            </w:pPr>
            <w:r>
              <w:rPr>
                <w:rFonts w:eastAsia="Times New Roman" w:cs="Times New Roman"/>
                <w:color w:val="404C51" w:themeColor="accent3" w:themeShade="80"/>
                <w:sz w:val="20"/>
              </w:rPr>
              <w:t>Oct-15</w:t>
            </w:r>
          </w:p>
        </w:tc>
        <w:tc>
          <w:tcPr>
            <w:tcW w:w="696" w:type="dxa"/>
            <w:vAlign w:val="center"/>
          </w:tcPr>
          <w:p w14:paraId="76C369B0" w14:textId="77777777" w:rsidR="00E24C45" w:rsidRPr="003E7462" w:rsidRDefault="00E24C45" w:rsidP="00E24C45">
            <w:pPr>
              <w:spacing w:line="312" w:lineRule="atLeast"/>
              <w:jc w:val="center"/>
              <w:rPr>
                <w:sz w:val="28"/>
                <w:szCs w:val="28"/>
              </w:rPr>
            </w:pPr>
          </w:p>
        </w:tc>
        <w:tc>
          <w:tcPr>
            <w:tcW w:w="697" w:type="dxa"/>
            <w:vAlign w:val="center"/>
          </w:tcPr>
          <w:p w14:paraId="41BA8092" w14:textId="77777777" w:rsidR="00E24C45" w:rsidRPr="003E7462" w:rsidRDefault="00E24C45" w:rsidP="00E24C45">
            <w:pPr>
              <w:spacing w:line="312" w:lineRule="atLeast"/>
              <w:jc w:val="center"/>
              <w:rPr>
                <w:sz w:val="28"/>
                <w:szCs w:val="28"/>
              </w:rPr>
            </w:pPr>
          </w:p>
        </w:tc>
        <w:tc>
          <w:tcPr>
            <w:tcW w:w="696" w:type="dxa"/>
            <w:vAlign w:val="center"/>
          </w:tcPr>
          <w:p w14:paraId="2AE32FCA" w14:textId="77777777" w:rsidR="00E24C45" w:rsidRPr="003E7462" w:rsidRDefault="00E24C45" w:rsidP="00E24C45">
            <w:pPr>
              <w:spacing w:line="312" w:lineRule="atLeast"/>
              <w:jc w:val="center"/>
              <w:rPr>
                <w:sz w:val="28"/>
                <w:szCs w:val="28"/>
              </w:rPr>
            </w:pPr>
          </w:p>
        </w:tc>
        <w:tc>
          <w:tcPr>
            <w:tcW w:w="697" w:type="dxa"/>
            <w:vAlign w:val="center"/>
          </w:tcPr>
          <w:p w14:paraId="68AD2E8C" w14:textId="77777777" w:rsidR="00E24C45" w:rsidRPr="003E7462" w:rsidRDefault="00E24C45" w:rsidP="00E24C45">
            <w:pPr>
              <w:spacing w:line="312" w:lineRule="atLeast"/>
              <w:jc w:val="center"/>
              <w:rPr>
                <w:sz w:val="28"/>
                <w:szCs w:val="28"/>
              </w:rPr>
            </w:pPr>
          </w:p>
        </w:tc>
        <w:tc>
          <w:tcPr>
            <w:tcW w:w="696" w:type="dxa"/>
            <w:vAlign w:val="center"/>
          </w:tcPr>
          <w:p w14:paraId="56DFACB7" w14:textId="77777777" w:rsidR="00E24C45" w:rsidRPr="005A1B81" w:rsidRDefault="00E24C45" w:rsidP="00E24C45">
            <w:pPr>
              <w:spacing w:line="312" w:lineRule="atLeast"/>
              <w:jc w:val="center"/>
              <w:rPr>
                <w:rFonts w:ascii="Segoe UI Symbol" w:eastAsia="Times New Roman" w:hAnsi="Segoe UI Symbol" w:cs="Segoe UI Symbol"/>
                <w:b/>
                <w:bCs/>
                <w:color w:val="404C51" w:themeColor="accent3" w:themeShade="80"/>
                <w:sz w:val="28"/>
              </w:rPr>
            </w:pPr>
          </w:p>
        </w:tc>
        <w:tc>
          <w:tcPr>
            <w:tcW w:w="697" w:type="dxa"/>
            <w:vAlign w:val="center"/>
          </w:tcPr>
          <w:p w14:paraId="5DF1CBFC" w14:textId="77777777" w:rsidR="00E24C45" w:rsidRPr="005A1B81" w:rsidRDefault="00E24C45" w:rsidP="00E24C45">
            <w:pPr>
              <w:spacing w:line="312" w:lineRule="atLeast"/>
              <w:jc w:val="center"/>
              <w:rPr>
                <w:rFonts w:ascii="Segoe UI Symbol" w:eastAsia="Times New Roman" w:hAnsi="Segoe UI Symbol" w:cs="Segoe UI Symbol"/>
                <w:b/>
                <w:bCs/>
                <w:color w:val="404C51" w:themeColor="accent3" w:themeShade="80"/>
                <w:sz w:val="28"/>
              </w:rPr>
            </w:pPr>
            <w:r w:rsidRPr="005A1B81">
              <w:rPr>
                <w:rFonts w:ascii="Segoe UI Symbol" w:eastAsia="Times New Roman" w:hAnsi="Segoe UI Symbol" w:cs="Segoe UI Symbol"/>
                <w:b/>
                <w:bCs/>
                <w:color w:val="404C51" w:themeColor="accent3" w:themeShade="80"/>
                <w:sz w:val="28"/>
              </w:rPr>
              <w:sym w:font="Symbol" w:char="F0B7"/>
            </w:r>
          </w:p>
        </w:tc>
        <w:tc>
          <w:tcPr>
            <w:tcW w:w="696" w:type="dxa"/>
            <w:vAlign w:val="center"/>
          </w:tcPr>
          <w:p w14:paraId="202B64C8" w14:textId="77777777" w:rsidR="00E24C45" w:rsidRPr="003E7462" w:rsidRDefault="00E24C45" w:rsidP="00E24C45">
            <w:pPr>
              <w:spacing w:line="312" w:lineRule="atLeast"/>
              <w:jc w:val="center"/>
              <w:rPr>
                <w:sz w:val="28"/>
                <w:szCs w:val="28"/>
              </w:rPr>
            </w:pPr>
          </w:p>
        </w:tc>
        <w:tc>
          <w:tcPr>
            <w:tcW w:w="697" w:type="dxa"/>
            <w:vAlign w:val="center"/>
          </w:tcPr>
          <w:p w14:paraId="3BC60527" w14:textId="77777777" w:rsidR="00E24C45" w:rsidRPr="003E7462" w:rsidRDefault="00E24C45" w:rsidP="00E24C45">
            <w:pPr>
              <w:spacing w:line="312" w:lineRule="atLeast"/>
              <w:jc w:val="center"/>
              <w:rPr>
                <w:sz w:val="28"/>
                <w:szCs w:val="28"/>
              </w:rPr>
            </w:pPr>
          </w:p>
        </w:tc>
        <w:tc>
          <w:tcPr>
            <w:tcW w:w="697" w:type="dxa"/>
            <w:vAlign w:val="center"/>
          </w:tcPr>
          <w:p w14:paraId="36C0815C" w14:textId="77777777" w:rsidR="00E24C45" w:rsidRPr="003E7462" w:rsidRDefault="00E24C45" w:rsidP="00E24C45">
            <w:pPr>
              <w:spacing w:line="312" w:lineRule="atLeast"/>
              <w:jc w:val="center"/>
              <w:rPr>
                <w:sz w:val="28"/>
                <w:szCs w:val="28"/>
              </w:rPr>
            </w:pPr>
          </w:p>
        </w:tc>
      </w:tr>
      <w:tr w:rsidR="00E24C45" w:rsidRPr="003C17C0" w14:paraId="20B599F4" w14:textId="77777777" w:rsidTr="00A211D8">
        <w:trPr>
          <w:cantSplit/>
        </w:trPr>
        <w:tc>
          <w:tcPr>
            <w:tcW w:w="686" w:type="dxa"/>
            <w:vAlign w:val="center"/>
          </w:tcPr>
          <w:p w14:paraId="4224C9DA" w14:textId="77777777" w:rsidR="00E24C45" w:rsidRDefault="00E24C45" w:rsidP="00E24C45">
            <w:pPr>
              <w:jc w:val="center"/>
              <w:rPr>
                <w:noProof/>
              </w:rPr>
            </w:pPr>
            <w:r>
              <w:rPr>
                <w:noProof/>
              </w:rPr>
              <w:drawing>
                <wp:inline distT="0" distB="0" distL="0" distR="0" wp14:anchorId="74C0EDD6" wp14:editId="78F16F48">
                  <wp:extent cx="211490" cy="271527"/>
                  <wp:effectExtent l="0" t="0" r="0" b="0"/>
                  <wp:docPr id="50" name="Picture 50" descr="Report icon image">
                    <a:hlinkClick xmlns:a="http://schemas.openxmlformats.org/drawingml/2006/main" r:id="rId4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11490" cy="271527"/>
                          </a:xfrm>
                          <a:prstGeom prst="rect">
                            <a:avLst/>
                          </a:prstGeom>
                        </pic:spPr>
                      </pic:pic>
                    </a:graphicData>
                  </a:graphic>
                </wp:inline>
              </w:drawing>
            </w:r>
          </w:p>
        </w:tc>
        <w:tc>
          <w:tcPr>
            <w:tcW w:w="4804" w:type="dxa"/>
            <w:vAlign w:val="center"/>
          </w:tcPr>
          <w:p w14:paraId="1860762E" w14:textId="1167ACF4" w:rsidR="00E24C45" w:rsidRDefault="001D0042" w:rsidP="00E24C45">
            <w:hyperlink r:id="rId444" w:history="1">
              <w:r w:rsidR="00E24C45" w:rsidRPr="00F8115B">
                <w:rPr>
                  <w:rStyle w:val="Hyperlink"/>
                  <w:rFonts w:ascii="Calibri" w:hAnsi="Calibri"/>
                  <w:b/>
                  <w:bCs/>
                  <w:color w:val="184C76" w:themeColor="accent2" w:themeShade="BF"/>
                </w:rPr>
                <w:t>Spinning a Solution to Momentary Electric Grid Disturbances</w:t>
              </w:r>
            </w:hyperlink>
          </w:p>
        </w:tc>
        <w:tc>
          <w:tcPr>
            <w:tcW w:w="1360" w:type="dxa"/>
            <w:vAlign w:val="center"/>
          </w:tcPr>
          <w:p w14:paraId="47A28F36" w14:textId="77777777" w:rsidR="00E24C45" w:rsidRDefault="00E24C45" w:rsidP="00E24C45">
            <w:pPr>
              <w:rPr>
                <w:rFonts w:eastAsia="Times New Roman" w:cs="Times New Roman"/>
                <w:color w:val="404C51" w:themeColor="accent3" w:themeShade="80"/>
                <w:sz w:val="20"/>
              </w:rPr>
            </w:pPr>
            <w:proofErr w:type="spellStart"/>
            <w:r>
              <w:rPr>
                <w:rFonts w:eastAsia="Times New Roman" w:cs="Times New Roman"/>
                <w:color w:val="404C51" w:themeColor="accent3" w:themeShade="80"/>
                <w:sz w:val="20"/>
              </w:rPr>
              <w:t>Hazle</w:t>
            </w:r>
            <w:proofErr w:type="spellEnd"/>
            <w:r>
              <w:rPr>
                <w:rFonts w:eastAsia="Times New Roman" w:cs="Times New Roman"/>
                <w:color w:val="404C51" w:themeColor="accent3" w:themeShade="80"/>
                <w:sz w:val="20"/>
              </w:rPr>
              <w:t xml:space="preserve"> Spindle</w:t>
            </w:r>
          </w:p>
        </w:tc>
        <w:tc>
          <w:tcPr>
            <w:tcW w:w="915" w:type="dxa"/>
            <w:vAlign w:val="center"/>
          </w:tcPr>
          <w:p w14:paraId="425CF5EA" w14:textId="77777777" w:rsidR="00E24C45" w:rsidRDefault="00F3385C" w:rsidP="00A211D8">
            <w:pPr>
              <w:jc w:val="center"/>
              <w:rPr>
                <w:rFonts w:eastAsia="Times New Roman" w:cs="Times New Roman"/>
                <w:color w:val="404C51" w:themeColor="accent3" w:themeShade="80"/>
                <w:sz w:val="20"/>
              </w:rPr>
            </w:pPr>
            <w:r>
              <w:rPr>
                <w:rFonts w:eastAsia="Times New Roman" w:cs="Times New Roman"/>
                <w:color w:val="404C51" w:themeColor="accent3" w:themeShade="80"/>
                <w:sz w:val="20"/>
              </w:rPr>
              <w:t>Oct-15</w:t>
            </w:r>
          </w:p>
        </w:tc>
        <w:tc>
          <w:tcPr>
            <w:tcW w:w="696" w:type="dxa"/>
            <w:vAlign w:val="center"/>
          </w:tcPr>
          <w:p w14:paraId="0352F00C" w14:textId="77777777" w:rsidR="00E24C45" w:rsidRPr="003E7462" w:rsidRDefault="00E24C45" w:rsidP="00E24C45">
            <w:pPr>
              <w:spacing w:line="312" w:lineRule="atLeast"/>
              <w:jc w:val="center"/>
              <w:rPr>
                <w:sz w:val="28"/>
                <w:szCs w:val="28"/>
              </w:rPr>
            </w:pPr>
          </w:p>
        </w:tc>
        <w:tc>
          <w:tcPr>
            <w:tcW w:w="697" w:type="dxa"/>
            <w:vAlign w:val="center"/>
          </w:tcPr>
          <w:p w14:paraId="1FCFAE44" w14:textId="77777777" w:rsidR="00E24C45" w:rsidRPr="003E7462" w:rsidRDefault="00E24C45" w:rsidP="00E24C45">
            <w:pPr>
              <w:spacing w:line="312" w:lineRule="atLeast"/>
              <w:jc w:val="center"/>
              <w:rPr>
                <w:sz w:val="28"/>
                <w:szCs w:val="28"/>
              </w:rPr>
            </w:pPr>
          </w:p>
        </w:tc>
        <w:tc>
          <w:tcPr>
            <w:tcW w:w="696" w:type="dxa"/>
            <w:vAlign w:val="center"/>
          </w:tcPr>
          <w:p w14:paraId="7D5D1921" w14:textId="77777777" w:rsidR="00E24C45" w:rsidRPr="003E7462" w:rsidRDefault="00E24C45" w:rsidP="00E24C45">
            <w:pPr>
              <w:spacing w:line="312" w:lineRule="atLeast"/>
              <w:jc w:val="center"/>
              <w:rPr>
                <w:sz w:val="28"/>
                <w:szCs w:val="28"/>
              </w:rPr>
            </w:pPr>
          </w:p>
        </w:tc>
        <w:tc>
          <w:tcPr>
            <w:tcW w:w="697" w:type="dxa"/>
            <w:vAlign w:val="center"/>
          </w:tcPr>
          <w:p w14:paraId="779A0131" w14:textId="77777777" w:rsidR="00E24C45" w:rsidRPr="003E7462" w:rsidRDefault="00E24C45" w:rsidP="00E24C45">
            <w:pPr>
              <w:spacing w:line="312" w:lineRule="atLeast"/>
              <w:jc w:val="center"/>
              <w:rPr>
                <w:sz w:val="28"/>
                <w:szCs w:val="28"/>
              </w:rPr>
            </w:pPr>
          </w:p>
        </w:tc>
        <w:tc>
          <w:tcPr>
            <w:tcW w:w="696" w:type="dxa"/>
            <w:vAlign w:val="center"/>
          </w:tcPr>
          <w:p w14:paraId="6A2CBEE4" w14:textId="77777777" w:rsidR="00E24C45" w:rsidRPr="005A1B81" w:rsidRDefault="00E24C45" w:rsidP="00E24C45">
            <w:pPr>
              <w:spacing w:line="312" w:lineRule="atLeast"/>
              <w:jc w:val="center"/>
              <w:rPr>
                <w:rFonts w:ascii="Segoe UI Symbol" w:eastAsia="Times New Roman" w:hAnsi="Segoe UI Symbol" w:cs="Segoe UI Symbol"/>
                <w:b/>
                <w:bCs/>
                <w:color w:val="404C51" w:themeColor="accent3" w:themeShade="80"/>
                <w:sz w:val="28"/>
              </w:rPr>
            </w:pPr>
          </w:p>
        </w:tc>
        <w:tc>
          <w:tcPr>
            <w:tcW w:w="697" w:type="dxa"/>
            <w:vAlign w:val="center"/>
          </w:tcPr>
          <w:p w14:paraId="51A4280A" w14:textId="77777777" w:rsidR="00E24C45" w:rsidRPr="005A1B81" w:rsidRDefault="00E24C45" w:rsidP="00E24C45">
            <w:pPr>
              <w:spacing w:line="312" w:lineRule="atLeast"/>
              <w:jc w:val="center"/>
              <w:rPr>
                <w:rFonts w:ascii="Segoe UI Symbol" w:eastAsia="Times New Roman" w:hAnsi="Segoe UI Symbol" w:cs="Segoe UI Symbol"/>
                <w:b/>
                <w:bCs/>
                <w:color w:val="404C51" w:themeColor="accent3" w:themeShade="80"/>
                <w:sz w:val="28"/>
              </w:rPr>
            </w:pPr>
            <w:r w:rsidRPr="005A1B81">
              <w:rPr>
                <w:rFonts w:ascii="Segoe UI Symbol" w:eastAsia="Times New Roman" w:hAnsi="Segoe UI Symbol" w:cs="Segoe UI Symbol"/>
                <w:b/>
                <w:bCs/>
                <w:color w:val="404C51" w:themeColor="accent3" w:themeShade="80"/>
                <w:sz w:val="28"/>
              </w:rPr>
              <w:sym w:font="Symbol" w:char="F0B7"/>
            </w:r>
          </w:p>
        </w:tc>
        <w:tc>
          <w:tcPr>
            <w:tcW w:w="696" w:type="dxa"/>
            <w:vAlign w:val="center"/>
          </w:tcPr>
          <w:p w14:paraId="21A0E119" w14:textId="77777777" w:rsidR="00E24C45" w:rsidRPr="003E7462" w:rsidRDefault="00E24C45" w:rsidP="00E24C45">
            <w:pPr>
              <w:spacing w:line="312" w:lineRule="atLeast"/>
              <w:jc w:val="center"/>
              <w:rPr>
                <w:sz w:val="28"/>
                <w:szCs w:val="28"/>
              </w:rPr>
            </w:pPr>
          </w:p>
        </w:tc>
        <w:tc>
          <w:tcPr>
            <w:tcW w:w="697" w:type="dxa"/>
            <w:vAlign w:val="center"/>
          </w:tcPr>
          <w:p w14:paraId="33E85147" w14:textId="77777777" w:rsidR="00E24C45" w:rsidRPr="003E7462" w:rsidRDefault="00E24C45" w:rsidP="00E24C45">
            <w:pPr>
              <w:spacing w:line="312" w:lineRule="atLeast"/>
              <w:jc w:val="center"/>
              <w:rPr>
                <w:sz w:val="28"/>
                <w:szCs w:val="28"/>
              </w:rPr>
            </w:pPr>
          </w:p>
        </w:tc>
        <w:tc>
          <w:tcPr>
            <w:tcW w:w="697" w:type="dxa"/>
            <w:vAlign w:val="center"/>
          </w:tcPr>
          <w:p w14:paraId="7282D86C" w14:textId="77777777" w:rsidR="00E24C45" w:rsidRPr="003E7462" w:rsidRDefault="00E24C45" w:rsidP="00E24C45">
            <w:pPr>
              <w:spacing w:line="312" w:lineRule="atLeast"/>
              <w:jc w:val="center"/>
              <w:rPr>
                <w:sz w:val="28"/>
                <w:szCs w:val="28"/>
              </w:rPr>
            </w:pPr>
          </w:p>
        </w:tc>
      </w:tr>
      <w:tr w:rsidR="00E24C45" w:rsidRPr="003C17C0" w14:paraId="690CABD1" w14:textId="77777777" w:rsidTr="00A211D8">
        <w:trPr>
          <w:cantSplit/>
        </w:trPr>
        <w:tc>
          <w:tcPr>
            <w:tcW w:w="686" w:type="dxa"/>
            <w:vAlign w:val="center"/>
          </w:tcPr>
          <w:p w14:paraId="71DFDCB6" w14:textId="77777777" w:rsidR="00E24C45" w:rsidRDefault="00E24C45" w:rsidP="00E24C45">
            <w:pPr>
              <w:jc w:val="center"/>
              <w:rPr>
                <w:noProof/>
              </w:rPr>
            </w:pPr>
            <w:r>
              <w:rPr>
                <w:noProof/>
              </w:rPr>
              <w:drawing>
                <wp:inline distT="0" distB="0" distL="0" distR="0" wp14:anchorId="163092C5" wp14:editId="240A8E40">
                  <wp:extent cx="211490" cy="271527"/>
                  <wp:effectExtent l="0" t="0" r="0" b="0"/>
                  <wp:docPr id="51" name="Picture 51" descr="Report icon image">
                    <a:hlinkClick xmlns:a="http://schemas.openxmlformats.org/drawingml/2006/main" r:id="rId4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11490" cy="271527"/>
                          </a:xfrm>
                          <a:prstGeom prst="rect">
                            <a:avLst/>
                          </a:prstGeom>
                        </pic:spPr>
                      </pic:pic>
                    </a:graphicData>
                  </a:graphic>
                </wp:inline>
              </w:drawing>
            </w:r>
          </w:p>
        </w:tc>
        <w:tc>
          <w:tcPr>
            <w:tcW w:w="4804" w:type="dxa"/>
            <w:vAlign w:val="center"/>
          </w:tcPr>
          <w:p w14:paraId="34231F5D" w14:textId="33167710" w:rsidR="00E24C45" w:rsidRDefault="001D0042" w:rsidP="00E24C45">
            <w:hyperlink r:id="rId446" w:history="1">
              <w:r w:rsidR="00E24C45" w:rsidRPr="00F8115B">
                <w:rPr>
                  <w:rStyle w:val="Hyperlink"/>
                  <w:rFonts w:ascii="Calibri" w:hAnsi="Calibri"/>
                  <w:b/>
                  <w:bCs/>
                  <w:color w:val="184C76" w:themeColor="accent2" w:themeShade="BF"/>
                </w:rPr>
                <w:t>Improving Efficiency with Dynamic Line Ratings</w:t>
              </w:r>
            </w:hyperlink>
          </w:p>
        </w:tc>
        <w:tc>
          <w:tcPr>
            <w:tcW w:w="1360" w:type="dxa"/>
            <w:vAlign w:val="center"/>
          </w:tcPr>
          <w:p w14:paraId="42770655" w14:textId="77777777" w:rsidR="00E24C45" w:rsidRDefault="00E24C45" w:rsidP="00E24C45">
            <w:pPr>
              <w:rPr>
                <w:rFonts w:eastAsia="Times New Roman" w:cs="Times New Roman"/>
                <w:color w:val="404C51" w:themeColor="accent3" w:themeShade="80"/>
                <w:sz w:val="20"/>
              </w:rPr>
            </w:pPr>
            <w:r>
              <w:rPr>
                <w:rFonts w:eastAsia="Times New Roman" w:cs="Times New Roman"/>
                <w:color w:val="404C51" w:themeColor="accent3" w:themeShade="80"/>
                <w:sz w:val="20"/>
              </w:rPr>
              <w:t>NYPA</w:t>
            </w:r>
          </w:p>
        </w:tc>
        <w:tc>
          <w:tcPr>
            <w:tcW w:w="915" w:type="dxa"/>
            <w:vAlign w:val="center"/>
          </w:tcPr>
          <w:p w14:paraId="6B3AB2A8" w14:textId="77777777" w:rsidR="00E24C45" w:rsidRDefault="00F3385C" w:rsidP="00A211D8">
            <w:pPr>
              <w:jc w:val="center"/>
              <w:rPr>
                <w:rFonts w:eastAsia="Times New Roman" w:cs="Times New Roman"/>
                <w:color w:val="404C51" w:themeColor="accent3" w:themeShade="80"/>
                <w:sz w:val="20"/>
              </w:rPr>
            </w:pPr>
            <w:r>
              <w:rPr>
                <w:rFonts w:eastAsia="Times New Roman" w:cs="Times New Roman"/>
                <w:color w:val="404C51" w:themeColor="accent3" w:themeShade="80"/>
                <w:sz w:val="20"/>
              </w:rPr>
              <w:t>Oct-15</w:t>
            </w:r>
          </w:p>
        </w:tc>
        <w:tc>
          <w:tcPr>
            <w:tcW w:w="696" w:type="dxa"/>
            <w:vAlign w:val="center"/>
          </w:tcPr>
          <w:p w14:paraId="45E4D7AF" w14:textId="77777777" w:rsidR="00E24C45" w:rsidRPr="003E7462" w:rsidRDefault="00E24C45" w:rsidP="00E24C45">
            <w:pPr>
              <w:spacing w:line="312" w:lineRule="atLeast"/>
              <w:jc w:val="center"/>
              <w:rPr>
                <w:sz w:val="28"/>
                <w:szCs w:val="28"/>
              </w:rPr>
            </w:pPr>
          </w:p>
        </w:tc>
        <w:tc>
          <w:tcPr>
            <w:tcW w:w="697" w:type="dxa"/>
            <w:vAlign w:val="center"/>
          </w:tcPr>
          <w:p w14:paraId="773329C4" w14:textId="77777777" w:rsidR="00E24C45" w:rsidRPr="003E7462" w:rsidRDefault="00E24C45" w:rsidP="00E24C45">
            <w:pPr>
              <w:spacing w:line="312" w:lineRule="atLeast"/>
              <w:jc w:val="center"/>
              <w:rPr>
                <w:sz w:val="28"/>
                <w:szCs w:val="28"/>
              </w:rPr>
            </w:pPr>
          </w:p>
        </w:tc>
        <w:tc>
          <w:tcPr>
            <w:tcW w:w="696" w:type="dxa"/>
            <w:vAlign w:val="center"/>
          </w:tcPr>
          <w:p w14:paraId="00D63234" w14:textId="77777777" w:rsidR="00E24C45" w:rsidRPr="003E7462" w:rsidRDefault="00E24C45" w:rsidP="00E24C45">
            <w:pPr>
              <w:spacing w:line="312" w:lineRule="atLeast"/>
              <w:jc w:val="center"/>
              <w:rPr>
                <w:sz w:val="28"/>
                <w:szCs w:val="28"/>
              </w:rPr>
            </w:pPr>
          </w:p>
        </w:tc>
        <w:tc>
          <w:tcPr>
            <w:tcW w:w="697" w:type="dxa"/>
            <w:vAlign w:val="center"/>
          </w:tcPr>
          <w:p w14:paraId="34509AE1" w14:textId="77777777" w:rsidR="00E24C45" w:rsidRPr="003E7462" w:rsidRDefault="00E24C45" w:rsidP="00E24C45">
            <w:pPr>
              <w:spacing w:line="312" w:lineRule="atLeast"/>
              <w:jc w:val="center"/>
              <w:rPr>
                <w:sz w:val="28"/>
                <w:szCs w:val="28"/>
              </w:rPr>
            </w:pPr>
          </w:p>
        </w:tc>
        <w:tc>
          <w:tcPr>
            <w:tcW w:w="696" w:type="dxa"/>
            <w:vAlign w:val="center"/>
          </w:tcPr>
          <w:p w14:paraId="1352871A" w14:textId="77777777" w:rsidR="00E24C45" w:rsidRPr="005A1B81" w:rsidRDefault="00E24C45" w:rsidP="00E24C45">
            <w:pPr>
              <w:spacing w:line="312" w:lineRule="atLeast"/>
              <w:jc w:val="center"/>
              <w:rPr>
                <w:rFonts w:ascii="Segoe UI Symbol" w:eastAsia="Times New Roman" w:hAnsi="Segoe UI Symbol" w:cs="Segoe UI Symbol"/>
                <w:b/>
                <w:bCs/>
                <w:color w:val="404C51" w:themeColor="accent3" w:themeShade="80"/>
                <w:sz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6015BBDC" w14:textId="77777777" w:rsidR="00E24C45" w:rsidRPr="005A1B81" w:rsidRDefault="00E24C45" w:rsidP="00E24C45">
            <w:pPr>
              <w:spacing w:line="312" w:lineRule="atLeast"/>
              <w:jc w:val="center"/>
              <w:rPr>
                <w:rFonts w:ascii="Segoe UI Symbol" w:eastAsia="Times New Roman" w:hAnsi="Segoe UI Symbol" w:cs="Segoe UI Symbol"/>
                <w:b/>
                <w:bCs/>
                <w:color w:val="404C51" w:themeColor="accent3" w:themeShade="80"/>
                <w:sz w:val="28"/>
              </w:rPr>
            </w:pPr>
          </w:p>
        </w:tc>
        <w:tc>
          <w:tcPr>
            <w:tcW w:w="696" w:type="dxa"/>
            <w:vAlign w:val="center"/>
          </w:tcPr>
          <w:p w14:paraId="3CD4CD16" w14:textId="77777777" w:rsidR="00E24C45" w:rsidRPr="003E7462" w:rsidRDefault="00E24C45" w:rsidP="00E24C45">
            <w:pPr>
              <w:spacing w:line="312" w:lineRule="atLeast"/>
              <w:jc w:val="center"/>
              <w:rPr>
                <w:sz w:val="28"/>
                <w:szCs w:val="28"/>
              </w:rPr>
            </w:pPr>
          </w:p>
        </w:tc>
        <w:tc>
          <w:tcPr>
            <w:tcW w:w="697" w:type="dxa"/>
            <w:vAlign w:val="center"/>
          </w:tcPr>
          <w:p w14:paraId="4ACCA533" w14:textId="77777777" w:rsidR="00E24C45" w:rsidRPr="003E7462" w:rsidRDefault="00E24C45" w:rsidP="00E24C45">
            <w:pPr>
              <w:spacing w:line="312" w:lineRule="atLeast"/>
              <w:jc w:val="center"/>
              <w:rPr>
                <w:sz w:val="28"/>
                <w:szCs w:val="28"/>
              </w:rPr>
            </w:pPr>
          </w:p>
        </w:tc>
        <w:tc>
          <w:tcPr>
            <w:tcW w:w="697" w:type="dxa"/>
            <w:vAlign w:val="center"/>
          </w:tcPr>
          <w:p w14:paraId="27EA780F" w14:textId="77777777" w:rsidR="00E24C45" w:rsidRPr="003E7462" w:rsidRDefault="00E24C45" w:rsidP="00E24C45">
            <w:pPr>
              <w:spacing w:line="312" w:lineRule="atLeast"/>
              <w:jc w:val="center"/>
              <w:rPr>
                <w:sz w:val="28"/>
                <w:szCs w:val="28"/>
              </w:rPr>
            </w:pPr>
          </w:p>
        </w:tc>
      </w:tr>
      <w:tr w:rsidR="00F3385C" w:rsidRPr="003C17C0" w14:paraId="4BBDA483" w14:textId="77777777" w:rsidTr="00A211D8">
        <w:trPr>
          <w:cantSplit/>
        </w:trPr>
        <w:tc>
          <w:tcPr>
            <w:tcW w:w="686" w:type="dxa"/>
            <w:vAlign w:val="center"/>
          </w:tcPr>
          <w:p w14:paraId="26285EFF" w14:textId="77777777" w:rsidR="00F3385C" w:rsidRDefault="00F3385C" w:rsidP="00F3385C">
            <w:pPr>
              <w:jc w:val="center"/>
              <w:rPr>
                <w:noProof/>
              </w:rPr>
            </w:pPr>
            <w:r>
              <w:rPr>
                <w:noProof/>
              </w:rPr>
              <w:drawing>
                <wp:inline distT="0" distB="0" distL="0" distR="0" wp14:anchorId="72A57BBA" wp14:editId="0472B531">
                  <wp:extent cx="211490" cy="271527"/>
                  <wp:effectExtent l="0" t="0" r="0" b="0"/>
                  <wp:docPr id="52" name="Picture 52" descr="Report icon image">
                    <a:hlinkClick xmlns:a="http://schemas.openxmlformats.org/drawingml/2006/main" r:id="rId4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11490" cy="271527"/>
                          </a:xfrm>
                          <a:prstGeom prst="rect">
                            <a:avLst/>
                          </a:prstGeom>
                        </pic:spPr>
                      </pic:pic>
                    </a:graphicData>
                  </a:graphic>
                </wp:inline>
              </w:drawing>
            </w:r>
          </w:p>
        </w:tc>
        <w:tc>
          <w:tcPr>
            <w:tcW w:w="4804" w:type="dxa"/>
            <w:vAlign w:val="center"/>
          </w:tcPr>
          <w:p w14:paraId="75D12FF4" w14:textId="1DCBE15E" w:rsidR="00F3385C" w:rsidRDefault="001D0042" w:rsidP="00F3385C">
            <w:hyperlink r:id="rId448" w:history="1">
              <w:r w:rsidR="00F3385C" w:rsidRPr="00F8115B">
                <w:rPr>
                  <w:rStyle w:val="Hyperlink"/>
                  <w:rFonts w:ascii="Calibri" w:hAnsi="Calibri"/>
                  <w:b/>
                  <w:bCs/>
                  <w:color w:val="184C76" w:themeColor="accent2" w:themeShade="BF"/>
                </w:rPr>
                <w:t>Making Electricity a Value Proposition for the Consumer</w:t>
              </w:r>
            </w:hyperlink>
          </w:p>
        </w:tc>
        <w:tc>
          <w:tcPr>
            <w:tcW w:w="1360" w:type="dxa"/>
            <w:vAlign w:val="center"/>
          </w:tcPr>
          <w:p w14:paraId="7529A33E" w14:textId="77777777" w:rsidR="00F3385C" w:rsidRDefault="00F3385C" w:rsidP="00F3385C">
            <w:pPr>
              <w:rPr>
                <w:rFonts w:eastAsia="Times New Roman" w:cs="Times New Roman"/>
                <w:color w:val="404C51" w:themeColor="accent3" w:themeShade="80"/>
                <w:sz w:val="20"/>
              </w:rPr>
            </w:pPr>
            <w:r>
              <w:rPr>
                <w:rFonts w:eastAsia="Times New Roman" w:cs="Times New Roman"/>
                <w:color w:val="404C51" w:themeColor="accent3" w:themeShade="80"/>
                <w:sz w:val="20"/>
              </w:rPr>
              <w:t>Pecan St.</w:t>
            </w:r>
          </w:p>
        </w:tc>
        <w:tc>
          <w:tcPr>
            <w:tcW w:w="915" w:type="dxa"/>
            <w:vAlign w:val="center"/>
          </w:tcPr>
          <w:p w14:paraId="59686840" w14:textId="77777777" w:rsidR="00F3385C" w:rsidRDefault="00F3385C" w:rsidP="00A211D8">
            <w:pPr>
              <w:jc w:val="center"/>
              <w:rPr>
                <w:rFonts w:eastAsia="Times New Roman" w:cs="Times New Roman"/>
                <w:color w:val="404C51" w:themeColor="accent3" w:themeShade="80"/>
                <w:sz w:val="20"/>
              </w:rPr>
            </w:pPr>
            <w:r w:rsidRPr="00593B01">
              <w:rPr>
                <w:rFonts w:eastAsia="Times New Roman" w:cs="Times New Roman"/>
                <w:color w:val="404C51" w:themeColor="accent3" w:themeShade="80"/>
                <w:sz w:val="20"/>
              </w:rPr>
              <w:t>Oct-15</w:t>
            </w:r>
          </w:p>
        </w:tc>
        <w:tc>
          <w:tcPr>
            <w:tcW w:w="696" w:type="dxa"/>
            <w:vAlign w:val="center"/>
          </w:tcPr>
          <w:p w14:paraId="15743A4A" w14:textId="77777777" w:rsidR="00F3385C" w:rsidRPr="003E7462" w:rsidRDefault="00F3385C" w:rsidP="00F3385C">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26ECF6F6" w14:textId="77777777" w:rsidR="00F3385C" w:rsidRPr="003E7462" w:rsidRDefault="00F3385C" w:rsidP="00F3385C">
            <w:pPr>
              <w:spacing w:line="312" w:lineRule="atLeast"/>
              <w:jc w:val="center"/>
              <w:rPr>
                <w:sz w:val="28"/>
                <w:szCs w:val="28"/>
              </w:rPr>
            </w:pPr>
          </w:p>
        </w:tc>
        <w:tc>
          <w:tcPr>
            <w:tcW w:w="696" w:type="dxa"/>
            <w:vAlign w:val="center"/>
          </w:tcPr>
          <w:p w14:paraId="6BCAF92E" w14:textId="77777777" w:rsidR="00F3385C" w:rsidRPr="003E7462" w:rsidRDefault="00F3385C" w:rsidP="00F3385C">
            <w:pPr>
              <w:spacing w:line="312" w:lineRule="atLeast"/>
              <w:jc w:val="center"/>
              <w:rPr>
                <w:sz w:val="28"/>
                <w:szCs w:val="28"/>
              </w:rPr>
            </w:pPr>
          </w:p>
        </w:tc>
        <w:tc>
          <w:tcPr>
            <w:tcW w:w="697" w:type="dxa"/>
            <w:vAlign w:val="center"/>
          </w:tcPr>
          <w:p w14:paraId="64C6544B" w14:textId="77777777" w:rsidR="00F3385C" w:rsidRPr="003E7462" w:rsidRDefault="00F3385C" w:rsidP="00F3385C">
            <w:pPr>
              <w:spacing w:line="312" w:lineRule="atLeast"/>
              <w:jc w:val="center"/>
              <w:rPr>
                <w:sz w:val="28"/>
                <w:szCs w:val="28"/>
              </w:rPr>
            </w:pPr>
          </w:p>
        </w:tc>
        <w:tc>
          <w:tcPr>
            <w:tcW w:w="696" w:type="dxa"/>
            <w:vAlign w:val="center"/>
          </w:tcPr>
          <w:p w14:paraId="279CA162" w14:textId="77777777" w:rsidR="00F3385C" w:rsidRPr="005A1B81" w:rsidRDefault="00F3385C" w:rsidP="00F3385C">
            <w:pPr>
              <w:spacing w:line="312" w:lineRule="atLeast"/>
              <w:jc w:val="center"/>
              <w:rPr>
                <w:rFonts w:ascii="Segoe UI Symbol" w:eastAsia="Times New Roman" w:hAnsi="Segoe UI Symbol" w:cs="Segoe UI Symbol"/>
                <w:b/>
                <w:bCs/>
                <w:color w:val="404C51" w:themeColor="accent3" w:themeShade="80"/>
                <w:sz w:val="28"/>
              </w:rPr>
            </w:pPr>
          </w:p>
        </w:tc>
        <w:tc>
          <w:tcPr>
            <w:tcW w:w="697" w:type="dxa"/>
            <w:vAlign w:val="center"/>
          </w:tcPr>
          <w:p w14:paraId="3EE7E1CD" w14:textId="77777777" w:rsidR="00F3385C" w:rsidRPr="005A1B81" w:rsidRDefault="00F3385C" w:rsidP="00F3385C">
            <w:pPr>
              <w:spacing w:line="312" w:lineRule="atLeast"/>
              <w:jc w:val="center"/>
              <w:rPr>
                <w:rFonts w:ascii="Segoe UI Symbol" w:eastAsia="Times New Roman" w:hAnsi="Segoe UI Symbol" w:cs="Segoe UI Symbol"/>
                <w:b/>
                <w:bCs/>
                <w:color w:val="404C51" w:themeColor="accent3" w:themeShade="80"/>
                <w:sz w:val="28"/>
              </w:rPr>
            </w:pPr>
          </w:p>
        </w:tc>
        <w:tc>
          <w:tcPr>
            <w:tcW w:w="696" w:type="dxa"/>
            <w:vAlign w:val="center"/>
          </w:tcPr>
          <w:p w14:paraId="60CE4DF6" w14:textId="77777777" w:rsidR="00F3385C" w:rsidRPr="003E7462" w:rsidRDefault="00F3385C" w:rsidP="00F3385C">
            <w:pPr>
              <w:spacing w:line="312" w:lineRule="atLeast"/>
              <w:jc w:val="center"/>
              <w:rPr>
                <w:sz w:val="28"/>
                <w:szCs w:val="28"/>
              </w:rPr>
            </w:pPr>
          </w:p>
        </w:tc>
        <w:tc>
          <w:tcPr>
            <w:tcW w:w="697" w:type="dxa"/>
            <w:vAlign w:val="center"/>
          </w:tcPr>
          <w:p w14:paraId="6591C40F" w14:textId="77777777" w:rsidR="00F3385C" w:rsidRPr="003E7462" w:rsidRDefault="00F3385C" w:rsidP="00F3385C">
            <w:pPr>
              <w:spacing w:line="312" w:lineRule="atLeast"/>
              <w:jc w:val="center"/>
              <w:rPr>
                <w:sz w:val="28"/>
                <w:szCs w:val="28"/>
              </w:rPr>
            </w:pPr>
          </w:p>
        </w:tc>
        <w:tc>
          <w:tcPr>
            <w:tcW w:w="697" w:type="dxa"/>
            <w:vAlign w:val="center"/>
          </w:tcPr>
          <w:p w14:paraId="241B70A8" w14:textId="77777777" w:rsidR="00F3385C" w:rsidRPr="003E7462" w:rsidRDefault="00F3385C" w:rsidP="00F3385C">
            <w:pPr>
              <w:spacing w:line="312" w:lineRule="atLeast"/>
              <w:jc w:val="center"/>
              <w:rPr>
                <w:sz w:val="28"/>
                <w:szCs w:val="28"/>
              </w:rPr>
            </w:pPr>
          </w:p>
        </w:tc>
      </w:tr>
      <w:tr w:rsidR="00F3385C" w:rsidRPr="003C17C0" w14:paraId="19564360" w14:textId="77777777" w:rsidTr="00A211D8">
        <w:trPr>
          <w:cantSplit/>
        </w:trPr>
        <w:tc>
          <w:tcPr>
            <w:tcW w:w="686" w:type="dxa"/>
            <w:vAlign w:val="center"/>
          </w:tcPr>
          <w:p w14:paraId="455D1A5E" w14:textId="77777777" w:rsidR="00F3385C" w:rsidRDefault="00F3385C" w:rsidP="00F3385C">
            <w:pPr>
              <w:jc w:val="center"/>
              <w:rPr>
                <w:noProof/>
              </w:rPr>
            </w:pPr>
            <w:r>
              <w:rPr>
                <w:noProof/>
              </w:rPr>
              <w:drawing>
                <wp:inline distT="0" distB="0" distL="0" distR="0" wp14:anchorId="7DEB7E55" wp14:editId="2B21E9C1">
                  <wp:extent cx="211490" cy="271527"/>
                  <wp:effectExtent l="0" t="0" r="0" b="0"/>
                  <wp:docPr id="53" name="Picture 53" descr="Report icon image">
                    <a:hlinkClick xmlns:a="http://schemas.openxmlformats.org/drawingml/2006/main" r:id="rId4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11490" cy="271527"/>
                          </a:xfrm>
                          <a:prstGeom prst="rect">
                            <a:avLst/>
                          </a:prstGeom>
                        </pic:spPr>
                      </pic:pic>
                    </a:graphicData>
                  </a:graphic>
                </wp:inline>
              </w:drawing>
            </w:r>
          </w:p>
        </w:tc>
        <w:tc>
          <w:tcPr>
            <w:tcW w:w="4804" w:type="dxa"/>
            <w:vAlign w:val="center"/>
          </w:tcPr>
          <w:p w14:paraId="1FC96DC1" w14:textId="7FFC27A6" w:rsidR="00F3385C" w:rsidRDefault="001D0042" w:rsidP="00F3385C">
            <w:hyperlink r:id="rId450" w:history="1">
              <w:r w:rsidR="00F3385C" w:rsidRPr="00F8115B">
                <w:rPr>
                  <w:rStyle w:val="Hyperlink"/>
                  <w:rFonts w:ascii="Calibri" w:hAnsi="Calibri"/>
                  <w:b/>
                  <w:bCs/>
                  <w:color w:val="184C76" w:themeColor="accent2" w:themeShade="BF"/>
                </w:rPr>
                <w:t>Power to the People: Advanced Meter Reading Supports Consumer Programs</w:t>
              </w:r>
            </w:hyperlink>
          </w:p>
        </w:tc>
        <w:tc>
          <w:tcPr>
            <w:tcW w:w="1360" w:type="dxa"/>
            <w:vAlign w:val="center"/>
          </w:tcPr>
          <w:p w14:paraId="0D844448" w14:textId="77777777" w:rsidR="00F3385C" w:rsidRDefault="00F3385C" w:rsidP="00F3385C">
            <w:pPr>
              <w:rPr>
                <w:rFonts w:eastAsia="Times New Roman" w:cs="Times New Roman"/>
                <w:color w:val="404C51" w:themeColor="accent3" w:themeShade="80"/>
                <w:sz w:val="20"/>
              </w:rPr>
            </w:pPr>
            <w:r>
              <w:rPr>
                <w:rFonts w:eastAsia="Times New Roman" w:cs="Times New Roman"/>
                <w:color w:val="404C51" w:themeColor="accent3" w:themeShade="80"/>
                <w:sz w:val="20"/>
              </w:rPr>
              <w:t>NSTAR 292</w:t>
            </w:r>
          </w:p>
        </w:tc>
        <w:tc>
          <w:tcPr>
            <w:tcW w:w="915" w:type="dxa"/>
            <w:vAlign w:val="center"/>
          </w:tcPr>
          <w:p w14:paraId="263C365B" w14:textId="77777777" w:rsidR="00F3385C" w:rsidRDefault="00F3385C" w:rsidP="00A211D8">
            <w:pPr>
              <w:jc w:val="center"/>
              <w:rPr>
                <w:rFonts w:eastAsia="Times New Roman" w:cs="Times New Roman"/>
                <w:color w:val="404C51" w:themeColor="accent3" w:themeShade="80"/>
                <w:sz w:val="20"/>
              </w:rPr>
            </w:pPr>
            <w:r w:rsidRPr="00593B01">
              <w:rPr>
                <w:rFonts w:eastAsia="Times New Roman" w:cs="Times New Roman"/>
                <w:color w:val="404C51" w:themeColor="accent3" w:themeShade="80"/>
                <w:sz w:val="20"/>
              </w:rPr>
              <w:t>Oct-15</w:t>
            </w:r>
          </w:p>
        </w:tc>
        <w:tc>
          <w:tcPr>
            <w:tcW w:w="696" w:type="dxa"/>
            <w:vAlign w:val="center"/>
          </w:tcPr>
          <w:p w14:paraId="6EFDFD60" w14:textId="77777777" w:rsidR="00F3385C" w:rsidRPr="003E7462" w:rsidRDefault="00F3385C" w:rsidP="00F3385C">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20EE2E2F" w14:textId="77777777" w:rsidR="00F3385C" w:rsidRPr="003E7462" w:rsidRDefault="00F3385C" w:rsidP="00F3385C">
            <w:pPr>
              <w:spacing w:line="312" w:lineRule="atLeast"/>
              <w:jc w:val="center"/>
              <w:rPr>
                <w:sz w:val="28"/>
                <w:szCs w:val="28"/>
              </w:rPr>
            </w:pPr>
          </w:p>
        </w:tc>
        <w:tc>
          <w:tcPr>
            <w:tcW w:w="696" w:type="dxa"/>
            <w:vAlign w:val="center"/>
          </w:tcPr>
          <w:p w14:paraId="6C6E8089" w14:textId="77777777" w:rsidR="00F3385C" w:rsidRPr="003E7462" w:rsidRDefault="00F3385C" w:rsidP="00F3385C">
            <w:pPr>
              <w:spacing w:line="312" w:lineRule="atLeast"/>
              <w:jc w:val="center"/>
              <w:rPr>
                <w:sz w:val="28"/>
                <w:szCs w:val="28"/>
              </w:rPr>
            </w:pPr>
          </w:p>
        </w:tc>
        <w:tc>
          <w:tcPr>
            <w:tcW w:w="697" w:type="dxa"/>
            <w:vAlign w:val="center"/>
          </w:tcPr>
          <w:p w14:paraId="66460233" w14:textId="77777777" w:rsidR="00F3385C" w:rsidRPr="003E7462" w:rsidRDefault="00F3385C" w:rsidP="00F3385C">
            <w:pPr>
              <w:spacing w:line="312" w:lineRule="atLeast"/>
              <w:jc w:val="center"/>
              <w:rPr>
                <w:sz w:val="28"/>
                <w:szCs w:val="28"/>
              </w:rPr>
            </w:pPr>
          </w:p>
        </w:tc>
        <w:tc>
          <w:tcPr>
            <w:tcW w:w="696" w:type="dxa"/>
            <w:vAlign w:val="center"/>
          </w:tcPr>
          <w:p w14:paraId="26CF573D" w14:textId="77777777" w:rsidR="00F3385C" w:rsidRPr="005A1B81" w:rsidRDefault="00F3385C" w:rsidP="00F3385C">
            <w:pPr>
              <w:spacing w:line="312" w:lineRule="atLeast"/>
              <w:jc w:val="center"/>
              <w:rPr>
                <w:rFonts w:ascii="Segoe UI Symbol" w:eastAsia="Times New Roman" w:hAnsi="Segoe UI Symbol" w:cs="Segoe UI Symbol"/>
                <w:b/>
                <w:bCs/>
                <w:color w:val="404C51" w:themeColor="accent3" w:themeShade="80"/>
                <w:sz w:val="28"/>
              </w:rPr>
            </w:pPr>
          </w:p>
        </w:tc>
        <w:tc>
          <w:tcPr>
            <w:tcW w:w="697" w:type="dxa"/>
            <w:vAlign w:val="center"/>
          </w:tcPr>
          <w:p w14:paraId="7B528A89" w14:textId="77777777" w:rsidR="00F3385C" w:rsidRPr="005A1B81" w:rsidRDefault="00F3385C" w:rsidP="00F3385C">
            <w:pPr>
              <w:spacing w:line="312" w:lineRule="atLeast"/>
              <w:jc w:val="center"/>
              <w:rPr>
                <w:rFonts w:ascii="Segoe UI Symbol" w:eastAsia="Times New Roman" w:hAnsi="Segoe UI Symbol" w:cs="Segoe UI Symbol"/>
                <w:b/>
                <w:bCs/>
                <w:color w:val="404C51" w:themeColor="accent3" w:themeShade="80"/>
                <w:sz w:val="28"/>
              </w:rPr>
            </w:pPr>
          </w:p>
        </w:tc>
        <w:tc>
          <w:tcPr>
            <w:tcW w:w="696" w:type="dxa"/>
            <w:vAlign w:val="center"/>
          </w:tcPr>
          <w:p w14:paraId="28999FA2" w14:textId="77777777" w:rsidR="00F3385C" w:rsidRPr="003E7462" w:rsidRDefault="00F3385C" w:rsidP="00F3385C">
            <w:pPr>
              <w:spacing w:line="312" w:lineRule="atLeast"/>
              <w:jc w:val="center"/>
              <w:rPr>
                <w:sz w:val="28"/>
                <w:szCs w:val="28"/>
              </w:rPr>
            </w:pPr>
          </w:p>
        </w:tc>
        <w:tc>
          <w:tcPr>
            <w:tcW w:w="697" w:type="dxa"/>
            <w:vAlign w:val="center"/>
          </w:tcPr>
          <w:p w14:paraId="288DD90D" w14:textId="77777777" w:rsidR="00F3385C" w:rsidRPr="003E7462" w:rsidRDefault="00F3385C" w:rsidP="00F3385C">
            <w:pPr>
              <w:spacing w:line="312" w:lineRule="atLeast"/>
              <w:jc w:val="center"/>
              <w:rPr>
                <w:sz w:val="28"/>
                <w:szCs w:val="28"/>
              </w:rPr>
            </w:pPr>
          </w:p>
        </w:tc>
        <w:tc>
          <w:tcPr>
            <w:tcW w:w="697" w:type="dxa"/>
            <w:vAlign w:val="center"/>
          </w:tcPr>
          <w:p w14:paraId="64CCA156" w14:textId="77777777" w:rsidR="00F3385C" w:rsidRPr="003E7462" w:rsidRDefault="00F3385C" w:rsidP="00F3385C">
            <w:pPr>
              <w:spacing w:line="312" w:lineRule="atLeast"/>
              <w:jc w:val="center"/>
              <w:rPr>
                <w:sz w:val="28"/>
                <w:szCs w:val="28"/>
              </w:rPr>
            </w:pPr>
          </w:p>
        </w:tc>
      </w:tr>
      <w:tr w:rsidR="00F3385C" w:rsidRPr="003C17C0" w14:paraId="469D5AFC" w14:textId="77777777" w:rsidTr="00A211D8">
        <w:trPr>
          <w:cantSplit/>
        </w:trPr>
        <w:tc>
          <w:tcPr>
            <w:tcW w:w="686" w:type="dxa"/>
            <w:vAlign w:val="center"/>
          </w:tcPr>
          <w:p w14:paraId="1D637944" w14:textId="77777777" w:rsidR="00F3385C" w:rsidRDefault="00F3385C" w:rsidP="00F3385C">
            <w:pPr>
              <w:jc w:val="center"/>
              <w:rPr>
                <w:noProof/>
              </w:rPr>
            </w:pPr>
            <w:r>
              <w:rPr>
                <w:noProof/>
              </w:rPr>
              <w:drawing>
                <wp:inline distT="0" distB="0" distL="0" distR="0" wp14:anchorId="00D6B4CB" wp14:editId="611FFF1A">
                  <wp:extent cx="211490" cy="271527"/>
                  <wp:effectExtent l="0" t="0" r="0" b="0"/>
                  <wp:docPr id="54" name="Picture 54" descr="Report icon image">
                    <a:hlinkClick xmlns:a="http://schemas.openxmlformats.org/drawingml/2006/main" r:id="rId4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11490" cy="271527"/>
                          </a:xfrm>
                          <a:prstGeom prst="rect">
                            <a:avLst/>
                          </a:prstGeom>
                        </pic:spPr>
                      </pic:pic>
                    </a:graphicData>
                  </a:graphic>
                </wp:inline>
              </w:drawing>
            </w:r>
          </w:p>
        </w:tc>
        <w:tc>
          <w:tcPr>
            <w:tcW w:w="4804" w:type="dxa"/>
            <w:vAlign w:val="center"/>
          </w:tcPr>
          <w:p w14:paraId="0C2FF2CF" w14:textId="62697743" w:rsidR="00F3385C" w:rsidRDefault="001D0042" w:rsidP="00F3385C">
            <w:hyperlink r:id="rId452" w:history="1">
              <w:r w:rsidR="00F3385C" w:rsidRPr="00010945">
                <w:rPr>
                  <w:rStyle w:val="Hyperlink"/>
                  <w:rFonts w:ascii="Calibri" w:hAnsi="Calibri"/>
                  <w:b/>
                  <w:bCs/>
                  <w:color w:val="184C76" w:themeColor="accent2" w:themeShade="BF"/>
                </w:rPr>
                <w:t>Improving Security in the Growing Smart Energy Corridor</w:t>
              </w:r>
            </w:hyperlink>
          </w:p>
        </w:tc>
        <w:tc>
          <w:tcPr>
            <w:tcW w:w="1360" w:type="dxa"/>
            <w:vAlign w:val="center"/>
          </w:tcPr>
          <w:p w14:paraId="26829F28" w14:textId="77777777" w:rsidR="00F3385C" w:rsidRDefault="00F3385C" w:rsidP="00F3385C">
            <w:pPr>
              <w:rPr>
                <w:rFonts w:eastAsia="Times New Roman" w:cs="Times New Roman"/>
                <w:color w:val="404C51" w:themeColor="accent3" w:themeShade="80"/>
                <w:sz w:val="20"/>
              </w:rPr>
            </w:pPr>
            <w:r>
              <w:rPr>
                <w:rFonts w:eastAsia="Times New Roman" w:cs="Times New Roman"/>
                <w:color w:val="404C51" w:themeColor="accent3" w:themeShade="80"/>
                <w:sz w:val="20"/>
              </w:rPr>
              <w:t>LIPA</w:t>
            </w:r>
          </w:p>
        </w:tc>
        <w:tc>
          <w:tcPr>
            <w:tcW w:w="915" w:type="dxa"/>
            <w:vAlign w:val="center"/>
          </w:tcPr>
          <w:p w14:paraId="7C207E98" w14:textId="77777777" w:rsidR="00F3385C" w:rsidRDefault="00F3385C" w:rsidP="00A211D8">
            <w:pPr>
              <w:jc w:val="center"/>
              <w:rPr>
                <w:rFonts w:eastAsia="Times New Roman" w:cs="Times New Roman"/>
                <w:color w:val="404C51" w:themeColor="accent3" w:themeShade="80"/>
                <w:sz w:val="20"/>
              </w:rPr>
            </w:pPr>
            <w:r w:rsidRPr="00593B01">
              <w:rPr>
                <w:rFonts w:eastAsia="Times New Roman" w:cs="Times New Roman"/>
                <w:color w:val="404C51" w:themeColor="accent3" w:themeShade="80"/>
                <w:sz w:val="20"/>
              </w:rPr>
              <w:t>Oct-15</w:t>
            </w:r>
          </w:p>
        </w:tc>
        <w:tc>
          <w:tcPr>
            <w:tcW w:w="696" w:type="dxa"/>
            <w:vAlign w:val="center"/>
          </w:tcPr>
          <w:p w14:paraId="05A58ED9" w14:textId="77777777" w:rsidR="00F3385C" w:rsidRPr="003E7462" w:rsidRDefault="00F3385C" w:rsidP="00F3385C">
            <w:pPr>
              <w:spacing w:line="312" w:lineRule="atLeast"/>
              <w:jc w:val="center"/>
              <w:rPr>
                <w:sz w:val="28"/>
                <w:szCs w:val="28"/>
              </w:rPr>
            </w:pPr>
          </w:p>
        </w:tc>
        <w:tc>
          <w:tcPr>
            <w:tcW w:w="697" w:type="dxa"/>
            <w:vAlign w:val="center"/>
          </w:tcPr>
          <w:p w14:paraId="3B65D799" w14:textId="77777777" w:rsidR="00F3385C" w:rsidRPr="003E7462" w:rsidRDefault="00F3385C" w:rsidP="00F3385C">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6" w:type="dxa"/>
            <w:vAlign w:val="center"/>
          </w:tcPr>
          <w:p w14:paraId="4D0CEE56" w14:textId="77777777" w:rsidR="00F3385C" w:rsidRPr="003E7462" w:rsidRDefault="00F3385C" w:rsidP="00F3385C">
            <w:pPr>
              <w:spacing w:line="312" w:lineRule="atLeast"/>
              <w:jc w:val="center"/>
              <w:rPr>
                <w:sz w:val="28"/>
                <w:szCs w:val="28"/>
              </w:rPr>
            </w:pPr>
          </w:p>
        </w:tc>
        <w:tc>
          <w:tcPr>
            <w:tcW w:w="697" w:type="dxa"/>
            <w:vAlign w:val="center"/>
          </w:tcPr>
          <w:p w14:paraId="04202659" w14:textId="77777777" w:rsidR="00F3385C" w:rsidRPr="003E7462" w:rsidRDefault="00F3385C" w:rsidP="00F3385C">
            <w:pPr>
              <w:spacing w:line="312" w:lineRule="atLeast"/>
              <w:jc w:val="center"/>
              <w:rPr>
                <w:sz w:val="28"/>
                <w:szCs w:val="28"/>
              </w:rPr>
            </w:pPr>
          </w:p>
        </w:tc>
        <w:tc>
          <w:tcPr>
            <w:tcW w:w="696" w:type="dxa"/>
            <w:vAlign w:val="center"/>
          </w:tcPr>
          <w:p w14:paraId="606BD449" w14:textId="77777777" w:rsidR="00F3385C" w:rsidRPr="005A1B81" w:rsidRDefault="00F3385C" w:rsidP="00F3385C">
            <w:pPr>
              <w:spacing w:line="312" w:lineRule="atLeast"/>
              <w:jc w:val="center"/>
              <w:rPr>
                <w:rFonts w:ascii="Segoe UI Symbol" w:eastAsia="Times New Roman" w:hAnsi="Segoe UI Symbol" w:cs="Segoe UI Symbol"/>
                <w:b/>
                <w:bCs/>
                <w:color w:val="404C51" w:themeColor="accent3" w:themeShade="80"/>
                <w:sz w:val="28"/>
              </w:rPr>
            </w:pPr>
          </w:p>
        </w:tc>
        <w:tc>
          <w:tcPr>
            <w:tcW w:w="697" w:type="dxa"/>
            <w:vAlign w:val="center"/>
          </w:tcPr>
          <w:p w14:paraId="23BBD7F4" w14:textId="77777777" w:rsidR="00F3385C" w:rsidRPr="005A1B81" w:rsidRDefault="00F3385C" w:rsidP="00F3385C">
            <w:pPr>
              <w:spacing w:line="312" w:lineRule="atLeast"/>
              <w:jc w:val="center"/>
              <w:rPr>
                <w:rFonts w:ascii="Segoe UI Symbol" w:eastAsia="Times New Roman" w:hAnsi="Segoe UI Symbol" w:cs="Segoe UI Symbol"/>
                <w:b/>
                <w:bCs/>
                <w:color w:val="404C51" w:themeColor="accent3" w:themeShade="80"/>
                <w:sz w:val="28"/>
              </w:rPr>
            </w:pPr>
          </w:p>
        </w:tc>
        <w:tc>
          <w:tcPr>
            <w:tcW w:w="696" w:type="dxa"/>
            <w:vAlign w:val="center"/>
          </w:tcPr>
          <w:p w14:paraId="78586089" w14:textId="77777777" w:rsidR="00F3385C" w:rsidRPr="003E7462" w:rsidRDefault="00F3385C" w:rsidP="00F3385C">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717C711C" w14:textId="77777777" w:rsidR="00F3385C" w:rsidRPr="003E7462" w:rsidRDefault="00F3385C" w:rsidP="00F3385C">
            <w:pPr>
              <w:spacing w:line="312" w:lineRule="atLeast"/>
              <w:jc w:val="center"/>
              <w:rPr>
                <w:sz w:val="28"/>
                <w:szCs w:val="28"/>
              </w:rPr>
            </w:pPr>
          </w:p>
        </w:tc>
        <w:tc>
          <w:tcPr>
            <w:tcW w:w="697" w:type="dxa"/>
            <w:vAlign w:val="center"/>
          </w:tcPr>
          <w:p w14:paraId="4E0C3D6D" w14:textId="77777777" w:rsidR="00F3385C" w:rsidRPr="003E7462" w:rsidRDefault="00F3385C" w:rsidP="00F3385C">
            <w:pPr>
              <w:spacing w:line="312" w:lineRule="atLeast"/>
              <w:jc w:val="center"/>
              <w:rPr>
                <w:sz w:val="28"/>
                <w:szCs w:val="28"/>
              </w:rPr>
            </w:pPr>
          </w:p>
        </w:tc>
      </w:tr>
      <w:tr w:rsidR="00F3385C" w:rsidRPr="003C17C0" w14:paraId="6D916CDA" w14:textId="77777777" w:rsidTr="00A211D8">
        <w:trPr>
          <w:cantSplit/>
        </w:trPr>
        <w:tc>
          <w:tcPr>
            <w:tcW w:w="686" w:type="dxa"/>
            <w:vAlign w:val="center"/>
          </w:tcPr>
          <w:p w14:paraId="1DB84DF7" w14:textId="77777777" w:rsidR="00F3385C" w:rsidRDefault="00F3385C" w:rsidP="00F3385C">
            <w:pPr>
              <w:jc w:val="center"/>
              <w:rPr>
                <w:noProof/>
              </w:rPr>
            </w:pPr>
            <w:r>
              <w:rPr>
                <w:noProof/>
              </w:rPr>
              <w:drawing>
                <wp:inline distT="0" distB="0" distL="0" distR="0" wp14:anchorId="559AACDB" wp14:editId="22D113C5">
                  <wp:extent cx="211490" cy="271527"/>
                  <wp:effectExtent l="0" t="0" r="0" b="0"/>
                  <wp:docPr id="55" name="Picture 55" descr="Report icon image">
                    <a:hlinkClick xmlns:a="http://schemas.openxmlformats.org/drawingml/2006/main" r:id="rId4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11490" cy="271527"/>
                          </a:xfrm>
                          <a:prstGeom prst="rect">
                            <a:avLst/>
                          </a:prstGeom>
                        </pic:spPr>
                      </pic:pic>
                    </a:graphicData>
                  </a:graphic>
                </wp:inline>
              </w:drawing>
            </w:r>
          </w:p>
        </w:tc>
        <w:tc>
          <w:tcPr>
            <w:tcW w:w="4804" w:type="dxa"/>
            <w:vAlign w:val="center"/>
          </w:tcPr>
          <w:p w14:paraId="4293BD18" w14:textId="19FABAC4" w:rsidR="00F3385C" w:rsidRDefault="001D0042" w:rsidP="00F3385C">
            <w:hyperlink r:id="rId454" w:history="1">
              <w:r w:rsidR="00F3385C" w:rsidRPr="00F8115B">
                <w:rPr>
                  <w:rStyle w:val="Hyperlink"/>
                  <w:rFonts w:ascii="Calibri" w:hAnsi="Calibri"/>
                  <w:b/>
                  <w:bCs/>
                  <w:color w:val="184C76" w:themeColor="accent2" w:themeShade="BF"/>
                </w:rPr>
                <w:t>East Penn Manufacturing Delivers New Battery Technology for Electrical Grid Support</w:t>
              </w:r>
            </w:hyperlink>
          </w:p>
        </w:tc>
        <w:tc>
          <w:tcPr>
            <w:tcW w:w="1360" w:type="dxa"/>
            <w:vAlign w:val="center"/>
          </w:tcPr>
          <w:p w14:paraId="38CA1CAF" w14:textId="77777777" w:rsidR="00F3385C" w:rsidRDefault="00F3385C" w:rsidP="00F3385C">
            <w:pPr>
              <w:rPr>
                <w:rFonts w:eastAsia="Times New Roman" w:cs="Times New Roman"/>
                <w:color w:val="404C51" w:themeColor="accent3" w:themeShade="80"/>
                <w:sz w:val="20"/>
              </w:rPr>
            </w:pPr>
            <w:r>
              <w:rPr>
                <w:rFonts w:eastAsia="Times New Roman" w:cs="Times New Roman"/>
                <w:color w:val="404C51" w:themeColor="accent3" w:themeShade="80"/>
                <w:sz w:val="20"/>
              </w:rPr>
              <w:t>East Penn</w:t>
            </w:r>
          </w:p>
        </w:tc>
        <w:tc>
          <w:tcPr>
            <w:tcW w:w="915" w:type="dxa"/>
            <w:vAlign w:val="center"/>
          </w:tcPr>
          <w:p w14:paraId="3CBB2CAF" w14:textId="77777777" w:rsidR="00F3385C" w:rsidRDefault="00F3385C" w:rsidP="00A211D8">
            <w:pPr>
              <w:jc w:val="center"/>
              <w:rPr>
                <w:rFonts w:eastAsia="Times New Roman" w:cs="Times New Roman"/>
                <w:color w:val="404C51" w:themeColor="accent3" w:themeShade="80"/>
                <w:sz w:val="20"/>
              </w:rPr>
            </w:pPr>
            <w:r w:rsidRPr="00593B01">
              <w:rPr>
                <w:rFonts w:eastAsia="Times New Roman" w:cs="Times New Roman"/>
                <w:color w:val="404C51" w:themeColor="accent3" w:themeShade="80"/>
                <w:sz w:val="20"/>
              </w:rPr>
              <w:t>Oct-15</w:t>
            </w:r>
          </w:p>
        </w:tc>
        <w:tc>
          <w:tcPr>
            <w:tcW w:w="696" w:type="dxa"/>
            <w:vAlign w:val="center"/>
          </w:tcPr>
          <w:p w14:paraId="73ADF782" w14:textId="77777777" w:rsidR="00F3385C" w:rsidRPr="003E7462" w:rsidRDefault="00F3385C" w:rsidP="00F3385C">
            <w:pPr>
              <w:spacing w:line="312" w:lineRule="atLeast"/>
              <w:jc w:val="center"/>
              <w:rPr>
                <w:sz w:val="28"/>
                <w:szCs w:val="28"/>
              </w:rPr>
            </w:pPr>
          </w:p>
        </w:tc>
        <w:tc>
          <w:tcPr>
            <w:tcW w:w="697" w:type="dxa"/>
            <w:vAlign w:val="center"/>
          </w:tcPr>
          <w:p w14:paraId="73FD306F" w14:textId="77777777" w:rsidR="00F3385C" w:rsidRPr="003E7462" w:rsidRDefault="00F3385C" w:rsidP="00F3385C">
            <w:pPr>
              <w:spacing w:line="312" w:lineRule="atLeast"/>
              <w:jc w:val="center"/>
              <w:rPr>
                <w:sz w:val="28"/>
                <w:szCs w:val="28"/>
              </w:rPr>
            </w:pPr>
          </w:p>
        </w:tc>
        <w:tc>
          <w:tcPr>
            <w:tcW w:w="696" w:type="dxa"/>
            <w:vAlign w:val="center"/>
          </w:tcPr>
          <w:p w14:paraId="5337F60E" w14:textId="77777777" w:rsidR="00F3385C" w:rsidRPr="003E7462" w:rsidRDefault="00F3385C" w:rsidP="00F3385C">
            <w:pPr>
              <w:spacing w:line="312" w:lineRule="atLeast"/>
              <w:jc w:val="center"/>
              <w:rPr>
                <w:sz w:val="28"/>
                <w:szCs w:val="28"/>
              </w:rPr>
            </w:pPr>
          </w:p>
        </w:tc>
        <w:tc>
          <w:tcPr>
            <w:tcW w:w="697" w:type="dxa"/>
            <w:vAlign w:val="center"/>
          </w:tcPr>
          <w:p w14:paraId="24E747EF" w14:textId="77777777" w:rsidR="00F3385C" w:rsidRPr="003E7462" w:rsidRDefault="00F3385C" w:rsidP="00F3385C">
            <w:pPr>
              <w:spacing w:line="312" w:lineRule="atLeast"/>
              <w:jc w:val="center"/>
              <w:rPr>
                <w:sz w:val="28"/>
                <w:szCs w:val="28"/>
              </w:rPr>
            </w:pPr>
          </w:p>
        </w:tc>
        <w:tc>
          <w:tcPr>
            <w:tcW w:w="696" w:type="dxa"/>
            <w:vAlign w:val="center"/>
          </w:tcPr>
          <w:p w14:paraId="57BF754A" w14:textId="77777777" w:rsidR="00F3385C" w:rsidRPr="005A1B81" w:rsidRDefault="00F3385C" w:rsidP="00F3385C">
            <w:pPr>
              <w:spacing w:line="312" w:lineRule="atLeast"/>
              <w:jc w:val="center"/>
              <w:rPr>
                <w:rFonts w:ascii="Segoe UI Symbol" w:eastAsia="Times New Roman" w:hAnsi="Segoe UI Symbol" w:cs="Segoe UI Symbol"/>
                <w:b/>
                <w:bCs/>
                <w:color w:val="404C51" w:themeColor="accent3" w:themeShade="80"/>
                <w:sz w:val="28"/>
              </w:rPr>
            </w:pPr>
          </w:p>
        </w:tc>
        <w:tc>
          <w:tcPr>
            <w:tcW w:w="697" w:type="dxa"/>
            <w:vAlign w:val="center"/>
          </w:tcPr>
          <w:p w14:paraId="67036D13" w14:textId="77777777" w:rsidR="00F3385C" w:rsidRPr="005A1B81" w:rsidRDefault="00F3385C" w:rsidP="00F3385C">
            <w:pPr>
              <w:spacing w:line="312" w:lineRule="atLeast"/>
              <w:jc w:val="center"/>
              <w:rPr>
                <w:rFonts w:ascii="Segoe UI Symbol" w:eastAsia="Times New Roman" w:hAnsi="Segoe UI Symbol" w:cs="Segoe UI Symbol"/>
                <w:b/>
                <w:bCs/>
                <w:color w:val="404C51" w:themeColor="accent3" w:themeShade="80"/>
                <w:sz w:val="28"/>
              </w:rPr>
            </w:pPr>
            <w:r w:rsidRPr="005A1B81">
              <w:rPr>
                <w:rFonts w:ascii="Segoe UI Symbol" w:eastAsia="Times New Roman" w:hAnsi="Segoe UI Symbol" w:cs="Segoe UI Symbol"/>
                <w:b/>
                <w:bCs/>
                <w:color w:val="404C51" w:themeColor="accent3" w:themeShade="80"/>
                <w:sz w:val="28"/>
              </w:rPr>
              <w:sym w:font="Symbol" w:char="F0B7"/>
            </w:r>
          </w:p>
        </w:tc>
        <w:tc>
          <w:tcPr>
            <w:tcW w:w="696" w:type="dxa"/>
            <w:vAlign w:val="center"/>
          </w:tcPr>
          <w:p w14:paraId="097C5FE7" w14:textId="77777777" w:rsidR="00F3385C" w:rsidRPr="003E7462" w:rsidRDefault="00F3385C" w:rsidP="00F3385C">
            <w:pPr>
              <w:spacing w:line="312" w:lineRule="atLeast"/>
              <w:jc w:val="center"/>
              <w:rPr>
                <w:sz w:val="28"/>
                <w:szCs w:val="28"/>
              </w:rPr>
            </w:pPr>
          </w:p>
        </w:tc>
        <w:tc>
          <w:tcPr>
            <w:tcW w:w="697" w:type="dxa"/>
            <w:vAlign w:val="center"/>
          </w:tcPr>
          <w:p w14:paraId="0377C6E9" w14:textId="77777777" w:rsidR="00F3385C" w:rsidRPr="003E7462" w:rsidRDefault="00F3385C" w:rsidP="00F3385C">
            <w:pPr>
              <w:spacing w:line="312" w:lineRule="atLeast"/>
              <w:jc w:val="center"/>
              <w:rPr>
                <w:sz w:val="28"/>
                <w:szCs w:val="28"/>
              </w:rPr>
            </w:pPr>
          </w:p>
        </w:tc>
        <w:tc>
          <w:tcPr>
            <w:tcW w:w="697" w:type="dxa"/>
            <w:vAlign w:val="center"/>
          </w:tcPr>
          <w:p w14:paraId="25168FA5" w14:textId="77777777" w:rsidR="00F3385C" w:rsidRPr="003E7462" w:rsidRDefault="00F3385C" w:rsidP="00F3385C">
            <w:pPr>
              <w:spacing w:line="312" w:lineRule="atLeast"/>
              <w:jc w:val="center"/>
              <w:rPr>
                <w:sz w:val="28"/>
                <w:szCs w:val="28"/>
              </w:rPr>
            </w:pPr>
          </w:p>
        </w:tc>
      </w:tr>
      <w:tr w:rsidR="00F3385C" w:rsidRPr="003C17C0" w14:paraId="3BE10CE0" w14:textId="77777777" w:rsidTr="00A211D8">
        <w:trPr>
          <w:cantSplit/>
        </w:trPr>
        <w:tc>
          <w:tcPr>
            <w:tcW w:w="686" w:type="dxa"/>
            <w:vAlign w:val="center"/>
          </w:tcPr>
          <w:p w14:paraId="7F09E512" w14:textId="77777777" w:rsidR="00F3385C" w:rsidRDefault="00F3385C" w:rsidP="00F3385C">
            <w:pPr>
              <w:jc w:val="center"/>
              <w:rPr>
                <w:noProof/>
              </w:rPr>
            </w:pPr>
            <w:r>
              <w:rPr>
                <w:noProof/>
              </w:rPr>
              <w:drawing>
                <wp:inline distT="0" distB="0" distL="0" distR="0" wp14:anchorId="001767FC" wp14:editId="1C551239">
                  <wp:extent cx="211490" cy="271527"/>
                  <wp:effectExtent l="0" t="0" r="0" b="0"/>
                  <wp:docPr id="56" name="Picture 56" descr="Report icon image">
                    <a:hlinkClick xmlns:a="http://schemas.openxmlformats.org/drawingml/2006/main" r:id="rId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11490" cy="271527"/>
                          </a:xfrm>
                          <a:prstGeom prst="rect">
                            <a:avLst/>
                          </a:prstGeom>
                        </pic:spPr>
                      </pic:pic>
                    </a:graphicData>
                  </a:graphic>
                </wp:inline>
              </w:drawing>
            </w:r>
          </w:p>
        </w:tc>
        <w:tc>
          <w:tcPr>
            <w:tcW w:w="4804" w:type="dxa"/>
            <w:vAlign w:val="center"/>
          </w:tcPr>
          <w:p w14:paraId="39A5E9BD" w14:textId="10B6C53C" w:rsidR="00F3385C" w:rsidRDefault="001D0042" w:rsidP="00F3385C">
            <w:hyperlink r:id="rId456" w:history="1">
              <w:r w:rsidR="00F3385C" w:rsidRPr="00F8115B">
                <w:rPr>
                  <w:rStyle w:val="Hyperlink"/>
                  <w:rFonts w:ascii="Calibri" w:hAnsi="Calibri"/>
                  <w:b/>
                  <w:bCs/>
                  <w:color w:val="184C76" w:themeColor="accent2" w:themeShade="BF"/>
                </w:rPr>
                <w:t>Harnessing New Generation and Storage Technologies for the Grid</w:t>
              </w:r>
            </w:hyperlink>
          </w:p>
        </w:tc>
        <w:tc>
          <w:tcPr>
            <w:tcW w:w="1360" w:type="dxa"/>
            <w:vAlign w:val="center"/>
          </w:tcPr>
          <w:p w14:paraId="2D04B76D" w14:textId="77777777" w:rsidR="00F3385C" w:rsidRDefault="00F3385C" w:rsidP="00F3385C">
            <w:pPr>
              <w:rPr>
                <w:rFonts w:eastAsia="Times New Roman" w:cs="Times New Roman"/>
                <w:color w:val="404C51" w:themeColor="accent3" w:themeShade="80"/>
                <w:sz w:val="20"/>
              </w:rPr>
            </w:pPr>
            <w:r>
              <w:rPr>
                <w:rFonts w:eastAsia="Times New Roman" w:cs="Times New Roman"/>
                <w:color w:val="404C51" w:themeColor="accent3" w:themeShade="80"/>
                <w:sz w:val="20"/>
              </w:rPr>
              <w:t>CCET</w:t>
            </w:r>
          </w:p>
        </w:tc>
        <w:tc>
          <w:tcPr>
            <w:tcW w:w="915" w:type="dxa"/>
            <w:vAlign w:val="center"/>
          </w:tcPr>
          <w:p w14:paraId="28FD9A2E" w14:textId="77777777" w:rsidR="00F3385C" w:rsidRDefault="00F3385C" w:rsidP="00A211D8">
            <w:pPr>
              <w:jc w:val="center"/>
              <w:rPr>
                <w:rFonts w:eastAsia="Times New Roman" w:cs="Times New Roman"/>
                <w:color w:val="404C51" w:themeColor="accent3" w:themeShade="80"/>
                <w:sz w:val="20"/>
              </w:rPr>
            </w:pPr>
            <w:r w:rsidRPr="00593B01">
              <w:rPr>
                <w:rFonts w:eastAsia="Times New Roman" w:cs="Times New Roman"/>
                <w:color w:val="404C51" w:themeColor="accent3" w:themeShade="80"/>
                <w:sz w:val="20"/>
              </w:rPr>
              <w:t>Oct-15</w:t>
            </w:r>
          </w:p>
        </w:tc>
        <w:tc>
          <w:tcPr>
            <w:tcW w:w="696" w:type="dxa"/>
            <w:vAlign w:val="center"/>
          </w:tcPr>
          <w:p w14:paraId="2410986D" w14:textId="77777777" w:rsidR="00F3385C" w:rsidRPr="003E7462" w:rsidRDefault="00F3385C" w:rsidP="00F3385C">
            <w:pPr>
              <w:spacing w:line="312" w:lineRule="atLeast"/>
              <w:jc w:val="center"/>
              <w:rPr>
                <w:sz w:val="28"/>
                <w:szCs w:val="28"/>
              </w:rPr>
            </w:pPr>
          </w:p>
        </w:tc>
        <w:tc>
          <w:tcPr>
            <w:tcW w:w="697" w:type="dxa"/>
            <w:vAlign w:val="center"/>
          </w:tcPr>
          <w:p w14:paraId="2BB44C8A" w14:textId="77777777" w:rsidR="00F3385C" w:rsidRPr="003E7462" w:rsidRDefault="00F3385C" w:rsidP="00F3385C">
            <w:pPr>
              <w:spacing w:line="312" w:lineRule="atLeast"/>
              <w:jc w:val="center"/>
              <w:rPr>
                <w:sz w:val="28"/>
                <w:szCs w:val="28"/>
              </w:rPr>
            </w:pPr>
          </w:p>
        </w:tc>
        <w:tc>
          <w:tcPr>
            <w:tcW w:w="696" w:type="dxa"/>
            <w:vAlign w:val="center"/>
          </w:tcPr>
          <w:p w14:paraId="3EE913CA" w14:textId="77777777" w:rsidR="00F3385C" w:rsidRPr="003E7462" w:rsidRDefault="00F3385C" w:rsidP="00F3385C">
            <w:pPr>
              <w:spacing w:line="312" w:lineRule="atLeast"/>
              <w:jc w:val="center"/>
              <w:rPr>
                <w:sz w:val="28"/>
                <w:szCs w:val="28"/>
              </w:rPr>
            </w:pPr>
          </w:p>
        </w:tc>
        <w:tc>
          <w:tcPr>
            <w:tcW w:w="697" w:type="dxa"/>
            <w:vAlign w:val="center"/>
          </w:tcPr>
          <w:p w14:paraId="0EA8F511" w14:textId="77777777" w:rsidR="00F3385C" w:rsidRPr="003E7462" w:rsidRDefault="00F3385C" w:rsidP="00F3385C">
            <w:pPr>
              <w:spacing w:line="312" w:lineRule="atLeast"/>
              <w:jc w:val="center"/>
              <w:rPr>
                <w:sz w:val="28"/>
                <w:szCs w:val="28"/>
              </w:rPr>
            </w:pPr>
          </w:p>
        </w:tc>
        <w:tc>
          <w:tcPr>
            <w:tcW w:w="696" w:type="dxa"/>
            <w:vAlign w:val="center"/>
          </w:tcPr>
          <w:p w14:paraId="02CE4800" w14:textId="77777777" w:rsidR="00F3385C" w:rsidRPr="005A1B81" w:rsidRDefault="00F3385C" w:rsidP="00F3385C">
            <w:pPr>
              <w:spacing w:line="312" w:lineRule="atLeast"/>
              <w:jc w:val="center"/>
              <w:rPr>
                <w:rFonts w:ascii="Segoe UI Symbol" w:eastAsia="Times New Roman" w:hAnsi="Segoe UI Symbol" w:cs="Segoe UI Symbol"/>
                <w:b/>
                <w:bCs/>
                <w:color w:val="404C51" w:themeColor="accent3" w:themeShade="80"/>
                <w:sz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3EACCBAB" w14:textId="77777777" w:rsidR="00F3385C" w:rsidRPr="005A1B81" w:rsidRDefault="00F3385C" w:rsidP="00F3385C">
            <w:pPr>
              <w:spacing w:line="312" w:lineRule="atLeast"/>
              <w:jc w:val="center"/>
              <w:rPr>
                <w:rFonts w:ascii="Segoe UI Symbol" w:eastAsia="Times New Roman" w:hAnsi="Segoe UI Symbol" w:cs="Segoe UI Symbol"/>
                <w:b/>
                <w:bCs/>
                <w:color w:val="404C51" w:themeColor="accent3" w:themeShade="80"/>
                <w:sz w:val="28"/>
              </w:rPr>
            </w:pPr>
            <w:r w:rsidRPr="005A1B81">
              <w:rPr>
                <w:rFonts w:ascii="Segoe UI Symbol" w:eastAsia="Times New Roman" w:hAnsi="Segoe UI Symbol" w:cs="Segoe UI Symbol"/>
                <w:b/>
                <w:bCs/>
                <w:color w:val="404C51" w:themeColor="accent3" w:themeShade="80"/>
                <w:sz w:val="28"/>
              </w:rPr>
              <w:sym w:font="Symbol" w:char="F0B7"/>
            </w:r>
          </w:p>
        </w:tc>
        <w:tc>
          <w:tcPr>
            <w:tcW w:w="696" w:type="dxa"/>
            <w:vAlign w:val="center"/>
          </w:tcPr>
          <w:p w14:paraId="060E2449" w14:textId="77777777" w:rsidR="00F3385C" w:rsidRPr="003E7462" w:rsidRDefault="00F3385C" w:rsidP="00F3385C">
            <w:pPr>
              <w:spacing w:line="312" w:lineRule="atLeast"/>
              <w:jc w:val="center"/>
              <w:rPr>
                <w:sz w:val="28"/>
                <w:szCs w:val="28"/>
              </w:rPr>
            </w:pPr>
          </w:p>
        </w:tc>
        <w:tc>
          <w:tcPr>
            <w:tcW w:w="697" w:type="dxa"/>
            <w:vAlign w:val="center"/>
          </w:tcPr>
          <w:p w14:paraId="6792C1BC" w14:textId="77777777" w:rsidR="00F3385C" w:rsidRPr="003E7462" w:rsidRDefault="00F3385C" w:rsidP="00F3385C">
            <w:pPr>
              <w:spacing w:line="312" w:lineRule="atLeast"/>
              <w:jc w:val="center"/>
              <w:rPr>
                <w:sz w:val="28"/>
                <w:szCs w:val="28"/>
              </w:rPr>
            </w:pPr>
          </w:p>
        </w:tc>
        <w:tc>
          <w:tcPr>
            <w:tcW w:w="697" w:type="dxa"/>
            <w:vAlign w:val="center"/>
          </w:tcPr>
          <w:p w14:paraId="041F3280" w14:textId="77777777" w:rsidR="00F3385C" w:rsidRPr="003E7462" w:rsidRDefault="00F3385C" w:rsidP="00F3385C">
            <w:pPr>
              <w:spacing w:line="312" w:lineRule="atLeast"/>
              <w:jc w:val="center"/>
              <w:rPr>
                <w:sz w:val="28"/>
                <w:szCs w:val="28"/>
              </w:rPr>
            </w:pPr>
          </w:p>
        </w:tc>
      </w:tr>
      <w:tr w:rsidR="00F3385C" w:rsidRPr="003C17C0" w14:paraId="2FF6F783" w14:textId="77777777" w:rsidTr="00A211D8">
        <w:trPr>
          <w:cantSplit/>
        </w:trPr>
        <w:tc>
          <w:tcPr>
            <w:tcW w:w="686" w:type="dxa"/>
            <w:vAlign w:val="center"/>
          </w:tcPr>
          <w:p w14:paraId="43B7C5F1" w14:textId="77777777" w:rsidR="00F3385C" w:rsidRDefault="00F3385C" w:rsidP="00F3385C">
            <w:pPr>
              <w:jc w:val="center"/>
              <w:rPr>
                <w:noProof/>
              </w:rPr>
            </w:pPr>
            <w:r>
              <w:rPr>
                <w:noProof/>
              </w:rPr>
              <w:drawing>
                <wp:inline distT="0" distB="0" distL="0" distR="0" wp14:anchorId="2E15BF3B" wp14:editId="6CD908A5">
                  <wp:extent cx="211490" cy="271527"/>
                  <wp:effectExtent l="0" t="0" r="0" b="0"/>
                  <wp:docPr id="57" name="Picture 57" descr="Report icon image">
                    <a:hlinkClick xmlns:a="http://schemas.openxmlformats.org/drawingml/2006/main" r:id="rId4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11490" cy="271527"/>
                          </a:xfrm>
                          <a:prstGeom prst="rect">
                            <a:avLst/>
                          </a:prstGeom>
                        </pic:spPr>
                      </pic:pic>
                    </a:graphicData>
                  </a:graphic>
                </wp:inline>
              </w:drawing>
            </w:r>
          </w:p>
        </w:tc>
        <w:tc>
          <w:tcPr>
            <w:tcW w:w="4804" w:type="dxa"/>
            <w:vAlign w:val="center"/>
          </w:tcPr>
          <w:p w14:paraId="7C317CD9" w14:textId="3D3CAD50" w:rsidR="00F3385C" w:rsidRDefault="001D0042" w:rsidP="00F3385C">
            <w:hyperlink r:id="rId458" w:history="1">
              <w:r w:rsidR="00F3385C" w:rsidRPr="00F8115B">
                <w:rPr>
                  <w:rStyle w:val="Hyperlink"/>
                  <w:rFonts w:ascii="Calibri" w:hAnsi="Calibri"/>
                  <w:b/>
                  <w:bCs/>
                  <w:color w:val="184C76" w:themeColor="accent2" w:themeShade="BF"/>
                </w:rPr>
                <w:t>Renovating the Grid and Revitalizing a Neighborhood</w:t>
              </w:r>
            </w:hyperlink>
          </w:p>
        </w:tc>
        <w:tc>
          <w:tcPr>
            <w:tcW w:w="1360" w:type="dxa"/>
            <w:vAlign w:val="center"/>
          </w:tcPr>
          <w:p w14:paraId="118F89EB" w14:textId="77777777" w:rsidR="00F3385C" w:rsidRDefault="00F3385C" w:rsidP="00F3385C">
            <w:pPr>
              <w:rPr>
                <w:rFonts w:eastAsia="Times New Roman" w:cs="Times New Roman"/>
                <w:color w:val="404C51" w:themeColor="accent3" w:themeShade="80"/>
                <w:sz w:val="20"/>
              </w:rPr>
            </w:pPr>
            <w:r>
              <w:rPr>
                <w:rFonts w:eastAsia="Times New Roman" w:cs="Times New Roman"/>
                <w:color w:val="404C51" w:themeColor="accent3" w:themeShade="80"/>
                <w:sz w:val="20"/>
              </w:rPr>
              <w:t>KCP&amp;L</w:t>
            </w:r>
          </w:p>
        </w:tc>
        <w:tc>
          <w:tcPr>
            <w:tcW w:w="915" w:type="dxa"/>
            <w:vAlign w:val="center"/>
          </w:tcPr>
          <w:p w14:paraId="4AAAC43A" w14:textId="77777777" w:rsidR="00F3385C" w:rsidRDefault="00F3385C" w:rsidP="00A211D8">
            <w:pPr>
              <w:jc w:val="center"/>
              <w:rPr>
                <w:rFonts w:eastAsia="Times New Roman" w:cs="Times New Roman"/>
                <w:color w:val="404C51" w:themeColor="accent3" w:themeShade="80"/>
                <w:sz w:val="20"/>
              </w:rPr>
            </w:pPr>
            <w:r w:rsidRPr="00593B01">
              <w:rPr>
                <w:rFonts w:eastAsia="Times New Roman" w:cs="Times New Roman"/>
                <w:color w:val="404C51" w:themeColor="accent3" w:themeShade="80"/>
                <w:sz w:val="20"/>
              </w:rPr>
              <w:t>Oct-15</w:t>
            </w:r>
          </w:p>
        </w:tc>
        <w:tc>
          <w:tcPr>
            <w:tcW w:w="696" w:type="dxa"/>
            <w:vAlign w:val="center"/>
          </w:tcPr>
          <w:p w14:paraId="1436C655" w14:textId="77777777" w:rsidR="00F3385C" w:rsidRPr="003E7462" w:rsidRDefault="00F3385C" w:rsidP="00F3385C">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14635584" w14:textId="77777777" w:rsidR="00F3385C" w:rsidRPr="003E7462" w:rsidRDefault="00F3385C" w:rsidP="00F3385C">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6" w:type="dxa"/>
            <w:vAlign w:val="center"/>
          </w:tcPr>
          <w:p w14:paraId="41D469FE" w14:textId="77777777" w:rsidR="00F3385C" w:rsidRPr="003E7462" w:rsidRDefault="00F3385C" w:rsidP="00F3385C">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7" w:type="dxa"/>
            <w:vAlign w:val="center"/>
          </w:tcPr>
          <w:p w14:paraId="0CF3023A" w14:textId="77777777" w:rsidR="00F3385C" w:rsidRPr="003E7462" w:rsidRDefault="00F3385C" w:rsidP="00F3385C">
            <w:pPr>
              <w:spacing w:line="312" w:lineRule="atLeast"/>
              <w:jc w:val="center"/>
              <w:rPr>
                <w:sz w:val="28"/>
                <w:szCs w:val="28"/>
              </w:rPr>
            </w:pPr>
          </w:p>
        </w:tc>
        <w:tc>
          <w:tcPr>
            <w:tcW w:w="696" w:type="dxa"/>
            <w:vAlign w:val="center"/>
          </w:tcPr>
          <w:p w14:paraId="61A93373" w14:textId="77777777" w:rsidR="00F3385C" w:rsidRPr="005A1B81" w:rsidRDefault="00F3385C" w:rsidP="00F3385C">
            <w:pPr>
              <w:spacing w:line="312" w:lineRule="atLeast"/>
              <w:jc w:val="center"/>
              <w:rPr>
                <w:rFonts w:ascii="Segoe UI Symbol" w:eastAsia="Times New Roman" w:hAnsi="Segoe UI Symbol" w:cs="Segoe UI Symbol"/>
                <w:b/>
                <w:bCs/>
                <w:color w:val="404C51" w:themeColor="accent3" w:themeShade="80"/>
                <w:sz w:val="28"/>
              </w:rPr>
            </w:pPr>
          </w:p>
        </w:tc>
        <w:tc>
          <w:tcPr>
            <w:tcW w:w="697" w:type="dxa"/>
            <w:vAlign w:val="center"/>
          </w:tcPr>
          <w:p w14:paraId="3327AE73" w14:textId="77777777" w:rsidR="00F3385C" w:rsidRPr="005A1B81" w:rsidRDefault="00F3385C" w:rsidP="00F3385C">
            <w:pPr>
              <w:spacing w:line="312" w:lineRule="atLeast"/>
              <w:jc w:val="center"/>
              <w:rPr>
                <w:rFonts w:ascii="Segoe UI Symbol" w:eastAsia="Times New Roman" w:hAnsi="Segoe UI Symbol" w:cs="Segoe UI Symbol"/>
                <w:b/>
                <w:bCs/>
                <w:color w:val="404C51" w:themeColor="accent3" w:themeShade="80"/>
                <w:sz w:val="28"/>
              </w:rPr>
            </w:pPr>
            <w:r w:rsidRPr="005A1B81">
              <w:rPr>
                <w:rFonts w:ascii="Segoe UI Symbol" w:eastAsia="Times New Roman" w:hAnsi="Segoe UI Symbol" w:cs="Segoe UI Symbol"/>
                <w:b/>
                <w:bCs/>
                <w:color w:val="404C51" w:themeColor="accent3" w:themeShade="80"/>
                <w:sz w:val="28"/>
              </w:rPr>
              <w:sym w:font="Symbol" w:char="F0B7"/>
            </w:r>
            <w:r>
              <w:rPr>
                <w:rFonts w:ascii="Segoe UI Symbol" w:eastAsia="Times New Roman" w:hAnsi="Segoe UI Symbol" w:cs="Segoe UI Symbol"/>
                <w:b/>
                <w:bCs/>
                <w:color w:val="404C51" w:themeColor="accent3" w:themeShade="80"/>
                <w:sz w:val="28"/>
              </w:rPr>
              <w:t xml:space="preserve"> </w:t>
            </w:r>
          </w:p>
        </w:tc>
        <w:tc>
          <w:tcPr>
            <w:tcW w:w="696" w:type="dxa"/>
            <w:vAlign w:val="center"/>
          </w:tcPr>
          <w:p w14:paraId="145C4C4B" w14:textId="77777777" w:rsidR="00F3385C" w:rsidRPr="003E7462" w:rsidRDefault="00F3385C" w:rsidP="00F3385C">
            <w:pPr>
              <w:spacing w:line="312" w:lineRule="atLeast"/>
              <w:jc w:val="center"/>
              <w:rPr>
                <w:sz w:val="28"/>
                <w:szCs w:val="28"/>
              </w:rPr>
            </w:pPr>
          </w:p>
        </w:tc>
        <w:tc>
          <w:tcPr>
            <w:tcW w:w="697" w:type="dxa"/>
            <w:vAlign w:val="center"/>
          </w:tcPr>
          <w:p w14:paraId="33E79CE8" w14:textId="77777777" w:rsidR="00F3385C" w:rsidRPr="003E7462" w:rsidRDefault="00F3385C" w:rsidP="00F3385C">
            <w:pPr>
              <w:spacing w:line="312" w:lineRule="atLeast"/>
              <w:jc w:val="center"/>
              <w:rPr>
                <w:sz w:val="28"/>
                <w:szCs w:val="28"/>
              </w:rPr>
            </w:pPr>
          </w:p>
        </w:tc>
        <w:tc>
          <w:tcPr>
            <w:tcW w:w="697" w:type="dxa"/>
            <w:vAlign w:val="center"/>
          </w:tcPr>
          <w:p w14:paraId="577B4AF2" w14:textId="77777777" w:rsidR="00F3385C" w:rsidRPr="003E7462" w:rsidRDefault="00F3385C" w:rsidP="00F3385C">
            <w:pPr>
              <w:spacing w:line="312" w:lineRule="atLeast"/>
              <w:jc w:val="center"/>
              <w:rPr>
                <w:sz w:val="28"/>
                <w:szCs w:val="28"/>
              </w:rPr>
            </w:pPr>
          </w:p>
        </w:tc>
      </w:tr>
      <w:tr w:rsidR="00C002FA" w:rsidRPr="003C17C0" w14:paraId="18D3B48E" w14:textId="77777777" w:rsidTr="00A211D8">
        <w:trPr>
          <w:cantSplit/>
        </w:trPr>
        <w:tc>
          <w:tcPr>
            <w:tcW w:w="686" w:type="dxa"/>
            <w:vAlign w:val="center"/>
          </w:tcPr>
          <w:p w14:paraId="30822F03" w14:textId="77777777" w:rsidR="00C002FA" w:rsidRDefault="00C002FA" w:rsidP="00C002FA">
            <w:pPr>
              <w:jc w:val="center"/>
              <w:rPr>
                <w:noProof/>
              </w:rPr>
            </w:pPr>
            <w:r>
              <w:rPr>
                <w:noProof/>
              </w:rPr>
              <w:drawing>
                <wp:inline distT="0" distB="0" distL="0" distR="0" wp14:anchorId="679C9B60" wp14:editId="1E22B6D4">
                  <wp:extent cx="211490" cy="271527"/>
                  <wp:effectExtent l="0" t="0" r="0" b="0"/>
                  <wp:docPr id="257" name="Picture 257" descr="Report icon image">
                    <a:hlinkClick xmlns:a="http://schemas.openxmlformats.org/drawingml/2006/main" r:id="rId4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 document.pn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11490" cy="271527"/>
                          </a:xfrm>
                          <a:prstGeom prst="rect">
                            <a:avLst/>
                          </a:prstGeom>
                        </pic:spPr>
                      </pic:pic>
                    </a:graphicData>
                  </a:graphic>
                </wp:inline>
              </w:drawing>
            </w:r>
          </w:p>
        </w:tc>
        <w:tc>
          <w:tcPr>
            <w:tcW w:w="4804" w:type="dxa"/>
            <w:vAlign w:val="center"/>
          </w:tcPr>
          <w:p w14:paraId="0D525871" w14:textId="1747EC3C" w:rsidR="00C002FA" w:rsidRPr="00F8115B" w:rsidRDefault="001D0042" w:rsidP="00C002FA">
            <w:pPr>
              <w:rPr>
                <w:rStyle w:val="Hyperlink"/>
                <w:rFonts w:ascii="Calibri" w:hAnsi="Calibri"/>
                <w:b/>
                <w:bCs/>
                <w:color w:val="184C76" w:themeColor="accent2" w:themeShade="BF"/>
              </w:rPr>
            </w:pPr>
            <w:hyperlink r:id="rId460" w:history="1">
              <w:r w:rsidR="00C002FA" w:rsidRPr="005B1659">
                <w:rPr>
                  <w:rStyle w:val="Hyperlink"/>
                  <w:rFonts w:ascii="Calibri" w:hAnsi="Calibri"/>
                  <w:b/>
                  <w:bCs/>
                  <w:color w:val="184C76" w:themeColor="accent2" w:themeShade="BF"/>
                </w:rPr>
                <w:t>Voltage and Power Optimization Saves Energy and Reduces Peak Power</w:t>
              </w:r>
            </w:hyperlink>
          </w:p>
        </w:tc>
        <w:tc>
          <w:tcPr>
            <w:tcW w:w="1360" w:type="dxa"/>
            <w:vAlign w:val="center"/>
          </w:tcPr>
          <w:p w14:paraId="2B178C11" w14:textId="77777777" w:rsidR="00C002FA" w:rsidRDefault="00C002FA" w:rsidP="00C002FA">
            <w:pPr>
              <w:rPr>
                <w:rFonts w:eastAsia="Times New Roman" w:cs="Times New Roman"/>
                <w:color w:val="404C51" w:themeColor="accent3" w:themeShade="80"/>
                <w:sz w:val="20"/>
              </w:rPr>
            </w:pPr>
            <w:r>
              <w:rPr>
                <w:rFonts w:eastAsia="Times New Roman" w:cs="Times New Roman"/>
                <w:color w:val="404C51" w:themeColor="accent3" w:themeShade="80"/>
                <w:sz w:val="20"/>
              </w:rPr>
              <w:t>AEP, Battelle,</w:t>
            </w:r>
          </w:p>
          <w:p w14:paraId="416537AD" w14:textId="77777777" w:rsidR="00C002FA" w:rsidRDefault="00C002FA" w:rsidP="00C002FA">
            <w:pPr>
              <w:rPr>
                <w:rFonts w:eastAsia="Times New Roman" w:cs="Times New Roman"/>
                <w:color w:val="404C51" w:themeColor="accent3" w:themeShade="80"/>
                <w:sz w:val="20"/>
              </w:rPr>
            </w:pPr>
            <w:r>
              <w:rPr>
                <w:rFonts w:eastAsia="Times New Roman" w:cs="Times New Roman"/>
                <w:color w:val="404C51" w:themeColor="accent3" w:themeShade="80"/>
                <w:sz w:val="20"/>
              </w:rPr>
              <w:t>KCP&amp;L,</w:t>
            </w:r>
            <w:r w:rsidRPr="00C4284B">
              <w:rPr>
                <w:rFonts w:eastAsia="Times New Roman" w:cs="Times New Roman"/>
                <w:color w:val="404C51" w:themeColor="accent3" w:themeShade="80"/>
                <w:sz w:val="20"/>
              </w:rPr>
              <w:t xml:space="preserve"> NRECA</w:t>
            </w:r>
          </w:p>
        </w:tc>
        <w:tc>
          <w:tcPr>
            <w:tcW w:w="915" w:type="dxa"/>
            <w:vAlign w:val="center"/>
          </w:tcPr>
          <w:p w14:paraId="6315B6F8" w14:textId="77777777" w:rsidR="00C002FA" w:rsidRPr="00593B01" w:rsidRDefault="00F0784B" w:rsidP="00A211D8">
            <w:pPr>
              <w:jc w:val="center"/>
              <w:rPr>
                <w:rFonts w:eastAsia="Times New Roman" w:cs="Times New Roman"/>
                <w:color w:val="404C51" w:themeColor="accent3" w:themeShade="80"/>
                <w:sz w:val="20"/>
              </w:rPr>
            </w:pPr>
            <w:r w:rsidRPr="00593B01">
              <w:rPr>
                <w:rFonts w:eastAsia="Times New Roman" w:cs="Times New Roman"/>
                <w:color w:val="404C51" w:themeColor="accent3" w:themeShade="80"/>
                <w:sz w:val="20"/>
              </w:rPr>
              <w:t>Oct-15</w:t>
            </w:r>
          </w:p>
        </w:tc>
        <w:tc>
          <w:tcPr>
            <w:tcW w:w="696" w:type="dxa"/>
            <w:vAlign w:val="center"/>
          </w:tcPr>
          <w:p w14:paraId="5319411A" w14:textId="77777777" w:rsidR="00C002FA" w:rsidRPr="005A1B81" w:rsidRDefault="00C002FA" w:rsidP="00C002FA">
            <w:pPr>
              <w:spacing w:line="312" w:lineRule="atLeast"/>
              <w:jc w:val="center"/>
              <w:rPr>
                <w:rFonts w:ascii="Segoe UI Symbol" w:eastAsia="Times New Roman" w:hAnsi="Segoe UI Symbol" w:cs="Segoe UI Symbol"/>
                <w:b/>
                <w:bCs/>
                <w:color w:val="404C51" w:themeColor="accent3" w:themeShade="80"/>
                <w:sz w:val="28"/>
              </w:rPr>
            </w:pPr>
          </w:p>
        </w:tc>
        <w:tc>
          <w:tcPr>
            <w:tcW w:w="697" w:type="dxa"/>
            <w:vAlign w:val="center"/>
          </w:tcPr>
          <w:p w14:paraId="0AE369B3" w14:textId="77777777" w:rsidR="00C002FA" w:rsidRPr="005A1B81" w:rsidRDefault="00C002FA" w:rsidP="00C002FA">
            <w:pPr>
              <w:spacing w:line="312" w:lineRule="atLeast"/>
              <w:jc w:val="center"/>
              <w:rPr>
                <w:rFonts w:ascii="Segoe UI Symbol" w:eastAsia="Times New Roman" w:hAnsi="Segoe UI Symbol" w:cs="Segoe UI Symbol"/>
                <w:b/>
                <w:bCs/>
                <w:color w:val="404C51" w:themeColor="accent3" w:themeShade="80"/>
                <w:sz w:val="28"/>
              </w:rPr>
            </w:pPr>
          </w:p>
        </w:tc>
        <w:tc>
          <w:tcPr>
            <w:tcW w:w="696" w:type="dxa"/>
            <w:vAlign w:val="center"/>
          </w:tcPr>
          <w:p w14:paraId="515AB70B" w14:textId="77777777" w:rsidR="00C002FA" w:rsidRPr="005A1B81" w:rsidRDefault="00C002FA" w:rsidP="00C002FA">
            <w:pPr>
              <w:spacing w:line="312" w:lineRule="atLeast"/>
              <w:jc w:val="center"/>
              <w:rPr>
                <w:rFonts w:ascii="Segoe UI Symbol" w:eastAsia="Times New Roman" w:hAnsi="Segoe UI Symbol" w:cs="Segoe UI Symbol"/>
                <w:b/>
                <w:bCs/>
                <w:color w:val="404C51" w:themeColor="accent3" w:themeShade="80"/>
                <w:sz w:val="28"/>
              </w:rPr>
            </w:pPr>
          </w:p>
        </w:tc>
        <w:tc>
          <w:tcPr>
            <w:tcW w:w="697" w:type="dxa"/>
            <w:vAlign w:val="center"/>
          </w:tcPr>
          <w:p w14:paraId="202CF19F" w14:textId="77777777" w:rsidR="00C002FA" w:rsidRPr="003E7462" w:rsidRDefault="00C002FA" w:rsidP="00C002FA">
            <w:pPr>
              <w:spacing w:line="312" w:lineRule="atLeast"/>
              <w:jc w:val="center"/>
              <w:rPr>
                <w:sz w:val="28"/>
                <w:szCs w:val="28"/>
              </w:rPr>
            </w:pPr>
            <w:r w:rsidRPr="005A1B81">
              <w:rPr>
                <w:rFonts w:ascii="Segoe UI Symbol" w:eastAsia="Times New Roman" w:hAnsi="Segoe UI Symbol" w:cs="Segoe UI Symbol"/>
                <w:b/>
                <w:bCs/>
                <w:color w:val="404C51" w:themeColor="accent3" w:themeShade="80"/>
                <w:sz w:val="28"/>
              </w:rPr>
              <w:sym w:font="Symbol" w:char="F0B7"/>
            </w:r>
          </w:p>
        </w:tc>
        <w:tc>
          <w:tcPr>
            <w:tcW w:w="696" w:type="dxa"/>
            <w:vAlign w:val="center"/>
          </w:tcPr>
          <w:p w14:paraId="773E2551" w14:textId="77777777" w:rsidR="00C002FA" w:rsidRPr="005A1B81" w:rsidRDefault="00C002FA" w:rsidP="00C002FA">
            <w:pPr>
              <w:spacing w:line="312" w:lineRule="atLeast"/>
              <w:jc w:val="center"/>
              <w:rPr>
                <w:rFonts w:ascii="Segoe UI Symbol" w:eastAsia="Times New Roman" w:hAnsi="Segoe UI Symbol" w:cs="Segoe UI Symbol"/>
                <w:b/>
                <w:bCs/>
                <w:color w:val="404C51" w:themeColor="accent3" w:themeShade="80"/>
                <w:sz w:val="28"/>
              </w:rPr>
            </w:pPr>
          </w:p>
        </w:tc>
        <w:tc>
          <w:tcPr>
            <w:tcW w:w="697" w:type="dxa"/>
            <w:vAlign w:val="center"/>
          </w:tcPr>
          <w:p w14:paraId="262A9C59" w14:textId="77777777" w:rsidR="00C002FA" w:rsidRPr="005A1B81" w:rsidRDefault="00C002FA" w:rsidP="00C002FA">
            <w:pPr>
              <w:spacing w:line="312" w:lineRule="atLeast"/>
              <w:jc w:val="center"/>
              <w:rPr>
                <w:rFonts w:ascii="Segoe UI Symbol" w:eastAsia="Times New Roman" w:hAnsi="Segoe UI Symbol" w:cs="Segoe UI Symbol"/>
                <w:b/>
                <w:bCs/>
                <w:color w:val="404C51" w:themeColor="accent3" w:themeShade="80"/>
                <w:sz w:val="28"/>
              </w:rPr>
            </w:pPr>
          </w:p>
        </w:tc>
        <w:tc>
          <w:tcPr>
            <w:tcW w:w="696" w:type="dxa"/>
            <w:vAlign w:val="center"/>
          </w:tcPr>
          <w:p w14:paraId="4BBCC8FD" w14:textId="77777777" w:rsidR="00C002FA" w:rsidRPr="003E7462" w:rsidRDefault="00C002FA" w:rsidP="00C002FA">
            <w:pPr>
              <w:spacing w:line="312" w:lineRule="atLeast"/>
              <w:jc w:val="center"/>
              <w:rPr>
                <w:sz w:val="28"/>
                <w:szCs w:val="28"/>
              </w:rPr>
            </w:pPr>
          </w:p>
        </w:tc>
        <w:tc>
          <w:tcPr>
            <w:tcW w:w="697" w:type="dxa"/>
            <w:vAlign w:val="center"/>
          </w:tcPr>
          <w:p w14:paraId="247776C4" w14:textId="77777777" w:rsidR="00C002FA" w:rsidRPr="003E7462" w:rsidRDefault="00C002FA" w:rsidP="00C002FA">
            <w:pPr>
              <w:spacing w:line="312" w:lineRule="atLeast"/>
              <w:jc w:val="center"/>
              <w:rPr>
                <w:sz w:val="28"/>
                <w:szCs w:val="28"/>
              </w:rPr>
            </w:pPr>
          </w:p>
        </w:tc>
        <w:tc>
          <w:tcPr>
            <w:tcW w:w="697" w:type="dxa"/>
            <w:vAlign w:val="center"/>
          </w:tcPr>
          <w:p w14:paraId="1614036A" w14:textId="77777777" w:rsidR="00C002FA" w:rsidRPr="003E7462" w:rsidRDefault="00C002FA" w:rsidP="00C002FA">
            <w:pPr>
              <w:spacing w:line="312" w:lineRule="atLeast"/>
              <w:jc w:val="center"/>
              <w:rPr>
                <w:sz w:val="28"/>
                <w:szCs w:val="28"/>
              </w:rPr>
            </w:pPr>
          </w:p>
        </w:tc>
      </w:tr>
    </w:tbl>
    <w:p w14:paraId="14FE55C5" w14:textId="77777777" w:rsidR="00893A73" w:rsidRPr="00194C3B" w:rsidRDefault="00893A73" w:rsidP="00194C3B"/>
    <w:sectPr w:rsidR="00893A73" w:rsidRPr="00194C3B" w:rsidSect="00CF701E">
      <w:type w:val="continuous"/>
      <w:pgSz w:w="15840" w:h="12240" w:orient="landscape"/>
      <w:pgMar w:top="720" w:right="1008" w:bottom="720" w:left="1008" w:header="720" w:footer="897" w:gutter="0"/>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4" w:author="Lindsay Kishter" w:date="2016-12-22T15:36:00Z" w:initials="LK">
    <w:p w14:paraId="1FC98ADF" w14:textId="0BF7B01E" w:rsidR="001D0042" w:rsidRDefault="001D0042">
      <w:pPr>
        <w:pStyle w:val="CommentText"/>
      </w:pPr>
      <w:r>
        <w:rPr>
          <w:rStyle w:val="CommentReference"/>
        </w:rPr>
        <w:annotationRef/>
      </w:r>
      <w:r>
        <w:t>Link needed.</w:t>
      </w:r>
    </w:p>
  </w:comment>
  <w:comment w:id="6" w:author="Lindsay Kishter" w:date="2016-12-22T15:44:00Z" w:initials="LK">
    <w:p w14:paraId="57254E9F" w14:textId="0D0776C6" w:rsidR="001D0042" w:rsidRDefault="001D0042">
      <w:pPr>
        <w:pStyle w:val="CommentText"/>
      </w:pPr>
      <w:r>
        <w:rPr>
          <w:rStyle w:val="CommentReference"/>
        </w:rPr>
        <w:annotationRef/>
      </w:r>
      <w:r>
        <w:t xml:space="preserve">Link needed. </w:t>
      </w:r>
    </w:p>
  </w:comment>
  <w:comment w:id="7" w:author="Lindsay Kishter" w:date="2016-12-22T15:44:00Z" w:initials="LK">
    <w:p w14:paraId="5ACF38F2" w14:textId="5AD276D2" w:rsidR="001D0042" w:rsidRDefault="001D0042">
      <w:pPr>
        <w:pStyle w:val="CommentText"/>
      </w:pPr>
      <w:r>
        <w:rPr>
          <w:rStyle w:val="CommentReference"/>
        </w:rPr>
        <w:annotationRef/>
      </w:r>
      <w:r>
        <w:t xml:space="preserve">Link needed. </w:t>
      </w:r>
    </w:p>
  </w:comment>
  <w:comment w:id="10" w:author="Lindsay Kishter" w:date="2016-12-22T16:18:00Z" w:initials="LK">
    <w:p w14:paraId="1F96280C" w14:textId="7939047A" w:rsidR="001D0042" w:rsidRDefault="001D0042">
      <w:pPr>
        <w:pStyle w:val="CommentText"/>
      </w:pPr>
      <w:r>
        <w:rPr>
          <w:rStyle w:val="CommentReference"/>
        </w:rPr>
        <w:annotationRef/>
      </w:r>
      <w:r>
        <w:t>Link needed.</w:t>
      </w:r>
    </w:p>
  </w:comment>
  <w:comment w:id="11" w:author="Lindsay Kishter" w:date="2016-12-22T16:18:00Z" w:initials="LK">
    <w:p w14:paraId="1B6DBF5F" w14:textId="079D17CE" w:rsidR="001D0042" w:rsidRDefault="001D0042">
      <w:pPr>
        <w:pStyle w:val="CommentText"/>
      </w:pPr>
      <w:r>
        <w:rPr>
          <w:rStyle w:val="CommentReference"/>
        </w:rPr>
        <w:annotationRef/>
      </w:r>
      <w:r>
        <w:t>Link needed.</w:t>
      </w:r>
    </w:p>
  </w:comment>
  <w:comment w:id="12" w:author="Lindsay Kishter" w:date="2016-12-22T16:18:00Z" w:initials="LK">
    <w:p w14:paraId="0010A8A9" w14:textId="77777777" w:rsidR="001D0042" w:rsidRDefault="001D0042">
      <w:pPr>
        <w:pStyle w:val="CommentText"/>
      </w:pPr>
      <w:r>
        <w:rPr>
          <w:rStyle w:val="CommentReference"/>
        </w:rPr>
        <w:annotationRef/>
      </w:r>
      <w:r>
        <w:t xml:space="preserve">Link needed. </w:t>
      </w:r>
    </w:p>
  </w:comment>
  <w:comment w:id="13" w:author="Lindsay Kishter" w:date="2016-12-22T16:25:00Z" w:initials="LK">
    <w:p w14:paraId="194329E8" w14:textId="026B53A2" w:rsidR="001D0042" w:rsidRDefault="001D0042">
      <w:pPr>
        <w:pStyle w:val="CommentText"/>
      </w:pPr>
      <w:r>
        <w:rPr>
          <w:rStyle w:val="CommentReference"/>
        </w:rPr>
        <w:annotationRef/>
      </w:r>
      <w:r>
        <w:t xml:space="preserve">This link needs to be updated to the landing page. </w:t>
      </w:r>
    </w:p>
    <w:p w14:paraId="1FD9D273" w14:textId="77777777" w:rsidR="001D0042" w:rsidRDefault="001D0042">
      <w:pPr>
        <w:pStyle w:val="CommentText"/>
      </w:pPr>
    </w:p>
    <w:p w14:paraId="029A176E" w14:textId="07AEC1EC" w:rsidR="001D0042" w:rsidRDefault="001D0042" w:rsidP="004F10A1">
      <w:pPr>
        <w:pStyle w:val="CommentText"/>
      </w:pPr>
      <w:r>
        <w:t xml:space="preserve">This landing page currently links to the pdf, but it is the wrong title: </w:t>
      </w:r>
      <w:hyperlink r:id="rId1" w:history="1">
        <w:r w:rsidRPr="00F566F7">
          <w:rPr>
            <w:rStyle w:val="Hyperlink"/>
          </w:rPr>
          <w:t>https://www.smartgrid.gov/document/NRECA_Project_Final_Reports.html</w:t>
        </w:r>
      </w:hyperlink>
      <w:r>
        <w:t xml:space="preserve">. </w:t>
      </w:r>
    </w:p>
    <w:p w14:paraId="6C81803E" w14:textId="718A58C5" w:rsidR="001D0042" w:rsidRDefault="001D0042" w:rsidP="004F10A1">
      <w:pPr>
        <w:pStyle w:val="CommentText"/>
      </w:pPr>
      <w:r>
        <w:t xml:space="preserve">The landing page text appears to match the NRECA Final Report (which does not seem to be posted).  </w:t>
      </w:r>
    </w:p>
    <w:p w14:paraId="6A7416C3" w14:textId="77777777" w:rsidR="001D0042" w:rsidRDefault="001D0042">
      <w:pPr>
        <w:pStyle w:val="CommentText"/>
      </w:pPr>
    </w:p>
  </w:comment>
  <w:comment w:id="14" w:author="Lindsay Kishter" w:date="2016-12-22T16:53:00Z" w:initials="LK">
    <w:p w14:paraId="1A8B1F29" w14:textId="13C0A478" w:rsidR="001D0042" w:rsidRDefault="001D0042">
      <w:pPr>
        <w:pStyle w:val="CommentText"/>
      </w:pPr>
      <w:r>
        <w:rPr>
          <w:rStyle w:val="CommentReference"/>
        </w:rPr>
        <w:annotationRef/>
      </w:r>
      <w:r>
        <w:t xml:space="preserve">This hyperlink needs to be updated to the landing page. </w:t>
      </w:r>
    </w:p>
  </w:comment>
  <w:comment w:id="15" w:author="Lindsay Kishter" w:date="2016-12-02T15:44:00Z" w:initials="LK">
    <w:p w14:paraId="07241A3A" w14:textId="77777777" w:rsidR="001D0042" w:rsidRDefault="001D0042" w:rsidP="00010945">
      <w:pPr>
        <w:pStyle w:val="CommentText"/>
      </w:pPr>
      <w:r>
        <w:rPr>
          <w:rStyle w:val="CommentReference"/>
        </w:rPr>
        <w:annotationRef/>
      </w:r>
      <w:r>
        <w:t xml:space="preserve">This link to the May 2014 final report needs to be updated to the landing page. </w:t>
      </w:r>
    </w:p>
    <w:p w14:paraId="47B105E0" w14:textId="77777777" w:rsidR="001D0042" w:rsidRDefault="001D0042" w:rsidP="00010945">
      <w:pPr>
        <w:pStyle w:val="CommentText"/>
      </w:pPr>
    </w:p>
    <w:p w14:paraId="18106CD3" w14:textId="172C9540" w:rsidR="001D0042" w:rsidRDefault="001D0042" w:rsidP="00010945">
      <w:pPr>
        <w:pStyle w:val="CommentText"/>
      </w:pPr>
      <w:r>
        <w:t>The following link appears to be the landing page text, but it does not link to the correct pdf:</w:t>
      </w:r>
    </w:p>
    <w:p w14:paraId="492BA581" w14:textId="77777777" w:rsidR="001D0042" w:rsidRDefault="001D0042" w:rsidP="00010945">
      <w:pPr>
        <w:pStyle w:val="CommentText"/>
      </w:pPr>
      <w:hyperlink r:id="rId2" w:history="1">
        <w:r w:rsidRPr="00DE5B3D">
          <w:rPr>
            <w:rStyle w:val="Hyperlink"/>
          </w:rPr>
          <w:t>https://www.smartgrid.gov/document/NRECA_Project_Final_Reports.html</w:t>
        </w:r>
      </w:hyperlink>
      <w:r>
        <w:t xml:space="preserve"> </w:t>
      </w:r>
    </w:p>
    <w:p w14:paraId="30491FCA" w14:textId="6316BF60" w:rsidR="001D0042" w:rsidRDefault="001D0042">
      <w:pPr>
        <w:pStyle w:val="CommentText"/>
      </w:pPr>
    </w:p>
    <w:p w14:paraId="01458983" w14:textId="4326B00A" w:rsidR="001D0042" w:rsidRDefault="001D0042">
      <w:pPr>
        <w:pStyle w:val="CommentText"/>
      </w:pPr>
      <w:r>
        <w:t xml:space="preserve">That landing page links to the KIUC Demonstration document pdf from page 11. This needs to be fixed on the website, and both links need to be updated. </w:t>
      </w:r>
    </w:p>
  </w:comment>
  <w:comment w:id="16" w:author="Lindsay Kishter" w:date="2016-12-22T16:49:00Z" w:initials="LK">
    <w:p w14:paraId="4921A881" w14:textId="0730A556" w:rsidR="001D0042" w:rsidRDefault="001D0042">
      <w:pPr>
        <w:pStyle w:val="CommentText"/>
      </w:pPr>
      <w:r>
        <w:rPr>
          <w:rStyle w:val="CommentReference"/>
        </w:rPr>
        <w:annotationRef/>
      </w:r>
      <w:r>
        <w:t xml:space="preserve">This hyperlink needs to be updated to the landing page for this report. </w:t>
      </w:r>
    </w:p>
  </w:comment>
  <w:comment w:id="17" w:author="Lindsay Kishter" w:date="2016-12-22T16:46:00Z" w:initials="LK">
    <w:p w14:paraId="069139B2" w14:textId="5D0ECEFE" w:rsidR="001D0042" w:rsidRDefault="001D0042">
      <w:pPr>
        <w:pStyle w:val="CommentText"/>
      </w:pPr>
      <w:r>
        <w:rPr>
          <w:rStyle w:val="CommentReference"/>
        </w:rPr>
        <w:annotationRef/>
      </w:r>
      <w:r>
        <w:t xml:space="preserve">This hyperlink needs to be updated to the landing page for this report. </w:t>
      </w:r>
    </w:p>
  </w:comment>
  <w:comment w:id="18" w:author="Lindsay Kishter" w:date="2016-12-22T16:38:00Z" w:initials="LK">
    <w:p w14:paraId="1EC25A17" w14:textId="1FB24B1F" w:rsidR="001D0042" w:rsidRDefault="001D0042">
      <w:pPr>
        <w:pStyle w:val="CommentText"/>
      </w:pPr>
      <w:r>
        <w:rPr>
          <w:rStyle w:val="CommentReference"/>
        </w:rPr>
        <w:annotationRef/>
      </w:r>
      <w:r>
        <w:t>Link needed.</w:t>
      </w:r>
    </w:p>
  </w:comment>
  <w:comment w:id="20" w:author="Lindsay Kishter" w:date="2016-12-22T16:57:00Z" w:initials="LK">
    <w:p w14:paraId="1CA7961B" w14:textId="3CFFA21B" w:rsidR="001D0042" w:rsidRDefault="001D0042">
      <w:pPr>
        <w:pStyle w:val="CommentText"/>
      </w:pPr>
      <w:r>
        <w:rPr>
          <w:rStyle w:val="CommentReference"/>
        </w:rPr>
        <w:annotationRef/>
      </w:r>
      <w:r>
        <w:t xml:space="preserve">This hyperlink needs to be updated to the landing page. </w:t>
      </w:r>
    </w:p>
  </w:comment>
  <w:comment w:id="21" w:author="Lindsay Kishter" w:date="2016-12-22T16:59:00Z" w:initials="LK">
    <w:p w14:paraId="6BD1D8F9" w14:textId="2D7150A2" w:rsidR="001D0042" w:rsidRDefault="001D0042">
      <w:pPr>
        <w:pStyle w:val="CommentText"/>
      </w:pPr>
      <w:r>
        <w:rPr>
          <w:rStyle w:val="CommentReference"/>
        </w:rPr>
        <w:annotationRef/>
      </w:r>
      <w:r>
        <w:t xml:space="preserve">Link needed. </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FC98ADF" w15:done="0"/>
  <w15:commentEx w15:paraId="57254E9F" w15:done="0"/>
  <w15:commentEx w15:paraId="5ACF38F2" w15:done="0"/>
  <w15:commentEx w15:paraId="5D7CDBDC" w15:done="0"/>
  <w15:commentEx w15:paraId="1F96280C" w15:done="0"/>
  <w15:commentEx w15:paraId="1B6DBF5F" w15:done="0"/>
  <w15:commentEx w15:paraId="0010A8A9" w15:done="0"/>
  <w15:commentEx w15:paraId="6A7416C3" w15:done="0"/>
  <w15:commentEx w15:paraId="1A8B1F29" w15:done="0"/>
  <w15:commentEx w15:paraId="01458983" w15:done="0"/>
  <w15:commentEx w15:paraId="4921A881" w15:done="0"/>
  <w15:commentEx w15:paraId="069139B2" w15:done="0"/>
  <w15:commentEx w15:paraId="1EC25A17" w15:done="0"/>
  <w15:commentEx w15:paraId="1CA7961B" w15:done="0"/>
  <w15:commentEx w15:paraId="6BD1D8F9"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4B27F3C" w14:textId="77777777" w:rsidR="00EC276C" w:rsidRDefault="00EC276C" w:rsidP="00194C3B">
      <w:pPr>
        <w:spacing w:after="0" w:line="240" w:lineRule="auto"/>
      </w:pPr>
      <w:r>
        <w:separator/>
      </w:r>
    </w:p>
  </w:endnote>
  <w:endnote w:type="continuationSeparator" w:id="0">
    <w:p w14:paraId="083D7885" w14:textId="77777777" w:rsidR="00EC276C" w:rsidRDefault="00EC276C" w:rsidP="00194C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Lucida Grande">
    <w:altName w:val="Arial"/>
    <w:charset w:val="00"/>
    <w:family w:val="auto"/>
    <w:pitch w:val="variable"/>
    <w:sig w:usb0="00000000"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06F" w:usb1="1200FBEF" w:usb2="0064C000" w:usb3="00000000" w:csb0="00000001" w:csb1="00000000"/>
  </w:font>
  <w:font w:name="Menlo Regular">
    <w:altName w:val="Arial"/>
    <w:charset w:val="00"/>
    <w:family w:val="auto"/>
    <w:pitch w:val="variable"/>
    <w:sig w:usb0="00000000" w:usb1="D200F9FB" w:usb2="02000028"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B27553" w14:textId="77777777" w:rsidR="001D0042" w:rsidRDefault="001D0042" w:rsidP="008A74B9">
    <w:pPr>
      <w:pStyle w:val="Footer"/>
      <w:jc w:val="center"/>
    </w:pPr>
    <w:r>
      <w:rPr>
        <w:noProof/>
      </w:rPr>
      <mc:AlternateContent>
        <mc:Choice Requires="wps">
          <w:drawing>
            <wp:anchor distT="45720" distB="45720" distL="114300" distR="114300" simplePos="0" relativeHeight="251666432" behindDoc="0" locked="1" layoutInCell="1" allowOverlap="1" wp14:anchorId="1FC1B943" wp14:editId="65ECF536">
              <wp:simplePos x="0" y="0"/>
              <wp:positionH relativeFrom="page">
                <wp:posOffset>7971790</wp:posOffset>
              </wp:positionH>
              <wp:positionV relativeFrom="page">
                <wp:posOffset>7248525</wp:posOffset>
              </wp:positionV>
              <wp:extent cx="1857375" cy="325120"/>
              <wp:effectExtent l="0" t="0" r="9525" b="0"/>
              <wp:wrapSquare wrapText="bothSides"/>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325120"/>
                      </a:xfrm>
                      <a:prstGeom prst="rect">
                        <a:avLst/>
                      </a:prstGeom>
                      <a:solidFill>
                        <a:srgbClr val="FFFFFF"/>
                      </a:solidFill>
                      <a:ln w="9525">
                        <a:noFill/>
                        <a:miter lim="800000"/>
                        <a:headEnd/>
                        <a:tailEnd/>
                      </a:ln>
                    </wps:spPr>
                    <wps:txbx>
                      <w:txbxContent>
                        <w:p w14:paraId="669D6FA2" w14:textId="0C003235" w:rsidR="001D0042" w:rsidRPr="00D123EA" w:rsidRDefault="001D0042" w:rsidP="00F87414">
                          <w:pPr>
                            <w:spacing w:after="0"/>
                            <w:rPr>
                              <w:color w:val="85B043" w:themeColor="accent4"/>
                              <w:sz w:val="24"/>
                            </w:rPr>
                          </w:pPr>
                          <w:r>
                            <w:rPr>
                              <w:color w:val="85B043" w:themeColor="accent4"/>
                              <w:sz w:val="24"/>
                            </w:rPr>
                            <w:t>12-22-2016</w:t>
                          </w:r>
                          <w:r w:rsidRPr="00D123EA">
                            <w:rPr>
                              <w:color w:val="85B043" w:themeColor="accent4"/>
                              <w:sz w:val="24"/>
                            </w:rPr>
                            <w:tab/>
                          </w:r>
                          <w:r w:rsidRPr="00D123EA">
                            <w:rPr>
                              <w:color w:val="85B043" w:themeColor="accent4"/>
                              <w:sz w:val="24"/>
                            </w:rPr>
                            <w:tab/>
                            <w:t xml:space="preserve"> </w:t>
                          </w:r>
                          <w:r w:rsidRPr="00D123EA">
                            <w:rPr>
                              <w:color w:val="85B043" w:themeColor="accent4"/>
                              <w:sz w:val="24"/>
                            </w:rPr>
                            <w:fldChar w:fldCharType="begin"/>
                          </w:r>
                          <w:r w:rsidRPr="00D123EA">
                            <w:rPr>
                              <w:color w:val="85B043" w:themeColor="accent4"/>
                              <w:sz w:val="24"/>
                            </w:rPr>
                            <w:instrText xml:space="preserve"> PAGE   \* MERGEFORMAT </w:instrText>
                          </w:r>
                          <w:r w:rsidRPr="00D123EA">
                            <w:rPr>
                              <w:color w:val="85B043" w:themeColor="accent4"/>
                              <w:sz w:val="24"/>
                            </w:rPr>
                            <w:fldChar w:fldCharType="separate"/>
                          </w:r>
                          <w:r w:rsidR="003E7195">
                            <w:rPr>
                              <w:noProof/>
                              <w:color w:val="85B043" w:themeColor="accent4"/>
                              <w:sz w:val="24"/>
                            </w:rPr>
                            <w:t>3</w:t>
                          </w:r>
                          <w:r w:rsidRPr="00D123EA">
                            <w:rPr>
                              <w:noProof/>
                              <w:color w:val="85B043" w:themeColor="accent4"/>
                              <w:sz w:val="24"/>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7" type="#_x0000_t202" style="position:absolute;left:0;text-align:left;margin-left:627.7pt;margin-top:570.75pt;width:146.25pt;height:25.6pt;z-index:25166643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" stroked="f">
              <v:textbox>
                <w:txbxContent>
                  <w:p w14:paraId="669D6FA2" w14:textId="0C003235" w:rsidR="001D0042" w:rsidRPr="00D123EA" w:rsidRDefault="001D0042" w:rsidP="00F87414">
                    <w:pPr>
                      <w:spacing w:after="0"/>
                      <w:rPr>
                        <w:color w:val="85B043" w:themeColor="accent4"/>
                        <w:sz w:val="24"/>
                      </w:rPr>
                    </w:pPr>
                    <w:r>
                      <w:rPr>
                        <w:color w:val="85B043" w:themeColor="accent4"/>
                        <w:sz w:val="24"/>
                      </w:rPr>
                      <w:t>12-22-2016</w:t>
                    </w:r>
                    <w:r w:rsidRPr="00D123EA">
                      <w:rPr>
                        <w:color w:val="85B043" w:themeColor="accent4"/>
                        <w:sz w:val="24"/>
                      </w:rPr>
                      <w:tab/>
                    </w:r>
                    <w:r w:rsidRPr="00D123EA">
                      <w:rPr>
                        <w:color w:val="85B043" w:themeColor="accent4"/>
                        <w:sz w:val="24"/>
                      </w:rPr>
                      <w:tab/>
                      <w:t xml:space="preserve"> </w:t>
                    </w:r>
                    <w:r w:rsidRPr="00D123EA">
                      <w:rPr>
                        <w:color w:val="85B043" w:themeColor="accent4"/>
                        <w:sz w:val="24"/>
                      </w:rPr>
                      <w:fldChar w:fldCharType="begin"/>
                    </w:r>
                    <w:r w:rsidRPr="00D123EA">
                      <w:rPr>
                        <w:color w:val="85B043" w:themeColor="accent4"/>
                        <w:sz w:val="24"/>
                      </w:rPr>
                      <w:instrText xml:space="preserve"> PAGE   \* MERGEFORMAT </w:instrText>
                    </w:r>
                    <w:r w:rsidRPr="00D123EA">
                      <w:rPr>
                        <w:color w:val="85B043" w:themeColor="accent4"/>
                        <w:sz w:val="24"/>
                      </w:rPr>
                      <w:fldChar w:fldCharType="separate"/>
                    </w:r>
                    <w:r w:rsidR="003E7195">
                      <w:rPr>
                        <w:noProof/>
                        <w:color w:val="85B043" w:themeColor="accent4"/>
                        <w:sz w:val="24"/>
                      </w:rPr>
                      <w:t>3</w:t>
                    </w:r>
                    <w:r w:rsidRPr="00D123EA">
                      <w:rPr>
                        <w:noProof/>
                        <w:color w:val="85B043" w:themeColor="accent4"/>
                        <w:sz w:val="24"/>
                      </w:rPr>
                      <w:fldChar w:fldCharType="end"/>
                    </w:r>
                  </w:p>
                </w:txbxContent>
              </v:textbox>
              <w10:wrap type="square" anchorx="page" anchory="page"/>
              <w10:anchorlock/>
            </v:shape>
          </w:pict>
        </mc:Fallback>
      </mc:AlternateContent>
    </w:r>
    <w:r>
      <w:rPr>
        <w:noProof/>
      </w:rPr>
      <w:drawing>
        <wp:anchor distT="0" distB="0" distL="114300" distR="114300" simplePos="0" relativeHeight="251664384" behindDoc="0" locked="1" layoutInCell="1" allowOverlap="1" wp14:anchorId="4E880975" wp14:editId="53DFBC79">
          <wp:simplePos x="0" y="0"/>
          <wp:positionH relativeFrom="page">
            <wp:posOffset>5779770</wp:posOffset>
          </wp:positionH>
          <wp:positionV relativeFrom="page">
            <wp:posOffset>7250430</wp:posOffset>
          </wp:positionV>
          <wp:extent cx="1790700" cy="325120"/>
          <wp:effectExtent l="0" t="0" r="0" b="0"/>
          <wp:wrapNone/>
          <wp:docPr id="286" name="Picture 10" descr="Smartgrid.gov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smartgrid-recactlogo.png"/>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0"/>
                    <a:ext cx="1790700" cy="3251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3360" behindDoc="0" locked="1" layoutInCell="1" allowOverlap="1" wp14:anchorId="494E482C" wp14:editId="5B338E22">
          <wp:simplePos x="0" y="0"/>
          <wp:positionH relativeFrom="margin">
            <wp:posOffset>0</wp:posOffset>
          </wp:positionH>
          <wp:positionV relativeFrom="page">
            <wp:posOffset>7181850</wp:posOffset>
          </wp:positionV>
          <wp:extent cx="2419350" cy="366395"/>
          <wp:effectExtent l="0" t="0" r="0" b="0"/>
          <wp:wrapNone/>
          <wp:docPr id="49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RecoveryAct SmartGrid_program template3.jpg"/>
                  <pic:cNvPicPr>
                    <a:picLocks noChangeAspect="1"/>
                  </pic:cNvPicPr>
                </pic:nvPicPr>
                <pic:blipFill>
                  <a:blip r:embed="rId3" cstate="print">
                    <a:extLst>
                      <a:ext uri="{28A0092B-C50C-407E-A947-70E740481C1C}">
                        <a14:useLocalDpi xmlns:a14="http://schemas.microsoft.com/office/drawing/2010/main" val="0"/>
                      </a:ext>
                    </a:extLst>
                  </a:blip>
                  <a:stretch>
                    <a:fillRect/>
                  </a:stretch>
                </pic:blipFill>
                <pic:spPr bwMode="auto">
                  <a:xfrm>
                    <a:off x="0" y="0"/>
                    <a:ext cx="2419350" cy="366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5408" behindDoc="0" locked="1" layoutInCell="1" allowOverlap="1" wp14:anchorId="63E0997F" wp14:editId="3A6D9399">
              <wp:simplePos x="0" y="0"/>
              <wp:positionH relativeFrom="page">
                <wp:posOffset>8890</wp:posOffset>
              </wp:positionH>
              <wp:positionV relativeFrom="page">
                <wp:posOffset>7093585</wp:posOffset>
              </wp:positionV>
              <wp:extent cx="10039985" cy="0"/>
              <wp:effectExtent l="0" t="0" r="37465" b="19050"/>
              <wp:wrapNone/>
              <wp:docPr id="258" name="Straight Connector 258"/>
              <wp:cNvGraphicFramePr/>
              <a:graphic xmlns:a="http://schemas.openxmlformats.org/drawingml/2006/main">
                <a:graphicData uri="http://schemas.microsoft.com/office/word/2010/wordprocessingShape">
                  <wps:wsp>
                    <wps:cNvCnPr/>
                    <wps:spPr>
                      <a:xfrm>
                        <a:off x="0" y="0"/>
                        <a:ext cx="10039985" cy="0"/>
                      </a:xfrm>
                      <a:prstGeom prst="line">
                        <a:avLst/>
                      </a:prstGeom>
                      <a:ln w="19050"/>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anchor>
          </w:drawing>
        </mc:Choice>
        <mc:Fallback xmlns:w15="http://schemas.microsoft.com/office/word/2012/wordml">
          <w:pict>
            <v:line w14:anchorId="3F59D2F9" id="Straight Connector 258" o:spid="_x0000_s1026" style="position:absolute;z-index:25166540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7pt,558.55pt" to="791.25pt,55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" strokecolor="#85b043 [3207]" strokeweight="1.5pt">
              <v:stroke joinstyle="miter"/>
              <w10:wrap anchorx="page" anchory="page"/>
              <w10:anchorlock/>
            </v:lin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53D7434" w14:textId="77777777" w:rsidR="00EC276C" w:rsidRDefault="00EC276C" w:rsidP="00194C3B">
      <w:pPr>
        <w:spacing w:after="0" w:line="240" w:lineRule="auto"/>
      </w:pPr>
      <w:r>
        <w:separator/>
      </w:r>
    </w:p>
  </w:footnote>
  <w:footnote w:type="continuationSeparator" w:id="0">
    <w:p w14:paraId="290169D3" w14:textId="77777777" w:rsidR="00EC276C" w:rsidRDefault="00EC276C" w:rsidP="00194C3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FB5510"/>
    <w:multiLevelType w:val="hybridMultilevel"/>
    <w:tmpl w:val="738889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07A4F42"/>
    <w:multiLevelType w:val="hybridMultilevel"/>
    <w:tmpl w:val="9D765C80"/>
    <w:lvl w:ilvl="0" w:tplc="FF82A58E">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4802CCE"/>
    <w:multiLevelType w:val="hybridMultilevel"/>
    <w:tmpl w:val="1EEEFF3C"/>
    <w:lvl w:ilvl="0" w:tplc="E7A67976">
      <w:start w:val="2"/>
      <w:numFmt w:val="upp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C72095D"/>
    <w:multiLevelType w:val="hybridMultilevel"/>
    <w:tmpl w:val="E2D6CC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04A727B"/>
    <w:multiLevelType w:val="hybridMultilevel"/>
    <w:tmpl w:val="FDD2291C"/>
    <w:lvl w:ilvl="0" w:tplc="0409000B">
      <w:start w:val="1"/>
      <w:numFmt w:val="bullet"/>
      <w:lvlText w:val=""/>
      <w:lvlJc w:val="left"/>
      <w:pPr>
        <w:ind w:left="720" w:hanging="360"/>
      </w:pPr>
      <w:rPr>
        <w:rFonts w:ascii="Wingdings" w:hAnsi="Wingdings" w:hint="default"/>
      </w:rPr>
    </w:lvl>
    <w:lvl w:ilvl="1" w:tplc="04090019">
      <w:start w:val="1"/>
      <w:numFmt w:val="lowerLetter"/>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3E707CD"/>
    <w:multiLevelType w:val="hybridMultilevel"/>
    <w:tmpl w:val="D812E3A0"/>
    <w:lvl w:ilvl="0" w:tplc="0409000F">
      <w:start w:val="1"/>
      <w:numFmt w:val="decimal"/>
      <w:lvlText w:val="%1."/>
      <w:lvlJc w:val="left"/>
      <w:pPr>
        <w:ind w:left="720" w:hanging="360"/>
      </w:pPr>
      <w:rPr>
        <w:rFonts w:hint="default"/>
        <w:color w:val="595959" w:themeColor="tex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43C38C1"/>
    <w:multiLevelType w:val="multilevel"/>
    <w:tmpl w:val="1996E0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F1744D6"/>
    <w:multiLevelType w:val="multilevel"/>
    <w:tmpl w:val="23F01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0656274"/>
    <w:multiLevelType w:val="hybridMultilevel"/>
    <w:tmpl w:val="DC646D58"/>
    <w:lvl w:ilvl="0" w:tplc="3982B490">
      <w:start w:val="1"/>
      <w:numFmt w:val="bullet"/>
      <w:lvlText w:val=""/>
      <w:lvlJc w:val="left"/>
      <w:pPr>
        <w:ind w:left="720" w:hanging="360"/>
      </w:pPr>
      <w:rPr>
        <w:rFonts w:ascii="Symbol" w:hAnsi="Symbol" w:hint="default"/>
        <w:color w:val="595959" w:themeColor="tex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4AC6EE9"/>
    <w:multiLevelType w:val="multilevel"/>
    <w:tmpl w:val="4490CB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900771C"/>
    <w:multiLevelType w:val="hybridMultilevel"/>
    <w:tmpl w:val="8D42AE0C"/>
    <w:lvl w:ilvl="0" w:tplc="9A926C34">
      <w:start w:val="1"/>
      <w:numFmt w:val="bullet"/>
      <w:lvlText w:val=""/>
      <w:lvlJc w:val="left"/>
      <w:pPr>
        <w:ind w:left="720" w:hanging="360"/>
      </w:pPr>
      <w:rPr>
        <w:rFonts w:ascii="Symbol" w:hAnsi="Symbol" w:hint="default"/>
        <w:color w:val="595959" w:themeColor="tex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B184E7C"/>
    <w:multiLevelType w:val="hybridMultilevel"/>
    <w:tmpl w:val="5E4038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3775E00"/>
    <w:multiLevelType w:val="hybridMultilevel"/>
    <w:tmpl w:val="0322AE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3EC79C3"/>
    <w:multiLevelType w:val="hybridMultilevel"/>
    <w:tmpl w:val="21762B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A9458F4"/>
    <w:multiLevelType w:val="hybridMultilevel"/>
    <w:tmpl w:val="B63246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2763704"/>
    <w:multiLevelType w:val="multilevel"/>
    <w:tmpl w:val="CBDC4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52C526DC"/>
    <w:multiLevelType w:val="multilevel"/>
    <w:tmpl w:val="E7040F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537F79C0"/>
    <w:multiLevelType w:val="multilevel"/>
    <w:tmpl w:val="CBDC4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4063ECB"/>
    <w:multiLevelType w:val="hybridMultilevel"/>
    <w:tmpl w:val="87EAB12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56373A6"/>
    <w:multiLevelType w:val="hybridMultilevel"/>
    <w:tmpl w:val="E93C31A4"/>
    <w:lvl w:ilvl="0" w:tplc="FF82A58E">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5835546"/>
    <w:multiLevelType w:val="hybridMultilevel"/>
    <w:tmpl w:val="1932E4C0"/>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55C4151B"/>
    <w:multiLevelType w:val="hybridMultilevel"/>
    <w:tmpl w:val="65002400"/>
    <w:lvl w:ilvl="0" w:tplc="FD1A6BC6">
      <w:start w:val="1"/>
      <w:numFmt w:val="bullet"/>
      <w:lvlText w:val=""/>
      <w:lvlJc w:val="left"/>
      <w:pPr>
        <w:tabs>
          <w:tab w:val="num" w:pos="720"/>
        </w:tabs>
        <w:ind w:left="720" w:hanging="360"/>
      </w:pPr>
      <w:rPr>
        <w:rFonts w:ascii="Wingdings" w:hAnsi="Wingdings" w:hint="default"/>
      </w:rPr>
    </w:lvl>
    <w:lvl w:ilvl="1" w:tplc="EE8C116E">
      <w:start w:val="1"/>
      <w:numFmt w:val="bullet"/>
      <w:lvlText w:val=""/>
      <w:lvlJc w:val="left"/>
      <w:pPr>
        <w:tabs>
          <w:tab w:val="num" w:pos="1440"/>
        </w:tabs>
        <w:ind w:left="1440" w:hanging="360"/>
      </w:pPr>
      <w:rPr>
        <w:rFonts w:ascii="Wingdings" w:hAnsi="Wingdings" w:hint="default"/>
      </w:rPr>
    </w:lvl>
    <w:lvl w:ilvl="2" w:tplc="E45A0D68">
      <w:start w:val="1"/>
      <w:numFmt w:val="bullet"/>
      <w:lvlText w:val=""/>
      <w:lvlJc w:val="left"/>
      <w:pPr>
        <w:tabs>
          <w:tab w:val="num" w:pos="2160"/>
        </w:tabs>
        <w:ind w:left="2160" w:hanging="360"/>
      </w:pPr>
      <w:rPr>
        <w:rFonts w:ascii="Wingdings" w:hAnsi="Wingdings" w:hint="default"/>
      </w:rPr>
    </w:lvl>
    <w:lvl w:ilvl="3" w:tplc="9EA6C9CC">
      <w:start w:val="1"/>
      <w:numFmt w:val="bullet"/>
      <w:lvlText w:val=""/>
      <w:lvlJc w:val="left"/>
      <w:pPr>
        <w:tabs>
          <w:tab w:val="num" w:pos="2880"/>
        </w:tabs>
        <w:ind w:left="2880" w:hanging="360"/>
      </w:pPr>
      <w:rPr>
        <w:rFonts w:ascii="Wingdings" w:hAnsi="Wingdings" w:hint="default"/>
      </w:rPr>
    </w:lvl>
    <w:lvl w:ilvl="4" w:tplc="434C3398">
      <w:start w:val="1"/>
      <w:numFmt w:val="bullet"/>
      <w:lvlText w:val=""/>
      <w:lvlJc w:val="left"/>
      <w:pPr>
        <w:tabs>
          <w:tab w:val="num" w:pos="3600"/>
        </w:tabs>
        <w:ind w:left="3600" w:hanging="360"/>
      </w:pPr>
      <w:rPr>
        <w:rFonts w:ascii="Wingdings" w:hAnsi="Wingdings" w:hint="default"/>
      </w:rPr>
    </w:lvl>
    <w:lvl w:ilvl="5" w:tplc="A600CF9A">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1">
      <w:start w:val="1"/>
      <w:numFmt w:val="bullet"/>
      <w:lvlText w:val=""/>
      <w:lvlJc w:val="left"/>
      <w:pPr>
        <w:tabs>
          <w:tab w:val="num" w:pos="5760"/>
        </w:tabs>
        <w:ind w:left="5760" w:hanging="360"/>
      </w:pPr>
      <w:rPr>
        <w:rFonts w:ascii="Symbol" w:hAnsi="Symbol" w:hint="default"/>
      </w:rPr>
    </w:lvl>
    <w:lvl w:ilvl="8" w:tplc="04090001">
      <w:start w:val="1"/>
      <w:numFmt w:val="bullet"/>
      <w:lvlText w:val=""/>
      <w:lvlJc w:val="left"/>
      <w:pPr>
        <w:tabs>
          <w:tab w:val="num" w:pos="6480"/>
        </w:tabs>
        <w:ind w:left="6480" w:hanging="360"/>
      </w:pPr>
      <w:rPr>
        <w:rFonts w:ascii="Symbol" w:hAnsi="Symbol" w:hint="default"/>
      </w:rPr>
    </w:lvl>
  </w:abstractNum>
  <w:abstractNum w:abstractNumId="22">
    <w:nsid w:val="59027863"/>
    <w:multiLevelType w:val="hybridMultilevel"/>
    <w:tmpl w:val="9D72B066"/>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AF00535"/>
    <w:multiLevelType w:val="hybridMultilevel"/>
    <w:tmpl w:val="E0746B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0B955EC"/>
    <w:multiLevelType w:val="hybridMultilevel"/>
    <w:tmpl w:val="192E6578"/>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6E1081A"/>
    <w:multiLevelType w:val="hybridMultilevel"/>
    <w:tmpl w:val="FA74DE54"/>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nsid w:val="71B17304"/>
    <w:multiLevelType w:val="hybridMultilevel"/>
    <w:tmpl w:val="3D6CC6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6BB4758"/>
    <w:multiLevelType w:val="hybridMultilevel"/>
    <w:tmpl w:val="8EBAF30E"/>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8C15AE4"/>
    <w:multiLevelType w:val="hybridMultilevel"/>
    <w:tmpl w:val="31FAB8F4"/>
    <w:lvl w:ilvl="0" w:tplc="E8803C50">
      <w:start w:val="1"/>
      <w:numFmt w:val="bullet"/>
      <w:lvlText w:val=""/>
      <w:lvlJc w:val="left"/>
      <w:pPr>
        <w:ind w:left="720" w:hanging="360"/>
      </w:pPr>
      <w:rPr>
        <w:rFonts w:ascii="Symbol" w:hAnsi="Symbol" w:hint="default"/>
        <w:color w:val="595959" w:themeColor="tex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A22398D"/>
    <w:multiLevelType w:val="hybridMultilevel"/>
    <w:tmpl w:val="0DD855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FA409C0"/>
    <w:multiLevelType w:val="multilevel"/>
    <w:tmpl w:val="6A20C1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6"/>
  </w:num>
  <w:num w:numId="2">
    <w:abstractNumId w:val="6"/>
  </w:num>
  <w:num w:numId="3">
    <w:abstractNumId w:val="30"/>
    <w:lvlOverride w:ilvl="0">
      <w:lvl w:ilvl="0">
        <w:numFmt w:val="bullet"/>
        <w:lvlText w:val=""/>
        <w:lvlJc w:val="left"/>
        <w:pPr>
          <w:tabs>
            <w:tab w:val="num" w:pos="720"/>
          </w:tabs>
          <w:ind w:left="720" w:hanging="360"/>
        </w:pPr>
        <w:rPr>
          <w:rFonts w:ascii="Wingdings" w:hAnsi="Wingdings" w:hint="default"/>
          <w:sz w:val="20"/>
        </w:rPr>
      </w:lvl>
    </w:lvlOverride>
  </w:num>
  <w:num w:numId="4">
    <w:abstractNumId w:val="3"/>
  </w:num>
  <w:num w:numId="5">
    <w:abstractNumId w:val="2"/>
  </w:num>
  <w:num w:numId="6">
    <w:abstractNumId w:val="11"/>
  </w:num>
  <w:num w:numId="7">
    <w:abstractNumId w:val="0"/>
  </w:num>
  <w:num w:numId="8">
    <w:abstractNumId w:val="9"/>
    <w:lvlOverride w:ilvl="0">
      <w:lvl w:ilvl="0">
        <w:numFmt w:val="bullet"/>
        <w:lvlText w:val=""/>
        <w:lvlJc w:val="left"/>
        <w:pPr>
          <w:tabs>
            <w:tab w:val="num" w:pos="720"/>
          </w:tabs>
          <w:ind w:left="720" w:hanging="360"/>
        </w:pPr>
        <w:rPr>
          <w:rFonts w:ascii="Wingdings" w:hAnsi="Wingdings" w:hint="default"/>
          <w:sz w:val="20"/>
        </w:rPr>
      </w:lvl>
    </w:lvlOverride>
  </w:num>
  <w:num w:numId="9">
    <w:abstractNumId w:val="21"/>
  </w:num>
  <w:num w:numId="10">
    <w:abstractNumId w:val="22"/>
  </w:num>
  <w:num w:numId="11">
    <w:abstractNumId w:val="4"/>
  </w:num>
  <w:num w:numId="12">
    <w:abstractNumId w:val="26"/>
  </w:num>
  <w:num w:numId="13">
    <w:abstractNumId w:val="15"/>
  </w:num>
  <w:num w:numId="14">
    <w:abstractNumId w:val="17"/>
  </w:num>
  <w:num w:numId="15">
    <w:abstractNumId w:val="7"/>
  </w:num>
  <w:num w:numId="16">
    <w:abstractNumId w:val="12"/>
  </w:num>
  <w:num w:numId="17">
    <w:abstractNumId w:val="18"/>
  </w:num>
  <w:num w:numId="18">
    <w:abstractNumId w:val="24"/>
  </w:num>
  <w:num w:numId="19">
    <w:abstractNumId w:val="27"/>
  </w:num>
  <w:num w:numId="20">
    <w:abstractNumId w:val="25"/>
  </w:num>
  <w:num w:numId="21">
    <w:abstractNumId w:val="20"/>
  </w:num>
  <w:num w:numId="22">
    <w:abstractNumId w:val="29"/>
  </w:num>
  <w:num w:numId="23">
    <w:abstractNumId w:val="14"/>
  </w:num>
  <w:num w:numId="24">
    <w:abstractNumId w:val="23"/>
  </w:num>
  <w:num w:numId="25">
    <w:abstractNumId w:val="1"/>
  </w:num>
  <w:num w:numId="26">
    <w:abstractNumId w:val="19"/>
  </w:num>
  <w:num w:numId="27">
    <w:abstractNumId w:val="8"/>
  </w:num>
  <w:num w:numId="28">
    <w:abstractNumId w:val="5"/>
  </w:num>
  <w:num w:numId="29">
    <w:abstractNumId w:val="28"/>
  </w:num>
  <w:num w:numId="30">
    <w:abstractNumId w:val="10"/>
  </w:num>
  <w:num w:numId="31">
    <w:abstractNumId w:val="13"/>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indsay Kishter">
    <w15:presenceInfo w15:providerId="AD" w15:userId="S-1-5-21-2970058240-290891448-2408385245-110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4C3B"/>
    <w:rsid w:val="000060DD"/>
    <w:rsid w:val="00010945"/>
    <w:rsid w:val="00010B66"/>
    <w:rsid w:val="00011771"/>
    <w:rsid w:val="000134FE"/>
    <w:rsid w:val="00025B10"/>
    <w:rsid w:val="00026460"/>
    <w:rsid w:val="00026B3C"/>
    <w:rsid w:val="00030ECB"/>
    <w:rsid w:val="00030ED1"/>
    <w:rsid w:val="00036F8F"/>
    <w:rsid w:val="000444D3"/>
    <w:rsid w:val="0004459C"/>
    <w:rsid w:val="0004720B"/>
    <w:rsid w:val="0005239F"/>
    <w:rsid w:val="000539D2"/>
    <w:rsid w:val="00057F55"/>
    <w:rsid w:val="00066391"/>
    <w:rsid w:val="00072125"/>
    <w:rsid w:val="00072A04"/>
    <w:rsid w:val="00081EF4"/>
    <w:rsid w:val="000850D2"/>
    <w:rsid w:val="00086C32"/>
    <w:rsid w:val="00086D3F"/>
    <w:rsid w:val="000A11EA"/>
    <w:rsid w:val="000A1EBE"/>
    <w:rsid w:val="000A6FCB"/>
    <w:rsid w:val="000A76FE"/>
    <w:rsid w:val="000A77C4"/>
    <w:rsid w:val="000B056A"/>
    <w:rsid w:val="000C3AA6"/>
    <w:rsid w:val="000C611E"/>
    <w:rsid w:val="000C671E"/>
    <w:rsid w:val="000D0CD1"/>
    <w:rsid w:val="000D2557"/>
    <w:rsid w:val="000D7892"/>
    <w:rsid w:val="000E4142"/>
    <w:rsid w:val="000E632A"/>
    <w:rsid w:val="000F250D"/>
    <w:rsid w:val="00103D83"/>
    <w:rsid w:val="00110030"/>
    <w:rsid w:val="00112983"/>
    <w:rsid w:val="00112CA9"/>
    <w:rsid w:val="001148E1"/>
    <w:rsid w:val="00116A3B"/>
    <w:rsid w:val="001170B4"/>
    <w:rsid w:val="001279FE"/>
    <w:rsid w:val="00127A7E"/>
    <w:rsid w:val="00134823"/>
    <w:rsid w:val="00134FA5"/>
    <w:rsid w:val="00147F11"/>
    <w:rsid w:val="00171301"/>
    <w:rsid w:val="00176EBF"/>
    <w:rsid w:val="00177352"/>
    <w:rsid w:val="001778F2"/>
    <w:rsid w:val="00191193"/>
    <w:rsid w:val="00192A20"/>
    <w:rsid w:val="00194C3B"/>
    <w:rsid w:val="001A0FF8"/>
    <w:rsid w:val="001A5C08"/>
    <w:rsid w:val="001B15AD"/>
    <w:rsid w:val="001C2F87"/>
    <w:rsid w:val="001C46BD"/>
    <w:rsid w:val="001C6A10"/>
    <w:rsid w:val="001D0042"/>
    <w:rsid w:val="001D0E7D"/>
    <w:rsid w:val="001D6A99"/>
    <w:rsid w:val="001E68DE"/>
    <w:rsid w:val="001F59C9"/>
    <w:rsid w:val="002103FA"/>
    <w:rsid w:val="00216F8E"/>
    <w:rsid w:val="00235DB2"/>
    <w:rsid w:val="002405DE"/>
    <w:rsid w:val="00241CDB"/>
    <w:rsid w:val="00246622"/>
    <w:rsid w:val="0025784C"/>
    <w:rsid w:val="00261AFF"/>
    <w:rsid w:val="00272729"/>
    <w:rsid w:val="00274CE8"/>
    <w:rsid w:val="00281780"/>
    <w:rsid w:val="00284EBE"/>
    <w:rsid w:val="0028777C"/>
    <w:rsid w:val="00291D1F"/>
    <w:rsid w:val="00293CE2"/>
    <w:rsid w:val="002A3690"/>
    <w:rsid w:val="002A7448"/>
    <w:rsid w:val="002C0330"/>
    <w:rsid w:val="002C4027"/>
    <w:rsid w:val="002D3269"/>
    <w:rsid w:val="002D73F8"/>
    <w:rsid w:val="002E3D7E"/>
    <w:rsid w:val="002F1DB7"/>
    <w:rsid w:val="002F744B"/>
    <w:rsid w:val="002F7A07"/>
    <w:rsid w:val="003015ED"/>
    <w:rsid w:val="00302120"/>
    <w:rsid w:val="0030797D"/>
    <w:rsid w:val="003120E6"/>
    <w:rsid w:val="0031268B"/>
    <w:rsid w:val="0031473E"/>
    <w:rsid w:val="00320AED"/>
    <w:rsid w:val="00343032"/>
    <w:rsid w:val="00346793"/>
    <w:rsid w:val="00347162"/>
    <w:rsid w:val="00350BA4"/>
    <w:rsid w:val="00367540"/>
    <w:rsid w:val="00370F0E"/>
    <w:rsid w:val="0038355D"/>
    <w:rsid w:val="00390B77"/>
    <w:rsid w:val="00390DFB"/>
    <w:rsid w:val="00391BD4"/>
    <w:rsid w:val="003950BF"/>
    <w:rsid w:val="003966B8"/>
    <w:rsid w:val="0039700E"/>
    <w:rsid w:val="003A0A88"/>
    <w:rsid w:val="003A3207"/>
    <w:rsid w:val="003A6923"/>
    <w:rsid w:val="003B046B"/>
    <w:rsid w:val="003B3917"/>
    <w:rsid w:val="003C07AA"/>
    <w:rsid w:val="003C596A"/>
    <w:rsid w:val="003D078A"/>
    <w:rsid w:val="003D1688"/>
    <w:rsid w:val="003D1DA2"/>
    <w:rsid w:val="003D72F5"/>
    <w:rsid w:val="003E107F"/>
    <w:rsid w:val="003E173D"/>
    <w:rsid w:val="003E1E54"/>
    <w:rsid w:val="003E57A8"/>
    <w:rsid w:val="003E5D38"/>
    <w:rsid w:val="003E7195"/>
    <w:rsid w:val="003F007B"/>
    <w:rsid w:val="003F19B5"/>
    <w:rsid w:val="004058D8"/>
    <w:rsid w:val="00405B86"/>
    <w:rsid w:val="00417B28"/>
    <w:rsid w:val="00427727"/>
    <w:rsid w:val="00431B0C"/>
    <w:rsid w:val="00440DA2"/>
    <w:rsid w:val="00455EBE"/>
    <w:rsid w:val="00456075"/>
    <w:rsid w:val="00462117"/>
    <w:rsid w:val="00464CDA"/>
    <w:rsid w:val="00471E6F"/>
    <w:rsid w:val="004814FF"/>
    <w:rsid w:val="00483905"/>
    <w:rsid w:val="00490774"/>
    <w:rsid w:val="0049699A"/>
    <w:rsid w:val="004B14D8"/>
    <w:rsid w:val="004B1A2F"/>
    <w:rsid w:val="004B789B"/>
    <w:rsid w:val="004C1367"/>
    <w:rsid w:val="004C1BEE"/>
    <w:rsid w:val="004C4B8E"/>
    <w:rsid w:val="004C67D9"/>
    <w:rsid w:val="004C6D25"/>
    <w:rsid w:val="004D3C40"/>
    <w:rsid w:val="004F10A1"/>
    <w:rsid w:val="004F3FB9"/>
    <w:rsid w:val="004F748C"/>
    <w:rsid w:val="00505B38"/>
    <w:rsid w:val="00507B03"/>
    <w:rsid w:val="00512BB1"/>
    <w:rsid w:val="00512FEC"/>
    <w:rsid w:val="00513B5F"/>
    <w:rsid w:val="005275DA"/>
    <w:rsid w:val="00541474"/>
    <w:rsid w:val="00543DFE"/>
    <w:rsid w:val="00554522"/>
    <w:rsid w:val="0055677A"/>
    <w:rsid w:val="00557FE9"/>
    <w:rsid w:val="00561087"/>
    <w:rsid w:val="005625D2"/>
    <w:rsid w:val="0056436D"/>
    <w:rsid w:val="005645F6"/>
    <w:rsid w:val="00564A4C"/>
    <w:rsid w:val="00565BD5"/>
    <w:rsid w:val="0056636E"/>
    <w:rsid w:val="005728B5"/>
    <w:rsid w:val="00576C28"/>
    <w:rsid w:val="00587520"/>
    <w:rsid w:val="005919D5"/>
    <w:rsid w:val="0059404B"/>
    <w:rsid w:val="005A1B81"/>
    <w:rsid w:val="005B1659"/>
    <w:rsid w:val="005B7FEE"/>
    <w:rsid w:val="005C0702"/>
    <w:rsid w:val="005C318F"/>
    <w:rsid w:val="005C36E0"/>
    <w:rsid w:val="005D41BA"/>
    <w:rsid w:val="005D4A28"/>
    <w:rsid w:val="005D67FE"/>
    <w:rsid w:val="005E12B3"/>
    <w:rsid w:val="005E5D7E"/>
    <w:rsid w:val="005E72F2"/>
    <w:rsid w:val="005E7EB5"/>
    <w:rsid w:val="005F0D0C"/>
    <w:rsid w:val="005F2692"/>
    <w:rsid w:val="005F27D1"/>
    <w:rsid w:val="00612349"/>
    <w:rsid w:val="0061303F"/>
    <w:rsid w:val="0061759D"/>
    <w:rsid w:val="00623930"/>
    <w:rsid w:val="00625EC7"/>
    <w:rsid w:val="0063031D"/>
    <w:rsid w:val="00647200"/>
    <w:rsid w:val="00654172"/>
    <w:rsid w:val="0067129C"/>
    <w:rsid w:val="00674B04"/>
    <w:rsid w:val="00677C43"/>
    <w:rsid w:val="006839C8"/>
    <w:rsid w:val="00693826"/>
    <w:rsid w:val="0069589D"/>
    <w:rsid w:val="006A1FF5"/>
    <w:rsid w:val="006A4782"/>
    <w:rsid w:val="006A61AA"/>
    <w:rsid w:val="006B18F5"/>
    <w:rsid w:val="006B1AF0"/>
    <w:rsid w:val="006B35E6"/>
    <w:rsid w:val="006D21FE"/>
    <w:rsid w:val="006D232D"/>
    <w:rsid w:val="006D442E"/>
    <w:rsid w:val="006E4F87"/>
    <w:rsid w:val="00715BB2"/>
    <w:rsid w:val="00723253"/>
    <w:rsid w:val="007272FA"/>
    <w:rsid w:val="00731EC1"/>
    <w:rsid w:val="00750DBC"/>
    <w:rsid w:val="0076370D"/>
    <w:rsid w:val="00767F5C"/>
    <w:rsid w:val="00770F29"/>
    <w:rsid w:val="007770CF"/>
    <w:rsid w:val="00777654"/>
    <w:rsid w:val="007820D3"/>
    <w:rsid w:val="007C0233"/>
    <w:rsid w:val="007C535C"/>
    <w:rsid w:val="007E707E"/>
    <w:rsid w:val="007E78D1"/>
    <w:rsid w:val="008034FB"/>
    <w:rsid w:val="00814D16"/>
    <w:rsid w:val="008208E3"/>
    <w:rsid w:val="008217EF"/>
    <w:rsid w:val="008228F8"/>
    <w:rsid w:val="00822B99"/>
    <w:rsid w:val="00824B08"/>
    <w:rsid w:val="0082679A"/>
    <w:rsid w:val="00826F35"/>
    <w:rsid w:val="008273A6"/>
    <w:rsid w:val="00843E68"/>
    <w:rsid w:val="00844272"/>
    <w:rsid w:val="0084672C"/>
    <w:rsid w:val="00847CD8"/>
    <w:rsid w:val="0085024B"/>
    <w:rsid w:val="0085417C"/>
    <w:rsid w:val="00856E50"/>
    <w:rsid w:val="008570A4"/>
    <w:rsid w:val="008573A5"/>
    <w:rsid w:val="0087070F"/>
    <w:rsid w:val="00882808"/>
    <w:rsid w:val="00882969"/>
    <w:rsid w:val="008869C7"/>
    <w:rsid w:val="0088700F"/>
    <w:rsid w:val="00890C3D"/>
    <w:rsid w:val="00890CAD"/>
    <w:rsid w:val="00892886"/>
    <w:rsid w:val="00893A73"/>
    <w:rsid w:val="0089780F"/>
    <w:rsid w:val="008A74B9"/>
    <w:rsid w:val="008B53C4"/>
    <w:rsid w:val="008B767E"/>
    <w:rsid w:val="008C0839"/>
    <w:rsid w:val="008C1A44"/>
    <w:rsid w:val="008C32C2"/>
    <w:rsid w:val="008E1BAC"/>
    <w:rsid w:val="008F05A6"/>
    <w:rsid w:val="008F3682"/>
    <w:rsid w:val="008F53BE"/>
    <w:rsid w:val="008F5EF3"/>
    <w:rsid w:val="00904065"/>
    <w:rsid w:val="00924BB7"/>
    <w:rsid w:val="00931611"/>
    <w:rsid w:val="009361FF"/>
    <w:rsid w:val="00943145"/>
    <w:rsid w:val="00945375"/>
    <w:rsid w:val="0096056C"/>
    <w:rsid w:val="0096223D"/>
    <w:rsid w:val="0096389E"/>
    <w:rsid w:val="0096765F"/>
    <w:rsid w:val="00970103"/>
    <w:rsid w:val="009707A7"/>
    <w:rsid w:val="00973DE4"/>
    <w:rsid w:val="00983F16"/>
    <w:rsid w:val="00990081"/>
    <w:rsid w:val="0099319A"/>
    <w:rsid w:val="009A32F1"/>
    <w:rsid w:val="009A3D81"/>
    <w:rsid w:val="009A7FFD"/>
    <w:rsid w:val="009B6FF5"/>
    <w:rsid w:val="009C3A9A"/>
    <w:rsid w:val="009C658A"/>
    <w:rsid w:val="009C693E"/>
    <w:rsid w:val="009D104B"/>
    <w:rsid w:val="009D33F3"/>
    <w:rsid w:val="009E2DFF"/>
    <w:rsid w:val="009E6BD7"/>
    <w:rsid w:val="009F3CD3"/>
    <w:rsid w:val="00A0424F"/>
    <w:rsid w:val="00A077B9"/>
    <w:rsid w:val="00A130BC"/>
    <w:rsid w:val="00A1679C"/>
    <w:rsid w:val="00A211D8"/>
    <w:rsid w:val="00A24096"/>
    <w:rsid w:val="00A24A65"/>
    <w:rsid w:val="00A31585"/>
    <w:rsid w:val="00A33AA4"/>
    <w:rsid w:val="00A35F26"/>
    <w:rsid w:val="00A373F4"/>
    <w:rsid w:val="00A45101"/>
    <w:rsid w:val="00A45CA0"/>
    <w:rsid w:val="00A47D50"/>
    <w:rsid w:val="00A5247E"/>
    <w:rsid w:val="00A53826"/>
    <w:rsid w:val="00A60352"/>
    <w:rsid w:val="00A618F3"/>
    <w:rsid w:val="00A6309E"/>
    <w:rsid w:val="00A67FC6"/>
    <w:rsid w:val="00A71271"/>
    <w:rsid w:val="00A76BE1"/>
    <w:rsid w:val="00A808D9"/>
    <w:rsid w:val="00A82EA7"/>
    <w:rsid w:val="00A83272"/>
    <w:rsid w:val="00A87434"/>
    <w:rsid w:val="00A878E7"/>
    <w:rsid w:val="00A87915"/>
    <w:rsid w:val="00A950B8"/>
    <w:rsid w:val="00A95A1B"/>
    <w:rsid w:val="00A96A08"/>
    <w:rsid w:val="00AA6ACA"/>
    <w:rsid w:val="00AC0F79"/>
    <w:rsid w:val="00AC447E"/>
    <w:rsid w:val="00AC4DF7"/>
    <w:rsid w:val="00AD0284"/>
    <w:rsid w:val="00AD4C48"/>
    <w:rsid w:val="00AE06C7"/>
    <w:rsid w:val="00AE1962"/>
    <w:rsid w:val="00AE7B7F"/>
    <w:rsid w:val="00AF0F5A"/>
    <w:rsid w:val="00B00A2C"/>
    <w:rsid w:val="00B151D0"/>
    <w:rsid w:val="00B2106A"/>
    <w:rsid w:val="00B24980"/>
    <w:rsid w:val="00B25076"/>
    <w:rsid w:val="00B25A9A"/>
    <w:rsid w:val="00B31220"/>
    <w:rsid w:val="00B31296"/>
    <w:rsid w:val="00B36505"/>
    <w:rsid w:val="00B42544"/>
    <w:rsid w:val="00B466ED"/>
    <w:rsid w:val="00B600FC"/>
    <w:rsid w:val="00B70A65"/>
    <w:rsid w:val="00B74C3D"/>
    <w:rsid w:val="00B918D7"/>
    <w:rsid w:val="00B91F93"/>
    <w:rsid w:val="00B932E9"/>
    <w:rsid w:val="00B93768"/>
    <w:rsid w:val="00B9571B"/>
    <w:rsid w:val="00BA56A9"/>
    <w:rsid w:val="00BB5F08"/>
    <w:rsid w:val="00BB727A"/>
    <w:rsid w:val="00BB75BA"/>
    <w:rsid w:val="00BC063C"/>
    <w:rsid w:val="00BC0C7E"/>
    <w:rsid w:val="00BC2A9B"/>
    <w:rsid w:val="00BC47EC"/>
    <w:rsid w:val="00BD46EE"/>
    <w:rsid w:val="00BE1B5F"/>
    <w:rsid w:val="00BE233F"/>
    <w:rsid w:val="00BE2CEC"/>
    <w:rsid w:val="00BE6CF9"/>
    <w:rsid w:val="00BE7A18"/>
    <w:rsid w:val="00BF0AB2"/>
    <w:rsid w:val="00BF1B93"/>
    <w:rsid w:val="00BF2D99"/>
    <w:rsid w:val="00C002FA"/>
    <w:rsid w:val="00C03D32"/>
    <w:rsid w:val="00C059C8"/>
    <w:rsid w:val="00C1001B"/>
    <w:rsid w:val="00C116C4"/>
    <w:rsid w:val="00C12F72"/>
    <w:rsid w:val="00C14588"/>
    <w:rsid w:val="00C37651"/>
    <w:rsid w:val="00C4284B"/>
    <w:rsid w:val="00C50664"/>
    <w:rsid w:val="00C5619D"/>
    <w:rsid w:val="00C56A19"/>
    <w:rsid w:val="00C6208B"/>
    <w:rsid w:val="00C625BA"/>
    <w:rsid w:val="00C647A4"/>
    <w:rsid w:val="00C80448"/>
    <w:rsid w:val="00C826A7"/>
    <w:rsid w:val="00C8333F"/>
    <w:rsid w:val="00C837A5"/>
    <w:rsid w:val="00C8621D"/>
    <w:rsid w:val="00C91B66"/>
    <w:rsid w:val="00CA36B1"/>
    <w:rsid w:val="00CB078F"/>
    <w:rsid w:val="00CB602C"/>
    <w:rsid w:val="00CC2C5A"/>
    <w:rsid w:val="00CC6CD1"/>
    <w:rsid w:val="00CE338C"/>
    <w:rsid w:val="00CF07E6"/>
    <w:rsid w:val="00CF12B4"/>
    <w:rsid w:val="00CF3C6C"/>
    <w:rsid w:val="00CF701E"/>
    <w:rsid w:val="00D01BB9"/>
    <w:rsid w:val="00D02BE8"/>
    <w:rsid w:val="00D0535B"/>
    <w:rsid w:val="00D10F90"/>
    <w:rsid w:val="00D123EA"/>
    <w:rsid w:val="00D14F21"/>
    <w:rsid w:val="00D23125"/>
    <w:rsid w:val="00D46345"/>
    <w:rsid w:val="00D533FD"/>
    <w:rsid w:val="00D53EF7"/>
    <w:rsid w:val="00D5450E"/>
    <w:rsid w:val="00D569C0"/>
    <w:rsid w:val="00D56FA4"/>
    <w:rsid w:val="00D57DCB"/>
    <w:rsid w:val="00D63929"/>
    <w:rsid w:val="00D652BF"/>
    <w:rsid w:val="00D65C03"/>
    <w:rsid w:val="00D661EC"/>
    <w:rsid w:val="00D6630E"/>
    <w:rsid w:val="00D718F7"/>
    <w:rsid w:val="00D77B3D"/>
    <w:rsid w:val="00D8362E"/>
    <w:rsid w:val="00D92B7E"/>
    <w:rsid w:val="00D9747B"/>
    <w:rsid w:val="00D97C6A"/>
    <w:rsid w:val="00DA3C30"/>
    <w:rsid w:val="00DA4063"/>
    <w:rsid w:val="00DA5BA6"/>
    <w:rsid w:val="00DA5CC0"/>
    <w:rsid w:val="00DA6259"/>
    <w:rsid w:val="00DB586B"/>
    <w:rsid w:val="00DC51A4"/>
    <w:rsid w:val="00DD55D7"/>
    <w:rsid w:val="00DD6533"/>
    <w:rsid w:val="00DD6B6D"/>
    <w:rsid w:val="00DE052E"/>
    <w:rsid w:val="00DE3436"/>
    <w:rsid w:val="00DF0931"/>
    <w:rsid w:val="00DF30AF"/>
    <w:rsid w:val="00DF6760"/>
    <w:rsid w:val="00E021D2"/>
    <w:rsid w:val="00E06C85"/>
    <w:rsid w:val="00E15DDA"/>
    <w:rsid w:val="00E24C45"/>
    <w:rsid w:val="00E3355B"/>
    <w:rsid w:val="00E477C2"/>
    <w:rsid w:val="00E50954"/>
    <w:rsid w:val="00E5171E"/>
    <w:rsid w:val="00E629F8"/>
    <w:rsid w:val="00E7080B"/>
    <w:rsid w:val="00E734C7"/>
    <w:rsid w:val="00E80691"/>
    <w:rsid w:val="00E837F0"/>
    <w:rsid w:val="00E90229"/>
    <w:rsid w:val="00EA089C"/>
    <w:rsid w:val="00EA32B9"/>
    <w:rsid w:val="00EA5B9C"/>
    <w:rsid w:val="00EB2A8A"/>
    <w:rsid w:val="00EB7240"/>
    <w:rsid w:val="00EC276C"/>
    <w:rsid w:val="00EC5007"/>
    <w:rsid w:val="00ED1594"/>
    <w:rsid w:val="00ED1787"/>
    <w:rsid w:val="00ED1B19"/>
    <w:rsid w:val="00ED1E11"/>
    <w:rsid w:val="00ED4879"/>
    <w:rsid w:val="00ED7C9F"/>
    <w:rsid w:val="00EF1303"/>
    <w:rsid w:val="00EF1AD4"/>
    <w:rsid w:val="00F01613"/>
    <w:rsid w:val="00F036F8"/>
    <w:rsid w:val="00F05618"/>
    <w:rsid w:val="00F05A76"/>
    <w:rsid w:val="00F07224"/>
    <w:rsid w:val="00F0784B"/>
    <w:rsid w:val="00F248CC"/>
    <w:rsid w:val="00F25054"/>
    <w:rsid w:val="00F2589F"/>
    <w:rsid w:val="00F30FBA"/>
    <w:rsid w:val="00F3385C"/>
    <w:rsid w:val="00F35A54"/>
    <w:rsid w:val="00F36E20"/>
    <w:rsid w:val="00F4101B"/>
    <w:rsid w:val="00F42CC6"/>
    <w:rsid w:val="00F441D3"/>
    <w:rsid w:val="00F47FBE"/>
    <w:rsid w:val="00F51D42"/>
    <w:rsid w:val="00F5505B"/>
    <w:rsid w:val="00F6006C"/>
    <w:rsid w:val="00F61F7E"/>
    <w:rsid w:val="00F718A9"/>
    <w:rsid w:val="00F740FA"/>
    <w:rsid w:val="00F7776D"/>
    <w:rsid w:val="00F81EFB"/>
    <w:rsid w:val="00F823EB"/>
    <w:rsid w:val="00F8332E"/>
    <w:rsid w:val="00F861DC"/>
    <w:rsid w:val="00F87414"/>
    <w:rsid w:val="00F96A56"/>
    <w:rsid w:val="00FA233D"/>
    <w:rsid w:val="00FA4F23"/>
    <w:rsid w:val="00FA737E"/>
    <w:rsid w:val="00FA7C5E"/>
    <w:rsid w:val="00FB6103"/>
    <w:rsid w:val="00FC4ABD"/>
    <w:rsid w:val="00FC6BA6"/>
    <w:rsid w:val="00FD6AA8"/>
    <w:rsid w:val="00FE5633"/>
    <w:rsid w:val="00FF2C5D"/>
    <w:rsid w:val="00FF545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095C7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8333F"/>
  </w:style>
  <w:style w:type="paragraph" w:styleId="Heading1">
    <w:name w:val="heading 1"/>
    <w:basedOn w:val="Normal"/>
    <w:link w:val="Heading1Char"/>
    <w:uiPriority w:val="9"/>
    <w:qFormat/>
    <w:rsid w:val="00440DA2"/>
    <w:pPr>
      <w:spacing w:after="240"/>
      <w:outlineLvl w:val="0"/>
    </w:pPr>
    <w:rPr>
      <w:rFonts w:ascii="Calibri Light" w:eastAsia="Times New Roman" w:hAnsi="Calibri Light" w:cs="Times New Roman"/>
      <w:bCs/>
      <w:color w:val="638332" w:themeColor="accent4" w:themeShade="BF"/>
      <w:kern w:val="36"/>
      <w:sz w:val="44"/>
      <w:szCs w:val="48"/>
    </w:rPr>
  </w:style>
  <w:style w:type="paragraph" w:styleId="Heading2">
    <w:name w:val="heading 2"/>
    <w:basedOn w:val="Normal"/>
    <w:next w:val="Normal"/>
    <w:link w:val="Heading2Char"/>
    <w:uiPriority w:val="9"/>
    <w:unhideWhenUsed/>
    <w:qFormat/>
    <w:rsid w:val="002405DE"/>
    <w:pPr>
      <w:keepNext/>
      <w:keepLines/>
      <w:spacing w:before="200" w:after="120"/>
      <w:outlineLvl w:val="1"/>
    </w:pPr>
    <w:rPr>
      <w:rFonts w:asciiTheme="majorHAnsi" w:eastAsiaTheme="majorEastAsia" w:hAnsiTheme="majorHAnsi" w:cstheme="majorBidi"/>
      <w:b/>
      <w:bCs/>
      <w:color w:val="85B043" w:themeColor="accent4"/>
      <w:sz w:val="32"/>
      <w:szCs w:val="26"/>
    </w:rPr>
  </w:style>
  <w:style w:type="paragraph" w:styleId="Heading3">
    <w:name w:val="heading 3"/>
    <w:basedOn w:val="Normal"/>
    <w:next w:val="Normal"/>
    <w:link w:val="Heading3Char"/>
    <w:uiPriority w:val="9"/>
    <w:unhideWhenUsed/>
    <w:qFormat/>
    <w:rsid w:val="00A71271"/>
    <w:pPr>
      <w:keepNext/>
      <w:keepLines/>
      <w:spacing w:before="200"/>
      <w:outlineLvl w:val="2"/>
    </w:pPr>
    <w:rPr>
      <w:rFonts w:asciiTheme="majorHAnsi" w:eastAsiaTheme="majorEastAsia" w:hAnsiTheme="majorHAnsi" w:cstheme="majorBidi"/>
      <w:color w:val="85B043" w:themeColor="accent4"/>
      <w:sz w:val="26"/>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40DA2"/>
    <w:rPr>
      <w:rFonts w:ascii="Calibri Light" w:eastAsia="Times New Roman" w:hAnsi="Calibri Light" w:cs="Times New Roman"/>
      <w:bCs/>
      <w:color w:val="638332" w:themeColor="accent4" w:themeShade="BF"/>
      <w:kern w:val="36"/>
      <w:sz w:val="44"/>
      <w:szCs w:val="48"/>
    </w:rPr>
  </w:style>
  <w:style w:type="character" w:customStyle="1" w:styleId="Heading2Char">
    <w:name w:val="Heading 2 Char"/>
    <w:basedOn w:val="DefaultParagraphFont"/>
    <w:link w:val="Heading2"/>
    <w:uiPriority w:val="9"/>
    <w:rsid w:val="002405DE"/>
    <w:rPr>
      <w:rFonts w:asciiTheme="majorHAnsi" w:eastAsiaTheme="majorEastAsia" w:hAnsiTheme="majorHAnsi" w:cstheme="majorBidi"/>
      <w:b/>
      <w:bCs/>
      <w:color w:val="85B043" w:themeColor="accent4"/>
      <w:sz w:val="32"/>
      <w:szCs w:val="26"/>
    </w:rPr>
  </w:style>
  <w:style w:type="character" w:styleId="Hyperlink">
    <w:name w:val="Hyperlink"/>
    <w:basedOn w:val="DefaultParagraphFont"/>
    <w:uiPriority w:val="99"/>
    <w:unhideWhenUsed/>
    <w:rsid w:val="00194C3B"/>
    <w:rPr>
      <w:strike w:val="0"/>
      <w:dstrike w:val="0"/>
      <w:color w:val="22669F"/>
      <w:u w:val="none"/>
      <w:effect w:val="none"/>
    </w:rPr>
  </w:style>
  <w:style w:type="character" w:customStyle="1" w:styleId="element-invisible1">
    <w:name w:val="element-invisible1"/>
    <w:basedOn w:val="DefaultParagraphFont"/>
    <w:rsid w:val="00194C3B"/>
  </w:style>
  <w:style w:type="character" w:styleId="Strong">
    <w:name w:val="Strong"/>
    <w:basedOn w:val="DefaultParagraphFont"/>
    <w:uiPriority w:val="22"/>
    <w:qFormat/>
    <w:rsid w:val="00194C3B"/>
    <w:rPr>
      <w:b/>
      <w:bCs/>
    </w:rPr>
  </w:style>
  <w:style w:type="table" w:styleId="TableGrid">
    <w:name w:val="Table Grid"/>
    <w:basedOn w:val="TableNormal"/>
    <w:uiPriority w:val="39"/>
    <w:rsid w:val="00194C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194C3B"/>
    <w:rPr>
      <w:color w:val="254162" w:themeColor="followedHyperlink"/>
      <w:u w:val="single"/>
    </w:rPr>
  </w:style>
  <w:style w:type="character" w:customStyle="1" w:styleId="apple-converted-space">
    <w:name w:val="apple-converted-space"/>
    <w:basedOn w:val="DefaultParagraphFont"/>
    <w:rsid w:val="00194C3B"/>
  </w:style>
  <w:style w:type="character" w:styleId="Emphasis">
    <w:name w:val="Emphasis"/>
    <w:basedOn w:val="DefaultParagraphFont"/>
    <w:uiPriority w:val="20"/>
    <w:qFormat/>
    <w:rsid w:val="00194C3B"/>
    <w:rPr>
      <w:i/>
      <w:iCs/>
    </w:rPr>
  </w:style>
  <w:style w:type="paragraph" w:styleId="ListParagraph">
    <w:name w:val="List Paragraph"/>
    <w:basedOn w:val="Normal"/>
    <w:uiPriority w:val="34"/>
    <w:qFormat/>
    <w:rsid w:val="00194C3B"/>
    <w:pPr>
      <w:spacing w:after="200" w:line="276" w:lineRule="auto"/>
      <w:ind w:left="720"/>
      <w:contextualSpacing/>
    </w:pPr>
  </w:style>
  <w:style w:type="paragraph" w:styleId="FootnoteText">
    <w:name w:val="footnote text"/>
    <w:basedOn w:val="Normal"/>
    <w:link w:val="FootnoteTextChar"/>
    <w:uiPriority w:val="99"/>
    <w:semiHidden/>
    <w:unhideWhenUsed/>
    <w:rsid w:val="00194C3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94C3B"/>
    <w:rPr>
      <w:sz w:val="20"/>
      <w:szCs w:val="20"/>
    </w:rPr>
  </w:style>
  <w:style w:type="character" w:styleId="FootnoteReference">
    <w:name w:val="footnote reference"/>
    <w:basedOn w:val="DefaultParagraphFont"/>
    <w:uiPriority w:val="99"/>
    <w:semiHidden/>
    <w:unhideWhenUsed/>
    <w:rsid w:val="00194C3B"/>
    <w:rPr>
      <w:vertAlign w:val="superscript"/>
    </w:rPr>
  </w:style>
  <w:style w:type="paragraph" w:styleId="NormalWeb">
    <w:name w:val="Normal (Web)"/>
    <w:basedOn w:val="Normal"/>
    <w:uiPriority w:val="99"/>
    <w:semiHidden/>
    <w:unhideWhenUsed/>
    <w:rsid w:val="00194C3B"/>
    <w:pPr>
      <w:spacing w:before="100" w:beforeAutospacing="1" w:after="100" w:afterAutospacing="1" w:line="240" w:lineRule="auto"/>
    </w:pPr>
    <w:rPr>
      <w:rFonts w:ascii="Times New Roman" w:eastAsiaTheme="minorEastAsia" w:hAnsi="Times New Roman" w:cs="Times New Roman"/>
      <w:sz w:val="24"/>
      <w:szCs w:val="24"/>
    </w:rPr>
  </w:style>
  <w:style w:type="paragraph" w:styleId="BalloonText">
    <w:name w:val="Balloon Text"/>
    <w:basedOn w:val="Normal"/>
    <w:link w:val="BalloonTextChar"/>
    <w:uiPriority w:val="99"/>
    <w:semiHidden/>
    <w:unhideWhenUsed/>
    <w:rsid w:val="00194C3B"/>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94C3B"/>
    <w:rPr>
      <w:rFonts w:ascii="Lucida Grande" w:hAnsi="Lucida Grande" w:cs="Lucida Grande"/>
      <w:sz w:val="18"/>
      <w:szCs w:val="18"/>
    </w:rPr>
  </w:style>
  <w:style w:type="paragraph" w:styleId="Header">
    <w:name w:val="header"/>
    <w:basedOn w:val="Normal"/>
    <w:link w:val="HeaderChar"/>
    <w:uiPriority w:val="99"/>
    <w:unhideWhenUsed/>
    <w:rsid w:val="00194C3B"/>
    <w:pPr>
      <w:tabs>
        <w:tab w:val="center" w:pos="4320"/>
        <w:tab w:val="right" w:pos="8640"/>
      </w:tabs>
      <w:spacing w:after="0" w:line="240" w:lineRule="auto"/>
    </w:pPr>
  </w:style>
  <w:style w:type="character" w:customStyle="1" w:styleId="HeaderChar">
    <w:name w:val="Header Char"/>
    <w:basedOn w:val="DefaultParagraphFont"/>
    <w:link w:val="Header"/>
    <w:uiPriority w:val="99"/>
    <w:rsid w:val="00194C3B"/>
  </w:style>
  <w:style w:type="paragraph" w:styleId="Footer">
    <w:name w:val="footer"/>
    <w:basedOn w:val="Normal"/>
    <w:link w:val="FooterChar"/>
    <w:uiPriority w:val="99"/>
    <w:unhideWhenUsed/>
    <w:rsid w:val="00194C3B"/>
    <w:pPr>
      <w:tabs>
        <w:tab w:val="center" w:pos="4320"/>
        <w:tab w:val="right" w:pos="8640"/>
      </w:tabs>
      <w:spacing w:after="0" w:line="240" w:lineRule="auto"/>
    </w:pPr>
  </w:style>
  <w:style w:type="character" w:customStyle="1" w:styleId="FooterChar">
    <w:name w:val="Footer Char"/>
    <w:basedOn w:val="DefaultParagraphFont"/>
    <w:link w:val="Footer"/>
    <w:uiPriority w:val="99"/>
    <w:rsid w:val="00194C3B"/>
  </w:style>
  <w:style w:type="table" w:styleId="LightShading-Accent1">
    <w:name w:val="Light Shading Accent 1"/>
    <w:basedOn w:val="TableNormal"/>
    <w:uiPriority w:val="60"/>
    <w:rsid w:val="00194C3B"/>
    <w:pPr>
      <w:spacing w:after="0" w:line="240" w:lineRule="auto"/>
    </w:pPr>
    <w:rPr>
      <w:color w:val="203856" w:themeColor="accent1" w:themeShade="BF"/>
    </w:rPr>
    <w:tblPr>
      <w:tblStyleRowBandSize w:val="1"/>
      <w:tblStyleColBandSize w:val="1"/>
      <w:tblBorders>
        <w:top w:val="single" w:sz="8" w:space="0" w:color="2B4C74" w:themeColor="accent1"/>
        <w:bottom w:val="single" w:sz="8" w:space="0" w:color="2B4C74" w:themeColor="accent1"/>
      </w:tblBorders>
    </w:tblPr>
    <w:tblStylePr w:type="firstRow">
      <w:pPr>
        <w:spacing w:before="0" w:after="0" w:line="240" w:lineRule="auto"/>
      </w:pPr>
      <w:rPr>
        <w:b/>
        <w:bCs/>
      </w:rPr>
      <w:tblPr/>
      <w:tcPr>
        <w:tcBorders>
          <w:top w:val="single" w:sz="8" w:space="0" w:color="2B4C74" w:themeColor="accent1"/>
          <w:left w:val="nil"/>
          <w:bottom w:val="single" w:sz="8" w:space="0" w:color="2B4C74" w:themeColor="accent1"/>
          <w:right w:val="nil"/>
          <w:insideH w:val="nil"/>
          <w:insideV w:val="nil"/>
        </w:tcBorders>
      </w:tcPr>
    </w:tblStylePr>
    <w:tblStylePr w:type="lastRow">
      <w:pPr>
        <w:spacing w:before="0" w:after="0" w:line="240" w:lineRule="auto"/>
      </w:pPr>
      <w:rPr>
        <w:b/>
        <w:bCs/>
      </w:rPr>
      <w:tblPr/>
      <w:tcPr>
        <w:tcBorders>
          <w:top w:val="single" w:sz="8" w:space="0" w:color="2B4C74" w:themeColor="accent1"/>
          <w:left w:val="nil"/>
          <w:bottom w:val="single" w:sz="8" w:space="0" w:color="2B4C7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FD1E7" w:themeFill="accent1" w:themeFillTint="3F"/>
      </w:tcPr>
    </w:tblStylePr>
    <w:tblStylePr w:type="band1Horz">
      <w:tblPr/>
      <w:tcPr>
        <w:tcBorders>
          <w:left w:val="nil"/>
          <w:right w:val="nil"/>
          <w:insideH w:val="nil"/>
          <w:insideV w:val="nil"/>
        </w:tcBorders>
        <w:shd w:val="clear" w:color="auto" w:fill="BFD1E7" w:themeFill="accent1" w:themeFillTint="3F"/>
      </w:tcPr>
    </w:tblStylePr>
  </w:style>
  <w:style w:type="table" w:styleId="LightGrid-Accent1">
    <w:name w:val="Light Grid Accent 1"/>
    <w:basedOn w:val="TableNormal"/>
    <w:uiPriority w:val="62"/>
    <w:rsid w:val="00194C3B"/>
    <w:pPr>
      <w:spacing w:after="0" w:line="240" w:lineRule="auto"/>
    </w:pPr>
    <w:tblPr>
      <w:tblStyleRowBandSize w:val="1"/>
      <w:tblStyleColBandSize w:val="1"/>
      <w:tblBorders>
        <w:top w:val="single" w:sz="8" w:space="0" w:color="2B4C74" w:themeColor="accent1"/>
        <w:left w:val="single" w:sz="8" w:space="0" w:color="2B4C74" w:themeColor="accent1"/>
        <w:bottom w:val="single" w:sz="8" w:space="0" w:color="2B4C74" w:themeColor="accent1"/>
        <w:right w:val="single" w:sz="8" w:space="0" w:color="2B4C74" w:themeColor="accent1"/>
        <w:insideH w:val="single" w:sz="8" w:space="0" w:color="2B4C74" w:themeColor="accent1"/>
        <w:insideV w:val="single" w:sz="8" w:space="0" w:color="2B4C7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B4C74" w:themeColor="accent1"/>
          <w:left w:val="single" w:sz="8" w:space="0" w:color="2B4C74" w:themeColor="accent1"/>
          <w:bottom w:val="single" w:sz="18" w:space="0" w:color="2B4C74" w:themeColor="accent1"/>
          <w:right w:val="single" w:sz="8" w:space="0" w:color="2B4C74" w:themeColor="accent1"/>
          <w:insideH w:val="nil"/>
          <w:insideV w:val="single" w:sz="8" w:space="0" w:color="2B4C7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B4C74" w:themeColor="accent1"/>
          <w:left w:val="single" w:sz="8" w:space="0" w:color="2B4C74" w:themeColor="accent1"/>
          <w:bottom w:val="single" w:sz="8" w:space="0" w:color="2B4C74" w:themeColor="accent1"/>
          <w:right w:val="single" w:sz="8" w:space="0" w:color="2B4C74" w:themeColor="accent1"/>
          <w:insideH w:val="nil"/>
          <w:insideV w:val="single" w:sz="8" w:space="0" w:color="2B4C7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B4C74" w:themeColor="accent1"/>
          <w:left w:val="single" w:sz="8" w:space="0" w:color="2B4C74" w:themeColor="accent1"/>
          <w:bottom w:val="single" w:sz="8" w:space="0" w:color="2B4C74" w:themeColor="accent1"/>
          <w:right w:val="single" w:sz="8" w:space="0" w:color="2B4C74" w:themeColor="accent1"/>
        </w:tcBorders>
      </w:tcPr>
    </w:tblStylePr>
    <w:tblStylePr w:type="band1Vert">
      <w:tblPr/>
      <w:tcPr>
        <w:tcBorders>
          <w:top w:val="single" w:sz="8" w:space="0" w:color="2B4C74" w:themeColor="accent1"/>
          <w:left w:val="single" w:sz="8" w:space="0" w:color="2B4C74" w:themeColor="accent1"/>
          <w:bottom w:val="single" w:sz="8" w:space="0" w:color="2B4C74" w:themeColor="accent1"/>
          <w:right w:val="single" w:sz="8" w:space="0" w:color="2B4C74" w:themeColor="accent1"/>
        </w:tcBorders>
        <w:shd w:val="clear" w:color="auto" w:fill="BFD1E7" w:themeFill="accent1" w:themeFillTint="3F"/>
      </w:tcPr>
    </w:tblStylePr>
    <w:tblStylePr w:type="band1Horz">
      <w:tblPr/>
      <w:tcPr>
        <w:tcBorders>
          <w:top w:val="single" w:sz="8" w:space="0" w:color="2B4C74" w:themeColor="accent1"/>
          <w:left w:val="single" w:sz="8" w:space="0" w:color="2B4C74" w:themeColor="accent1"/>
          <w:bottom w:val="single" w:sz="8" w:space="0" w:color="2B4C74" w:themeColor="accent1"/>
          <w:right w:val="single" w:sz="8" w:space="0" w:color="2B4C74" w:themeColor="accent1"/>
          <w:insideV w:val="single" w:sz="8" w:space="0" w:color="2B4C74" w:themeColor="accent1"/>
        </w:tcBorders>
        <w:shd w:val="clear" w:color="auto" w:fill="BFD1E7" w:themeFill="accent1" w:themeFillTint="3F"/>
      </w:tcPr>
    </w:tblStylePr>
    <w:tblStylePr w:type="band2Horz">
      <w:tblPr/>
      <w:tcPr>
        <w:tcBorders>
          <w:top w:val="single" w:sz="8" w:space="0" w:color="2B4C74" w:themeColor="accent1"/>
          <w:left w:val="single" w:sz="8" w:space="0" w:color="2B4C74" w:themeColor="accent1"/>
          <w:bottom w:val="single" w:sz="8" w:space="0" w:color="2B4C74" w:themeColor="accent1"/>
          <w:right w:val="single" w:sz="8" w:space="0" w:color="2B4C74" w:themeColor="accent1"/>
          <w:insideV w:val="single" w:sz="8" w:space="0" w:color="2B4C74" w:themeColor="accent1"/>
        </w:tcBorders>
      </w:tcPr>
    </w:tblStylePr>
  </w:style>
  <w:style w:type="character" w:styleId="PageNumber">
    <w:name w:val="page number"/>
    <w:basedOn w:val="DefaultParagraphFont"/>
    <w:uiPriority w:val="99"/>
    <w:semiHidden/>
    <w:unhideWhenUsed/>
    <w:rsid w:val="00194C3B"/>
  </w:style>
  <w:style w:type="character" w:styleId="CommentReference">
    <w:name w:val="annotation reference"/>
    <w:basedOn w:val="DefaultParagraphFont"/>
    <w:uiPriority w:val="99"/>
    <w:semiHidden/>
    <w:unhideWhenUsed/>
    <w:rsid w:val="00194C3B"/>
    <w:rPr>
      <w:sz w:val="16"/>
      <w:szCs w:val="16"/>
    </w:rPr>
  </w:style>
  <w:style w:type="paragraph" w:styleId="CommentText">
    <w:name w:val="annotation text"/>
    <w:basedOn w:val="Normal"/>
    <w:link w:val="CommentTextChar"/>
    <w:uiPriority w:val="99"/>
    <w:semiHidden/>
    <w:unhideWhenUsed/>
    <w:rsid w:val="00194C3B"/>
    <w:pPr>
      <w:spacing w:after="200" w:line="240" w:lineRule="auto"/>
    </w:pPr>
    <w:rPr>
      <w:sz w:val="20"/>
      <w:szCs w:val="20"/>
    </w:rPr>
  </w:style>
  <w:style w:type="character" w:customStyle="1" w:styleId="CommentTextChar">
    <w:name w:val="Comment Text Char"/>
    <w:basedOn w:val="DefaultParagraphFont"/>
    <w:link w:val="CommentText"/>
    <w:uiPriority w:val="99"/>
    <w:semiHidden/>
    <w:rsid w:val="00194C3B"/>
    <w:rPr>
      <w:sz w:val="20"/>
      <w:szCs w:val="20"/>
    </w:rPr>
  </w:style>
  <w:style w:type="paragraph" w:styleId="CommentSubject">
    <w:name w:val="annotation subject"/>
    <w:basedOn w:val="CommentText"/>
    <w:next w:val="CommentText"/>
    <w:link w:val="CommentSubjectChar"/>
    <w:uiPriority w:val="99"/>
    <w:semiHidden/>
    <w:unhideWhenUsed/>
    <w:rsid w:val="00194C3B"/>
    <w:rPr>
      <w:b/>
      <w:bCs/>
    </w:rPr>
  </w:style>
  <w:style w:type="character" w:customStyle="1" w:styleId="CommentSubjectChar">
    <w:name w:val="Comment Subject Char"/>
    <w:basedOn w:val="CommentTextChar"/>
    <w:link w:val="CommentSubject"/>
    <w:uiPriority w:val="99"/>
    <w:semiHidden/>
    <w:rsid w:val="00194C3B"/>
    <w:rPr>
      <w:b/>
      <w:bCs/>
      <w:sz w:val="20"/>
      <w:szCs w:val="20"/>
    </w:rPr>
  </w:style>
  <w:style w:type="paragraph" w:styleId="Revision">
    <w:name w:val="Revision"/>
    <w:hidden/>
    <w:uiPriority w:val="99"/>
    <w:semiHidden/>
    <w:rsid w:val="00194C3B"/>
    <w:pPr>
      <w:spacing w:after="0" w:line="240" w:lineRule="auto"/>
    </w:pPr>
  </w:style>
  <w:style w:type="table" w:styleId="LightList-Accent1">
    <w:name w:val="Light List Accent 1"/>
    <w:basedOn w:val="TableNormal"/>
    <w:uiPriority w:val="61"/>
    <w:rsid w:val="00194C3B"/>
    <w:pPr>
      <w:spacing w:after="0" w:line="240" w:lineRule="auto"/>
    </w:pPr>
    <w:tblPr>
      <w:tblStyleRowBandSize w:val="1"/>
      <w:tblStyleColBandSize w:val="1"/>
      <w:tblBorders>
        <w:top w:val="single" w:sz="8" w:space="0" w:color="2B4C74" w:themeColor="accent1"/>
        <w:left w:val="single" w:sz="8" w:space="0" w:color="2B4C74" w:themeColor="accent1"/>
        <w:bottom w:val="single" w:sz="8" w:space="0" w:color="2B4C74" w:themeColor="accent1"/>
        <w:right w:val="single" w:sz="8" w:space="0" w:color="2B4C74" w:themeColor="accent1"/>
      </w:tblBorders>
    </w:tblPr>
    <w:tblStylePr w:type="firstRow">
      <w:pPr>
        <w:spacing w:before="0" w:after="0" w:line="240" w:lineRule="auto"/>
      </w:pPr>
      <w:rPr>
        <w:b/>
        <w:bCs/>
        <w:color w:val="FFFFFF" w:themeColor="background1"/>
      </w:rPr>
      <w:tblPr/>
      <w:tcPr>
        <w:shd w:val="clear" w:color="auto" w:fill="2B4C74" w:themeFill="accent1"/>
      </w:tcPr>
    </w:tblStylePr>
    <w:tblStylePr w:type="lastRow">
      <w:pPr>
        <w:spacing w:before="0" w:after="0" w:line="240" w:lineRule="auto"/>
      </w:pPr>
      <w:rPr>
        <w:b/>
        <w:bCs/>
      </w:rPr>
      <w:tblPr/>
      <w:tcPr>
        <w:tcBorders>
          <w:top w:val="double" w:sz="6" w:space="0" w:color="2B4C74" w:themeColor="accent1"/>
          <w:left w:val="single" w:sz="8" w:space="0" w:color="2B4C74" w:themeColor="accent1"/>
          <w:bottom w:val="single" w:sz="8" w:space="0" w:color="2B4C74" w:themeColor="accent1"/>
          <w:right w:val="single" w:sz="8" w:space="0" w:color="2B4C74" w:themeColor="accent1"/>
        </w:tcBorders>
      </w:tcPr>
    </w:tblStylePr>
    <w:tblStylePr w:type="firstCol">
      <w:rPr>
        <w:b/>
        <w:bCs/>
      </w:rPr>
    </w:tblStylePr>
    <w:tblStylePr w:type="lastCol">
      <w:rPr>
        <w:b/>
        <w:bCs/>
      </w:rPr>
    </w:tblStylePr>
    <w:tblStylePr w:type="band1Vert">
      <w:tblPr/>
      <w:tcPr>
        <w:tcBorders>
          <w:top w:val="single" w:sz="8" w:space="0" w:color="2B4C74" w:themeColor="accent1"/>
          <w:left w:val="single" w:sz="8" w:space="0" w:color="2B4C74" w:themeColor="accent1"/>
          <w:bottom w:val="single" w:sz="8" w:space="0" w:color="2B4C74" w:themeColor="accent1"/>
          <w:right w:val="single" w:sz="8" w:space="0" w:color="2B4C74" w:themeColor="accent1"/>
        </w:tcBorders>
      </w:tcPr>
    </w:tblStylePr>
    <w:tblStylePr w:type="band1Horz">
      <w:tblPr/>
      <w:tcPr>
        <w:tcBorders>
          <w:top w:val="single" w:sz="8" w:space="0" w:color="2B4C74" w:themeColor="accent1"/>
          <w:left w:val="single" w:sz="8" w:space="0" w:color="2B4C74" w:themeColor="accent1"/>
          <w:bottom w:val="single" w:sz="8" w:space="0" w:color="2B4C74" w:themeColor="accent1"/>
          <w:right w:val="single" w:sz="8" w:space="0" w:color="2B4C74" w:themeColor="accent1"/>
        </w:tcBorders>
      </w:tcPr>
    </w:tblStylePr>
  </w:style>
  <w:style w:type="paragraph" w:styleId="Title">
    <w:name w:val="Title"/>
    <w:basedOn w:val="Normal"/>
    <w:next w:val="Normal"/>
    <w:link w:val="TitleChar"/>
    <w:uiPriority w:val="10"/>
    <w:qFormat/>
    <w:rsid w:val="00BD46EE"/>
    <w:pPr>
      <w:spacing w:before="120" w:after="0" w:line="240" w:lineRule="auto"/>
      <w:contextualSpacing/>
    </w:pPr>
    <w:rPr>
      <w:rFonts w:ascii="Calibri Light" w:eastAsiaTheme="majorEastAsia" w:hAnsi="Calibri Light" w:cstheme="majorBidi"/>
      <w:color w:val="638332" w:themeColor="accent4" w:themeShade="BF"/>
      <w:spacing w:val="-10"/>
      <w:kern w:val="28"/>
      <w:sz w:val="56"/>
      <w:szCs w:val="56"/>
    </w:rPr>
  </w:style>
  <w:style w:type="character" w:customStyle="1" w:styleId="TitleChar">
    <w:name w:val="Title Char"/>
    <w:basedOn w:val="DefaultParagraphFont"/>
    <w:link w:val="Title"/>
    <w:uiPriority w:val="10"/>
    <w:rsid w:val="00BD46EE"/>
    <w:rPr>
      <w:rFonts w:ascii="Calibri Light" w:eastAsiaTheme="majorEastAsia" w:hAnsi="Calibri Light" w:cstheme="majorBidi"/>
      <w:color w:val="638332" w:themeColor="accent4" w:themeShade="BF"/>
      <w:spacing w:val="-10"/>
      <w:kern w:val="28"/>
      <w:sz w:val="56"/>
      <w:szCs w:val="56"/>
    </w:rPr>
  </w:style>
  <w:style w:type="character" w:customStyle="1" w:styleId="Heading3Char">
    <w:name w:val="Heading 3 Char"/>
    <w:basedOn w:val="DefaultParagraphFont"/>
    <w:link w:val="Heading3"/>
    <w:uiPriority w:val="9"/>
    <w:rsid w:val="00A71271"/>
    <w:rPr>
      <w:rFonts w:asciiTheme="majorHAnsi" w:eastAsiaTheme="majorEastAsia" w:hAnsiTheme="majorHAnsi" w:cstheme="majorBidi"/>
      <w:color w:val="85B043" w:themeColor="accent4"/>
      <w:sz w:val="26"/>
      <w:szCs w:val="24"/>
    </w:rPr>
  </w:style>
  <w:style w:type="paragraph" w:customStyle="1" w:styleId="Heading1SGDP">
    <w:name w:val="Heading 1 SGDP"/>
    <w:basedOn w:val="Heading1"/>
    <w:qFormat/>
    <w:rsid w:val="00DA6259"/>
    <w:rPr>
      <w:noProof/>
      <w:color w:val="4985A1" w:themeColor="accent6" w:themeShade="BF"/>
    </w:rPr>
  </w:style>
  <w:style w:type="paragraph" w:customStyle="1" w:styleId="Heading2SGDP">
    <w:name w:val="Heading 2 SGDP"/>
    <w:basedOn w:val="Heading2"/>
    <w:qFormat/>
    <w:rsid w:val="00DA6259"/>
    <w:rPr>
      <w:color w:val="78ABC2" w:themeColor="accent6"/>
    </w:rPr>
  </w:style>
  <w:style w:type="paragraph" w:customStyle="1" w:styleId="Heading3SGDP">
    <w:name w:val="Heading 3 SGDP"/>
    <w:basedOn w:val="Heading3"/>
    <w:qFormat/>
    <w:rsid w:val="00DA6259"/>
    <w:rPr>
      <w:color w:val="78ABC2" w:themeColor="accent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8333F"/>
  </w:style>
  <w:style w:type="paragraph" w:styleId="Heading1">
    <w:name w:val="heading 1"/>
    <w:basedOn w:val="Normal"/>
    <w:link w:val="Heading1Char"/>
    <w:uiPriority w:val="9"/>
    <w:qFormat/>
    <w:rsid w:val="00440DA2"/>
    <w:pPr>
      <w:spacing w:after="240"/>
      <w:outlineLvl w:val="0"/>
    </w:pPr>
    <w:rPr>
      <w:rFonts w:ascii="Calibri Light" w:eastAsia="Times New Roman" w:hAnsi="Calibri Light" w:cs="Times New Roman"/>
      <w:bCs/>
      <w:color w:val="638332" w:themeColor="accent4" w:themeShade="BF"/>
      <w:kern w:val="36"/>
      <w:sz w:val="44"/>
      <w:szCs w:val="48"/>
    </w:rPr>
  </w:style>
  <w:style w:type="paragraph" w:styleId="Heading2">
    <w:name w:val="heading 2"/>
    <w:basedOn w:val="Normal"/>
    <w:next w:val="Normal"/>
    <w:link w:val="Heading2Char"/>
    <w:uiPriority w:val="9"/>
    <w:unhideWhenUsed/>
    <w:qFormat/>
    <w:rsid w:val="002405DE"/>
    <w:pPr>
      <w:keepNext/>
      <w:keepLines/>
      <w:spacing w:before="200" w:after="120"/>
      <w:outlineLvl w:val="1"/>
    </w:pPr>
    <w:rPr>
      <w:rFonts w:asciiTheme="majorHAnsi" w:eastAsiaTheme="majorEastAsia" w:hAnsiTheme="majorHAnsi" w:cstheme="majorBidi"/>
      <w:b/>
      <w:bCs/>
      <w:color w:val="85B043" w:themeColor="accent4"/>
      <w:sz w:val="32"/>
      <w:szCs w:val="26"/>
    </w:rPr>
  </w:style>
  <w:style w:type="paragraph" w:styleId="Heading3">
    <w:name w:val="heading 3"/>
    <w:basedOn w:val="Normal"/>
    <w:next w:val="Normal"/>
    <w:link w:val="Heading3Char"/>
    <w:uiPriority w:val="9"/>
    <w:unhideWhenUsed/>
    <w:qFormat/>
    <w:rsid w:val="00A71271"/>
    <w:pPr>
      <w:keepNext/>
      <w:keepLines/>
      <w:spacing w:before="200"/>
      <w:outlineLvl w:val="2"/>
    </w:pPr>
    <w:rPr>
      <w:rFonts w:asciiTheme="majorHAnsi" w:eastAsiaTheme="majorEastAsia" w:hAnsiTheme="majorHAnsi" w:cstheme="majorBidi"/>
      <w:color w:val="85B043" w:themeColor="accent4"/>
      <w:sz w:val="26"/>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40DA2"/>
    <w:rPr>
      <w:rFonts w:ascii="Calibri Light" w:eastAsia="Times New Roman" w:hAnsi="Calibri Light" w:cs="Times New Roman"/>
      <w:bCs/>
      <w:color w:val="638332" w:themeColor="accent4" w:themeShade="BF"/>
      <w:kern w:val="36"/>
      <w:sz w:val="44"/>
      <w:szCs w:val="48"/>
    </w:rPr>
  </w:style>
  <w:style w:type="character" w:customStyle="1" w:styleId="Heading2Char">
    <w:name w:val="Heading 2 Char"/>
    <w:basedOn w:val="DefaultParagraphFont"/>
    <w:link w:val="Heading2"/>
    <w:uiPriority w:val="9"/>
    <w:rsid w:val="002405DE"/>
    <w:rPr>
      <w:rFonts w:asciiTheme="majorHAnsi" w:eastAsiaTheme="majorEastAsia" w:hAnsiTheme="majorHAnsi" w:cstheme="majorBidi"/>
      <w:b/>
      <w:bCs/>
      <w:color w:val="85B043" w:themeColor="accent4"/>
      <w:sz w:val="32"/>
      <w:szCs w:val="26"/>
    </w:rPr>
  </w:style>
  <w:style w:type="character" w:styleId="Hyperlink">
    <w:name w:val="Hyperlink"/>
    <w:basedOn w:val="DefaultParagraphFont"/>
    <w:uiPriority w:val="99"/>
    <w:unhideWhenUsed/>
    <w:rsid w:val="00194C3B"/>
    <w:rPr>
      <w:strike w:val="0"/>
      <w:dstrike w:val="0"/>
      <w:color w:val="22669F"/>
      <w:u w:val="none"/>
      <w:effect w:val="none"/>
    </w:rPr>
  </w:style>
  <w:style w:type="character" w:customStyle="1" w:styleId="element-invisible1">
    <w:name w:val="element-invisible1"/>
    <w:basedOn w:val="DefaultParagraphFont"/>
    <w:rsid w:val="00194C3B"/>
  </w:style>
  <w:style w:type="character" w:styleId="Strong">
    <w:name w:val="Strong"/>
    <w:basedOn w:val="DefaultParagraphFont"/>
    <w:uiPriority w:val="22"/>
    <w:qFormat/>
    <w:rsid w:val="00194C3B"/>
    <w:rPr>
      <w:b/>
      <w:bCs/>
    </w:rPr>
  </w:style>
  <w:style w:type="table" w:styleId="TableGrid">
    <w:name w:val="Table Grid"/>
    <w:basedOn w:val="TableNormal"/>
    <w:uiPriority w:val="39"/>
    <w:rsid w:val="00194C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194C3B"/>
    <w:rPr>
      <w:color w:val="254162" w:themeColor="followedHyperlink"/>
      <w:u w:val="single"/>
    </w:rPr>
  </w:style>
  <w:style w:type="character" w:customStyle="1" w:styleId="apple-converted-space">
    <w:name w:val="apple-converted-space"/>
    <w:basedOn w:val="DefaultParagraphFont"/>
    <w:rsid w:val="00194C3B"/>
  </w:style>
  <w:style w:type="character" w:styleId="Emphasis">
    <w:name w:val="Emphasis"/>
    <w:basedOn w:val="DefaultParagraphFont"/>
    <w:uiPriority w:val="20"/>
    <w:qFormat/>
    <w:rsid w:val="00194C3B"/>
    <w:rPr>
      <w:i/>
      <w:iCs/>
    </w:rPr>
  </w:style>
  <w:style w:type="paragraph" w:styleId="ListParagraph">
    <w:name w:val="List Paragraph"/>
    <w:basedOn w:val="Normal"/>
    <w:uiPriority w:val="34"/>
    <w:qFormat/>
    <w:rsid w:val="00194C3B"/>
    <w:pPr>
      <w:spacing w:after="200" w:line="276" w:lineRule="auto"/>
      <w:ind w:left="720"/>
      <w:contextualSpacing/>
    </w:pPr>
  </w:style>
  <w:style w:type="paragraph" w:styleId="FootnoteText">
    <w:name w:val="footnote text"/>
    <w:basedOn w:val="Normal"/>
    <w:link w:val="FootnoteTextChar"/>
    <w:uiPriority w:val="99"/>
    <w:semiHidden/>
    <w:unhideWhenUsed/>
    <w:rsid w:val="00194C3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94C3B"/>
    <w:rPr>
      <w:sz w:val="20"/>
      <w:szCs w:val="20"/>
    </w:rPr>
  </w:style>
  <w:style w:type="character" w:styleId="FootnoteReference">
    <w:name w:val="footnote reference"/>
    <w:basedOn w:val="DefaultParagraphFont"/>
    <w:uiPriority w:val="99"/>
    <w:semiHidden/>
    <w:unhideWhenUsed/>
    <w:rsid w:val="00194C3B"/>
    <w:rPr>
      <w:vertAlign w:val="superscript"/>
    </w:rPr>
  </w:style>
  <w:style w:type="paragraph" w:styleId="NormalWeb">
    <w:name w:val="Normal (Web)"/>
    <w:basedOn w:val="Normal"/>
    <w:uiPriority w:val="99"/>
    <w:semiHidden/>
    <w:unhideWhenUsed/>
    <w:rsid w:val="00194C3B"/>
    <w:pPr>
      <w:spacing w:before="100" w:beforeAutospacing="1" w:after="100" w:afterAutospacing="1" w:line="240" w:lineRule="auto"/>
    </w:pPr>
    <w:rPr>
      <w:rFonts w:ascii="Times New Roman" w:eastAsiaTheme="minorEastAsia" w:hAnsi="Times New Roman" w:cs="Times New Roman"/>
      <w:sz w:val="24"/>
      <w:szCs w:val="24"/>
    </w:rPr>
  </w:style>
  <w:style w:type="paragraph" w:styleId="BalloonText">
    <w:name w:val="Balloon Text"/>
    <w:basedOn w:val="Normal"/>
    <w:link w:val="BalloonTextChar"/>
    <w:uiPriority w:val="99"/>
    <w:semiHidden/>
    <w:unhideWhenUsed/>
    <w:rsid w:val="00194C3B"/>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94C3B"/>
    <w:rPr>
      <w:rFonts w:ascii="Lucida Grande" w:hAnsi="Lucida Grande" w:cs="Lucida Grande"/>
      <w:sz w:val="18"/>
      <w:szCs w:val="18"/>
    </w:rPr>
  </w:style>
  <w:style w:type="paragraph" w:styleId="Header">
    <w:name w:val="header"/>
    <w:basedOn w:val="Normal"/>
    <w:link w:val="HeaderChar"/>
    <w:uiPriority w:val="99"/>
    <w:unhideWhenUsed/>
    <w:rsid w:val="00194C3B"/>
    <w:pPr>
      <w:tabs>
        <w:tab w:val="center" w:pos="4320"/>
        <w:tab w:val="right" w:pos="8640"/>
      </w:tabs>
      <w:spacing w:after="0" w:line="240" w:lineRule="auto"/>
    </w:pPr>
  </w:style>
  <w:style w:type="character" w:customStyle="1" w:styleId="HeaderChar">
    <w:name w:val="Header Char"/>
    <w:basedOn w:val="DefaultParagraphFont"/>
    <w:link w:val="Header"/>
    <w:uiPriority w:val="99"/>
    <w:rsid w:val="00194C3B"/>
  </w:style>
  <w:style w:type="paragraph" w:styleId="Footer">
    <w:name w:val="footer"/>
    <w:basedOn w:val="Normal"/>
    <w:link w:val="FooterChar"/>
    <w:uiPriority w:val="99"/>
    <w:unhideWhenUsed/>
    <w:rsid w:val="00194C3B"/>
    <w:pPr>
      <w:tabs>
        <w:tab w:val="center" w:pos="4320"/>
        <w:tab w:val="right" w:pos="8640"/>
      </w:tabs>
      <w:spacing w:after="0" w:line="240" w:lineRule="auto"/>
    </w:pPr>
  </w:style>
  <w:style w:type="character" w:customStyle="1" w:styleId="FooterChar">
    <w:name w:val="Footer Char"/>
    <w:basedOn w:val="DefaultParagraphFont"/>
    <w:link w:val="Footer"/>
    <w:uiPriority w:val="99"/>
    <w:rsid w:val="00194C3B"/>
  </w:style>
  <w:style w:type="table" w:styleId="LightShading-Accent1">
    <w:name w:val="Light Shading Accent 1"/>
    <w:basedOn w:val="TableNormal"/>
    <w:uiPriority w:val="60"/>
    <w:rsid w:val="00194C3B"/>
    <w:pPr>
      <w:spacing w:after="0" w:line="240" w:lineRule="auto"/>
    </w:pPr>
    <w:rPr>
      <w:color w:val="203856" w:themeColor="accent1" w:themeShade="BF"/>
    </w:rPr>
    <w:tblPr>
      <w:tblStyleRowBandSize w:val="1"/>
      <w:tblStyleColBandSize w:val="1"/>
      <w:tblBorders>
        <w:top w:val="single" w:sz="8" w:space="0" w:color="2B4C74" w:themeColor="accent1"/>
        <w:bottom w:val="single" w:sz="8" w:space="0" w:color="2B4C74" w:themeColor="accent1"/>
      </w:tblBorders>
    </w:tblPr>
    <w:tblStylePr w:type="firstRow">
      <w:pPr>
        <w:spacing w:before="0" w:after="0" w:line="240" w:lineRule="auto"/>
      </w:pPr>
      <w:rPr>
        <w:b/>
        <w:bCs/>
      </w:rPr>
      <w:tblPr/>
      <w:tcPr>
        <w:tcBorders>
          <w:top w:val="single" w:sz="8" w:space="0" w:color="2B4C74" w:themeColor="accent1"/>
          <w:left w:val="nil"/>
          <w:bottom w:val="single" w:sz="8" w:space="0" w:color="2B4C74" w:themeColor="accent1"/>
          <w:right w:val="nil"/>
          <w:insideH w:val="nil"/>
          <w:insideV w:val="nil"/>
        </w:tcBorders>
      </w:tcPr>
    </w:tblStylePr>
    <w:tblStylePr w:type="lastRow">
      <w:pPr>
        <w:spacing w:before="0" w:after="0" w:line="240" w:lineRule="auto"/>
      </w:pPr>
      <w:rPr>
        <w:b/>
        <w:bCs/>
      </w:rPr>
      <w:tblPr/>
      <w:tcPr>
        <w:tcBorders>
          <w:top w:val="single" w:sz="8" w:space="0" w:color="2B4C74" w:themeColor="accent1"/>
          <w:left w:val="nil"/>
          <w:bottom w:val="single" w:sz="8" w:space="0" w:color="2B4C7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FD1E7" w:themeFill="accent1" w:themeFillTint="3F"/>
      </w:tcPr>
    </w:tblStylePr>
    <w:tblStylePr w:type="band1Horz">
      <w:tblPr/>
      <w:tcPr>
        <w:tcBorders>
          <w:left w:val="nil"/>
          <w:right w:val="nil"/>
          <w:insideH w:val="nil"/>
          <w:insideV w:val="nil"/>
        </w:tcBorders>
        <w:shd w:val="clear" w:color="auto" w:fill="BFD1E7" w:themeFill="accent1" w:themeFillTint="3F"/>
      </w:tcPr>
    </w:tblStylePr>
  </w:style>
  <w:style w:type="table" w:styleId="LightGrid-Accent1">
    <w:name w:val="Light Grid Accent 1"/>
    <w:basedOn w:val="TableNormal"/>
    <w:uiPriority w:val="62"/>
    <w:rsid w:val="00194C3B"/>
    <w:pPr>
      <w:spacing w:after="0" w:line="240" w:lineRule="auto"/>
    </w:pPr>
    <w:tblPr>
      <w:tblStyleRowBandSize w:val="1"/>
      <w:tblStyleColBandSize w:val="1"/>
      <w:tblBorders>
        <w:top w:val="single" w:sz="8" w:space="0" w:color="2B4C74" w:themeColor="accent1"/>
        <w:left w:val="single" w:sz="8" w:space="0" w:color="2B4C74" w:themeColor="accent1"/>
        <w:bottom w:val="single" w:sz="8" w:space="0" w:color="2B4C74" w:themeColor="accent1"/>
        <w:right w:val="single" w:sz="8" w:space="0" w:color="2B4C74" w:themeColor="accent1"/>
        <w:insideH w:val="single" w:sz="8" w:space="0" w:color="2B4C74" w:themeColor="accent1"/>
        <w:insideV w:val="single" w:sz="8" w:space="0" w:color="2B4C7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B4C74" w:themeColor="accent1"/>
          <w:left w:val="single" w:sz="8" w:space="0" w:color="2B4C74" w:themeColor="accent1"/>
          <w:bottom w:val="single" w:sz="18" w:space="0" w:color="2B4C74" w:themeColor="accent1"/>
          <w:right w:val="single" w:sz="8" w:space="0" w:color="2B4C74" w:themeColor="accent1"/>
          <w:insideH w:val="nil"/>
          <w:insideV w:val="single" w:sz="8" w:space="0" w:color="2B4C7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B4C74" w:themeColor="accent1"/>
          <w:left w:val="single" w:sz="8" w:space="0" w:color="2B4C74" w:themeColor="accent1"/>
          <w:bottom w:val="single" w:sz="8" w:space="0" w:color="2B4C74" w:themeColor="accent1"/>
          <w:right w:val="single" w:sz="8" w:space="0" w:color="2B4C74" w:themeColor="accent1"/>
          <w:insideH w:val="nil"/>
          <w:insideV w:val="single" w:sz="8" w:space="0" w:color="2B4C7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B4C74" w:themeColor="accent1"/>
          <w:left w:val="single" w:sz="8" w:space="0" w:color="2B4C74" w:themeColor="accent1"/>
          <w:bottom w:val="single" w:sz="8" w:space="0" w:color="2B4C74" w:themeColor="accent1"/>
          <w:right w:val="single" w:sz="8" w:space="0" w:color="2B4C74" w:themeColor="accent1"/>
        </w:tcBorders>
      </w:tcPr>
    </w:tblStylePr>
    <w:tblStylePr w:type="band1Vert">
      <w:tblPr/>
      <w:tcPr>
        <w:tcBorders>
          <w:top w:val="single" w:sz="8" w:space="0" w:color="2B4C74" w:themeColor="accent1"/>
          <w:left w:val="single" w:sz="8" w:space="0" w:color="2B4C74" w:themeColor="accent1"/>
          <w:bottom w:val="single" w:sz="8" w:space="0" w:color="2B4C74" w:themeColor="accent1"/>
          <w:right w:val="single" w:sz="8" w:space="0" w:color="2B4C74" w:themeColor="accent1"/>
        </w:tcBorders>
        <w:shd w:val="clear" w:color="auto" w:fill="BFD1E7" w:themeFill="accent1" w:themeFillTint="3F"/>
      </w:tcPr>
    </w:tblStylePr>
    <w:tblStylePr w:type="band1Horz">
      <w:tblPr/>
      <w:tcPr>
        <w:tcBorders>
          <w:top w:val="single" w:sz="8" w:space="0" w:color="2B4C74" w:themeColor="accent1"/>
          <w:left w:val="single" w:sz="8" w:space="0" w:color="2B4C74" w:themeColor="accent1"/>
          <w:bottom w:val="single" w:sz="8" w:space="0" w:color="2B4C74" w:themeColor="accent1"/>
          <w:right w:val="single" w:sz="8" w:space="0" w:color="2B4C74" w:themeColor="accent1"/>
          <w:insideV w:val="single" w:sz="8" w:space="0" w:color="2B4C74" w:themeColor="accent1"/>
        </w:tcBorders>
        <w:shd w:val="clear" w:color="auto" w:fill="BFD1E7" w:themeFill="accent1" w:themeFillTint="3F"/>
      </w:tcPr>
    </w:tblStylePr>
    <w:tblStylePr w:type="band2Horz">
      <w:tblPr/>
      <w:tcPr>
        <w:tcBorders>
          <w:top w:val="single" w:sz="8" w:space="0" w:color="2B4C74" w:themeColor="accent1"/>
          <w:left w:val="single" w:sz="8" w:space="0" w:color="2B4C74" w:themeColor="accent1"/>
          <w:bottom w:val="single" w:sz="8" w:space="0" w:color="2B4C74" w:themeColor="accent1"/>
          <w:right w:val="single" w:sz="8" w:space="0" w:color="2B4C74" w:themeColor="accent1"/>
          <w:insideV w:val="single" w:sz="8" w:space="0" w:color="2B4C74" w:themeColor="accent1"/>
        </w:tcBorders>
      </w:tcPr>
    </w:tblStylePr>
  </w:style>
  <w:style w:type="character" w:styleId="PageNumber">
    <w:name w:val="page number"/>
    <w:basedOn w:val="DefaultParagraphFont"/>
    <w:uiPriority w:val="99"/>
    <w:semiHidden/>
    <w:unhideWhenUsed/>
    <w:rsid w:val="00194C3B"/>
  </w:style>
  <w:style w:type="character" w:styleId="CommentReference">
    <w:name w:val="annotation reference"/>
    <w:basedOn w:val="DefaultParagraphFont"/>
    <w:uiPriority w:val="99"/>
    <w:semiHidden/>
    <w:unhideWhenUsed/>
    <w:rsid w:val="00194C3B"/>
    <w:rPr>
      <w:sz w:val="16"/>
      <w:szCs w:val="16"/>
    </w:rPr>
  </w:style>
  <w:style w:type="paragraph" w:styleId="CommentText">
    <w:name w:val="annotation text"/>
    <w:basedOn w:val="Normal"/>
    <w:link w:val="CommentTextChar"/>
    <w:uiPriority w:val="99"/>
    <w:semiHidden/>
    <w:unhideWhenUsed/>
    <w:rsid w:val="00194C3B"/>
    <w:pPr>
      <w:spacing w:after="200" w:line="240" w:lineRule="auto"/>
    </w:pPr>
    <w:rPr>
      <w:sz w:val="20"/>
      <w:szCs w:val="20"/>
    </w:rPr>
  </w:style>
  <w:style w:type="character" w:customStyle="1" w:styleId="CommentTextChar">
    <w:name w:val="Comment Text Char"/>
    <w:basedOn w:val="DefaultParagraphFont"/>
    <w:link w:val="CommentText"/>
    <w:uiPriority w:val="99"/>
    <w:semiHidden/>
    <w:rsid w:val="00194C3B"/>
    <w:rPr>
      <w:sz w:val="20"/>
      <w:szCs w:val="20"/>
    </w:rPr>
  </w:style>
  <w:style w:type="paragraph" w:styleId="CommentSubject">
    <w:name w:val="annotation subject"/>
    <w:basedOn w:val="CommentText"/>
    <w:next w:val="CommentText"/>
    <w:link w:val="CommentSubjectChar"/>
    <w:uiPriority w:val="99"/>
    <w:semiHidden/>
    <w:unhideWhenUsed/>
    <w:rsid w:val="00194C3B"/>
    <w:rPr>
      <w:b/>
      <w:bCs/>
    </w:rPr>
  </w:style>
  <w:style w:type="character" w:customStyle="1" w:styleId="CommentSubjectChar">
    <w:name w:val="Comment Subject Char"/>
    <w:basedOn w:val="CommentTextChar"/>
    <w:link w:val="CommentSubject"/>
    <w:uiPriority w:val="99"/>
    <w:semiHidden/>
    <w:rsid w:val="00194C3B"/>
    <w:rPr>
      <w:b/>
      <w:bCs/>
      <w:sz w:val="20"/>
      <w:szCs w:val="20"/>
    </w:rPr>
  </w:style>
  <w:style w:type="paragraph" w:styleId="Revision">
    <w:name w:val="Revision"/>
    <w:hidden/>
    <w:uiPriority w:val="99"/>
    <w:semiHidden/>
    <w:rsid w:val="00194C3B"/>
    <w:pPr>
      <w:spacing w:after="0" w:line="240" w:lineRule="auto"/>
    </w:pPr>
  </w:style>
  <w:style w:type="table" w:styleId="LightList-Accent1">
    <w:name w:val="Light List Accent 1"/>
    <w:basedOn w:val="TableNormal"/>
    <w:uiPriority w:val="61"/>
    <w:rsid w:val="00194C3B"/>
    <w:pPr>
      <w:spacing w:after="0" w:line="240" w:lineRule="auto"/>
    </w:pPr>
    <w:tblPr>
      <w:tblStyleRowBandSize w:val="1"/>
      <w:tblStyleColBandSize w:val="1"/>
      <w:tblBorders>
        <w:top w:val="single" w:sz="8" w:space="0" w:color="2B4C74" w:themeColor="accent1"/>
        <w:left w:val="single" w:sz="8" w:space="0" w:color="2B4C74" w:themeColor="accent1"/>
        <w:bottom w:val="single" w:sz="8" w:space="0" w:color="2B4C74" w:themeColor="accent1"/>
        <w:right w:val="single" w:sz="8" w:space="0" w:color="2B4C74" w:themeColor="accent1"/>
      </w:tblBorders>
    </w:tblPr>
    <w:tblStylePr w:type="firstRow">
      <w:pPr>
        <w:spacing w:before="0" w:after="0" w:line="240" w:lineRule="auto"/>
      </w:pPr>
      <w:rPr>
        <w:b/>
        <w:bCs/>
        <w:color w:val="FFFFFF" w:themeColor="background1"/>
      </w:rPr>
      <w:tblPr/>
      <w:tcPr>
        <w:shd w:val="clear" w:color="auto" w:fill="2B4C74" w:themeFill="accent1"/>
      </w:tcPr>
    </w:tblStylePr>
    <w:tblStylePr w:type="lastRow">
      <w:pPr>
        <w:spacing w:before="0" w:after="0" w:line="240" w:lineRule="auto"/>
      </w:pPr>
      <w:rPr>
        <w:b/>
        <w:bCs/>
      </w:rPr>
      <w:tblPr/>
      <w:tcPr>
        <w:tcBorders>
          <w:top w:val="double" w:sz="6" w:space="0" w:color="2B4C74" w:themeColor="accent1"/>
          <w:left w:val="single" w:sz="8" w:space="0" w:color="2B4C74" w:themeColor="accent1"/>
          <w:bottom w:val="single" w:sz="8" w:space="0" w:color="2B4C74" w:themeColor="accent1"/>
          <w:right w:val="single" w:sz="8" w:space="0" w:color="2B4C74" w:themeColor="accent1"/>
        </w:tcBorders>
      </w:tcPr>
    </w:tblStylePr>
    <w:tblStylePr w:type="firstCol">
      <w:rPr>
        <w:b/>
        <w:bCs/>
      </w:rPr>
    </w:tblStylePr>
    <w:tblStylePr w:type="lastCol">
      <w:rPr>
        <w:b/>
        <w:bCs/>
      </w:rPr>
    </w:tblStylePr>
    <w:tblStylePr w:type="band1Vert">
      <w:tblPr/>
      <w:tcPr>
        <w:tcBorders>
          <w:top w:val="single" w:sz="8" w:space="0" w:color="2B4C74" w:themeColor="accent1"/>
          <w:left w:val="single" w:sz="8" w:space="0" w:color="2B4C74" w:themeColor="accent1"/>
          <w:bottom w:val="single" w:sz="8" w:space="0" w:color="2B4C74" w:themeColor="accent1"/>
          <w:right w:val="single" w:sz="8" w:space="0" w:color="2B4C74" w:themeColor="accent1"/>
        </w:tcBorders>
      </w:tcPr>
    </w:tblStylePr>
    <w:tblStylePr w:type="band1Horz">
      <w:tblPr/>
      <w:tcPr>
        <w:tcBorders>
          <w:top w:val="single" w:sz="8" w:space="0" w:color="2B4C74" w:themeColor="accent1"/>
          <w:left w:val="single" w:sz="8" w:space="0" w:color="2B4C74" w:themeColor="accent1"/>
          <w:bottom w:val="single" w:sz="8" w:space="0" w:color="2B4C74" w:themeColor="accent1"/>
          <w:right w:val="single" w:sz="8" w:space="0" w:color="2B4C74" w:themeColor="accent1"/>
        </w:tcBorders>
      </w:tcPr>
    </w:tblStylePr>
  </w:style>
  <w:style w:type="paragraph" w:styleId="Title">
    <w:name w:val="Title"/>
    <w:basedOn w:val="Normal"/>
    <w:next w:val="Normal"/>
    <w:link w:val="TitleChar"/>
    <w:uiPriority w:val="10"/>
    <w:qFormat/>
    <w:rsid w:val="00BD46EE"/>
    <w:pPr>
      <w:spacing w:before="120" w:after="0" w:line="240" w:lineRule="auto"/>
      <w:contextualSpacing/>
    </w:pPr>
    <w:rPr>
      <w:rFonts w:ascii="Calibri Light" w:eastAsiaTheme="majorEastAsia" w:hAnsi="Calibri Light" w:cstheme="majorBidi"/>
      <w:color w:val="638332" w:themeColor="accent4" w:themeShade="BF"/>
      <w:spacing w:val="-10"/>
      <w:kern w:val="28"/>
      <w:sz w:val="56"/>
      <w:szCs w:val="56"/>
    </w:rPr>
  </w:style>
  <w:style w:type="character" w:customStyle="1" w:styleId="TitleChar">
    <w:name w:val="Title Char"/>
    <w:basedOn w:val="DefaultParagraphFont"/>
    <w:link w:val="Title"/>
    <w:uiPriority w:val="10"/>
    <w:rsid w:val="00BD46EE"/>
    <w:rPr>
      <w:rFonts w:ascii="Calibri Light" w:eastAsiaTheme="majorEastAsia" w:hAnsi="Calibri Light" w:cstheme="majorBidi"/>
      <w:color w:val="638332" w:themeColor="accent4" w:themeShade="BF"/>
      <w:spacing w:val="-10"/>
      <w:kern w:val="28"/>
      <w:sz w:val="56"/>
      <w:szCs w:val="56"/>
    </w:rPr>
  </w:style>
  <w:style w:type="character" w:customStyle="1" w:styleId="Heading3Char">
    <w:name w:val="Heading 3 Char"/>
    <w:basedOn w:val="DefaultParagraphFont"/>
    <w:link w:val="Heading3"/>
    <w:uiPriority w:val="9"/>
    <w:rsid w:val="00A71271"/>
    <w:rPr>
      <w:rFonts w:asciiTheme="majorHAnsi" w:eastAsiaTheme="majorEastAsia" w:hAnsiTheme="majorHAnsi" w:cstheme="majorBidi"/>
      <w:color w:val="85B043" w:themeColor="accent4"/>
      <w:sz w:val="26"/>
      <w:szCs w:val="24"/>
    </w:rPr>
  </w:style>
  <w:style w:type="paragraph" w:customStyle="1" w:styleId="Heading1SGDP">
    <w:name w:val="Heading 1 SGDP"/>
    <w:basedOn w:val="Heading1"/>
    <w:qFormat/>
    <w:rsid w:val="00DA6259"/>
    <w:rPr>
      <w:noProof/>
      <w:color w:val="4985A1" w:themeColor="accent6" w:themeShade="BF"/>
    </w:rPr>
  </w:style>
  <w:style w:type="paragraph" w:customStyle="1" w:styleId="Heading2SGDP">
    <w:name w:val="Heading 2 SGDP"/>
    <w:basedOn w:val="Heading2"/>
    <w:qFormat/>
    <w:rsid w:val="00DA6259"/>
    <w:rPr>
      <w:color w:val="78ABC2" w:themeColor="accent6"/>
    </w:rPr>
  </w:style>
  <w:style w:type="paragraph" w:customStyle="1" w:styleId="Heading3SGDP">
    <w:name w:val="Heading 3 SGDP"/>
    <w:basedOn w:val="Heading3"/>
    <w:qFormat/>
    <w:rsid w:val="00DA6259"/>
    <w:rPr>
      <w:color w:val="78ABC2" w:themeColor="accent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290256">
      <w:bodyDiv w:val="1"/>
      <w:marLeft w:val="0"/>
      <w:marRight w:val="0"/>
      <w:marTop w:val="0"/>
      <w:marBottom w:val="0"/>
      <w:divBdr>
        <w:top w:val="none" w:sz="0" w:space="0" w:color="auto"/>
        <w:left w:val="none" w:sz="0" w:space="0" w:color="auto"/>
        <w:bottom w:val="none" w:sz="0" w:space="0" w:color="auto"/>
        <w:right w:val="none" w:sz="0" w:space="0" w:color="auto"/>
      </w:divBdr>
    </w:div>
    <w:div w:id="20975506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comments.xml.rels><?xml version="1.0" encoding="UTF-8" standalone="yes"?>
<Relationships xmlns="http://schemas.openxmlformats.org/package/2006/relationships"><Relationship Id="rId2" Type="http://schemas.openxmlformats.org/officeDocument/2006/relationships/hyperlink" Target="https://www.smartgrid.gov/document/NRECA_Project_Final_Reports.html" TargetMode="External"/><Relationship Id="rId1" Type="http://schemas.openxmlformats.org/officeDocument/2006/relationships/hyperlink" Target="https://www.smartgrid.gov/document/NRECA_Project_Final_Reports.html" TargetMode="External"/></Relationships>
</file>

<file path=word/_rels/document.xml.rels><?xml version="1.0" encoding="UTF-8" standalone="yes"?>
<Relationships xmlns="http://schemas.openxmlformats.org/package/2006/relationships"><Relationship Id="rId117" Type="http://schemas.openxmlformats.org/officeDocument/2006/relationships/hyperlink" Target="https://www.smartgrid.gov/project/firstenergy_smart_grid_modernization_initiative.html" TargetMode="External"/><Relationship Id="rId299" Type="http://schemas.openxmlformats.org/officeDocument/2006/relationships/image" Target="media/image39.png"/><Relationship Id="rId21" Type="http://schemas.openxmlformats.org/officeDocument/2006/relationships/hyperlink" Target="https://www.smartgrid.gov/document/SGIG_Results_for_Distribution_Automation_2016.html" TargetMode="External"/><Relationship Id="rId63" Type="http://schemas.openxmlformats.org/officeDocument/2006/relationships/hyperlink" Target="https://www.smartgrid.gov/document/pmus_and_synchrophasor_data_flows_north_america.html" TargetMode="External"/><Relationship Id="rId159" Type="http://schemas.openxmlformats.org/officeDocument/2006/relationships/hyperlink" Target="https://www.smartgrid.gov/document/dynamic_line_rating_systems_transmission_lines.html" TargetMode="External"/><Relationship Id="rId324" Type="http://schemas.openxmlformats.org/officeDocument/2006/relationships/hyperlink" Target="https://www.smartgrid.gov/project/duke_energy_business_services_notrees_wind_storage_demonstration_project.html" TargetMode="External"/><Relationship Id="rId366" Type="http://schemas.openxmlformats.org/officeDocument/2006/relationships/hyperlink" Target="https://www.smartgrid.gov/document/tehachapi_wind_energy_storage_project_technology_performance_report_1.html" TargetMode="External"/><Relationship Id="rId170" Type="http://schemas.openxmlformats.org/officeDocument/2006/relationships/hyperlink" Target="https://www.smartgrid.gov/document/building_consumer_acceptance_maximize_value_grid_modernization.html" TargetMode="External"/><Relationship Id="rId226" Type="http://schemas.openxmlformats.org/officeDocument/2006/relationships/hyperlink" Target="https://www.smartgrid.gov/project/kansas_city_power_and_light_green_impact_zone_smartgrid_demonstration.html" TargetMode="External"/><Relationship Id="rId433" Type="http://schemas.openxmlformats.org/officeDocument/2006/relationships/hyperlink" Target="https://www.smartgrid.gov/document/new_forecasting_tools_enhance_wind_energy_integration_idaho_and_oregon" TargetMode="External"/><Relationship Id="rId268" Type="http://schemas.openxmlformats.org/officeDocument/2006/relationships/hyperlink" Target="https://www.smartgrid.gov/sites/default/files/FTR_Final_Oncor_DE-OE0000320.pdf" TargetMode="External"/><Relationship Id="rId32" Type="http://schemas.openxmlformats.org/officeDocument/2006/relationships/hyperlink" Target="https://www.smartgrid.gov/document/economic_impact_recovery_act_investments_smart_grid.html" TargetMode="External"/><Relationship Id="rId74" Type="http://schemas.openxmlformats.org/officeDocument/2006/relationships/hyperlink" Target="https://www.smartgrid.gov/document/factors_affecting_pmu_installation_costs.html" TargetMode="External"/><Relationship Id="rId128" Type="http://schemas.openxmlformats.org/officeDocument/2006/relationships/hyperlink" Target="https://www.smartgrid.gov/document/marblehead_municipal_light_department_interim_report.html" TargetMode="External"/><Relationship Id="rId335" Type="http://schemas.openxmlformats.org/officeDocument/2006/relationships/hyperlink" Target="https://www.smartgrid.gov/project/hazle_spindle_20mws_flywheel_frequency_regulation_plant.html" TargetMode="External"/><Relationship Id="rId377" Type="http://schemas.openxmlformats.org/officeDocument/2006/relationships/image" Target="media/image42.png"/><Relationship Id="rId5" Type="http://schemas.openxmlformats.org/officeDocument/2006/relationships/settings" Target="settings.xml"/><Relationship Id="rId181" Type="http://schemas.openxmlformats.org/officeDocument/2006/relationships/hyperlink" Target="https://www.smartgrid.gov/document/demand_response_testing_theoretical_basis_dr.html" TargetMode="External"/><Relationship Id="rId237" Type="http://schemas.openxmlformats.org/officeDocument/2006/relationships/hyperlink" Target="https://www.smartgrid.gov/document/interim_technology_performance_report_long_island_smart_energy_corridor.html" TargetMode="External"/><Relationship Id="rId402" Type="http://schemas.openxmlformats.org/officeDocument/2006/relationships/hyperlink" Target="https://www.smartgrid.gov/document/ppl_electric_utilities_corporation_case_study" TargetMode="External"/><Relationship Id="rId279" Type="http://schemas.openxmlformats.org/officeDocument/2006/relationships/hyperlink" Target="https://www.smartgrid.gov/document/nypa_evaluation_instrumentation_and_dynamic_thermal_ratings_overhead_lines_0.html" TargetMode="External"/><Relationship Id="rId444" Type="http://schemas.openxmlformats.org/officeDocument/2006/relationships/hyperlink" Target="https://www.smartgrid.gov/document/Hazle_Spindle_Spinning-Solution-Momentary-Electric-Grid-Disturbances.html" TargetMode="External"/><Relationship Id="rId43" Type="http://schemas.openxmlformats.org/officeDocument/2006/relationships/image" Target="media/image14.png"/><Relationship Id="rId139" Type="http://schemas.openxmlformats.org/officeDocument/2006/relationships/hyperlink" Target="https://www.smartgrid.gov/project/oklahoma_gas_electric_positive_energy_smart_grid_integration_program.html" TargetMode="External"/><Relationship Id="rId290" Type="http://schemas.openxmlformats.org/officeDocument/2006/relationships/image" Target="media/image36.png"/><Relationship Id="rId304" Type="http://schemas.openxmlformats.org/officeDocument/2006/relationships/hyperlink" Target="https://www.smartgrid.gov/document/Methodology_to_Determine_the_Technical_Performance_and_Value_Proposition_for_Grid_Scale_Energy_Storage_Systems.html" TargetMode="External"/><Relationship Id="rId346" Type="http://schemas.openxmlformats.org/officeDocument/2006/relationships/hyperlink" Target="https://www.smartgrid.gov/document/seneca_compressed_air_energy_storage_caes_project.html" TargetMode="External"/><Relationship Id="rId388" Type="http://schemas.openxmlformats.org/officeDocument/2006/relationships/hyperlink" Target="https://www.smartgrid.gov/document/woodruff_electric_cooperative_case_study" TargetMode="External"/><Relationship Id="rId85" Type="http://schemas.openxmlformats.org/officeDocument/2006/relationships/image" Target="media/image20.png"/><Relationship Id="rId150" Type="http://schemas.openxmlformats.org/officeDocument/2006/relationships/hyperlink" Target="https://www.smartgrid.gov/document/vermont_transco_interim_report.html" TargetMode="External"/><Relationship Id="rId192" Type="http://schemas.openxmlformats.org/officeDocument/2006/relationships/hyperlink" Target="https://www.smartgrid.gov/document/aep_ohio_interim_report.html" TargetMode="External"/><Relationship Id="rId206" Type="http://schemas.openxmlformats.org/officeDocument/2006/relationships/hyperlink" Target="https://www.smartgrid.gov/document/project_boeing_sgs_interim_technology_performance_report_2.html" TargetMode="External"/><Relationship Id="rId413" Type="http://schemas.openxmlformats.org/officeDocument/2006/relationships/hyperlink" Target="https://www.smartgrid.gov/document/sioux_valley_energy_case_study" TargetMode="External"/><Relationship Id="rId248" Type="http://schemas.openxmlformats.org/officeDocument/2006/relationships/hyperlink" Target="https://www.smartgrid.gov/project/national_rural_electric_cooperative_association_enhanced_demand_and_distribution_management.html" TargetMode="External"/><Relationship Id="rId455" Type="http://schemas.openxmlformats.org/officeDocument/2006/relationships/hyperlink" Target="https://www.smartgrid.gov/document/CCET_Harnessing-New-Generation-Storage-Technologies-Grid.html" TargetMode="External"/><Relationship Id="rId12" Type="http://schemas.openxmlformats.org/officeDocument/2006/relationships/hyperlink" Target="http://www.smartgrid.gov/" TargetMode="External"/><Relationship Id="rId108" Type="http://schemas.openxmlformats.org/officeDocument/2006/relationships/hyperlink" Target="https://www.smartgrid.gov/document/vermont_transco_interim_report.html" TargetMode="External"/><Relationship Id="rId315" Type="http://schemas.openxmlformats.org/officeDocument/2006/relationships/hyperlink" Target="https://www.smartgrid.gov/project/city_painesville_ohio_vanadium_redox_battery_demonstration_program.html" TargetMode="External"/><Relationship Id="rId357" Type="http://schemas.openxmlformats.org/officeDocument/2006/relationships/hyperlink" Target="https://www.smartgrid.gov/document/smart_grid_demonstration_project_public_service_company_new_mexico.html" TargetMode="External"/><Relationship Id="rId54" Type="http://schemas.openxmlformats.org/officeDocument/2006/relationships/hyperlink" Target="https://www.smartgrid.gov/document/reliability_improvements_application_distribution_automation_technologies_initial_results" TargetMode="External"/><Relationship Id="rId96" Type="http://schemas.openxmlformats.org/officeDocument/2006/relationships/hyperlink" Target="https://www.smartgrid.gov/document/analysis_customer_enrollment_patterns_time_based_rate_programs_initial_results_sgig.html" TargetMode="External"/><Relationship Id="rId161" Type="http://schemas.openxmlformats.org/officeDocument/2006/relationships/hyperlink" Target="https://www.smartgrid.gov/document/outline_sgdp_regional_demo_metrics_and_benefits_reporting_plans" TargetMode="External"/><Relationship Id="rId217" Type="http://schemas.openxmlformats.org/officeDocument/2006/relationships/hyperlink" Target="https://www.smartgrid.gov/document/technology_solutions_wind_integration_ercot" TargetMode="External"/><Relationship Id="rId399" Type="http://schemas.openxmlformats.org/officeDocument/2006/relationships/hyperlink" Target="https://www.smartgrid.gov/document/energy_vermont_case_study" TargetMode="External"/><Relationship Id="rId259" Type="http://schemas.openxmlformats.org/officeDocument/2006/relationships/hyperlink" Target="https://www.smartgrid.gov/document/NSTAR_Electric_and_Gas_Dynamic_Pricing_Demonstration.html" TargetMode="External"/><Relationship Id="rId424" Type="http://schemas.openxmlformats.org/officeDocument/2006/relationships/hyperlink" Target="https://www.smartgrid.gov/document/oncors_pioneering_transmission_dynamic_line_rating_demonstration_lays_foundation_follow_on" TargetMode="External"/><Relationship Id="rId23" Type="http://schemas.openxmlformats.org/officeDocument/2006/relationships/image" Target="media/image7.png"/><Relationship Id="rId119" Type="http://schemas.openxmlformats.org/officeDocument/2006/relationships/hyperlink" Target="https://www.smartgrid.gov/document/firstenergys_consumer_behavior_study_preliminary_evaluation_summer_2012.html" TargetMode="External"/><Relationship Id="rId270" Type="http://schemas.openxmlformats.org/officeDocument/2006/relationships/hyperlink" Target="https://www.smartgrid.gov/project/pecan_street_project_inc_energy_internet_demonstration.html" TargetMode="External"/><Relationship Id="rId326" Type="http://schemas.openxmlformats.org/officeDocument/2006/relationships/hyperlink" Target="https://www.smartgrid.gov/document/technology_performance_report_duke_energy_notrees_wind_storage_demonstration_project.html" TargetMode="External"/><Relationship Id="rId44" Type="http://schemas.openxmlformats.org/officeDocument/2006/relationships/hyperlink" Target="https://www.smartgrid.gov/document/doe_smart_grid_computational_tool_users_guide_20" TargetMode="External"/><Relationship Id="rId65" Type="http://schemas.openxmlformats.org/officeDocument/2006/relationships/hyperlink" Target="https://www.smartgrid.gov/document/phasor_tools_visualization_naspi_technical_workshop.html" TargetMode="External"/><Relationship Id="rId86" Type="http://schemas.openxmlformats.org/officeDocument/2006/relationships/image" Target="media/image21.png"/><Relationship Id="rId130" Type="http://schemas.openxmlformats.org/officeDocument/2006/relationships/hyperlink" Target="https://www.smartgrid.gov/document/marblehead_municipal_light_department_final_report.html" TargetMode="External"/><Relationship Id="rId151" Type="http://schemas.openxmlformats.org/officeDocument/2006/relationships/hyperlink" Target="https://www.smartgrid.gov/sites/default/files/doc/files/DTE-SmartCurrents_FINAL_Report_08152014.pdf" TargetMode="External"/><Relationship Id="rId368" Type="http://schemas.openxmlformats.org/officeDocument/2006/relationships/hyperlink" Target="https://www.smartgrid.gov/project/sustainx_inc_isothermal_compressed_air_energy_storage.html" TargetMode="External"/><Relationship Id="rId389" Type="http://schemas.openxmlformats.org/officeDocument/2006/relationships/hyperlink" Target="https://www.smartgrid.gov/document/north_american_synchrophasor_initiative_naspi_case_study" TargetMode="External"/><Relationship Id="rId172" Type="http://schemas.openxmlformats.org/officeDocument/2006/relationships/hyperlink" Target="https://www.smartgrid.gov/document/communications_smart_grids_enabling_technology.html" TargetMode="External"/><Relationship Id="rId193" Type="http://schemas.openxmlformats.org/officeDocument/2006/relationships/hyperlink" Target="https://www.smartgrid.gov/document/aep_ohio_gridsmart_demonstration_project.html" TargetMode="External"/><Relationship Id="rId207" Type="http://schemas.openxmlformats.org/officeDocument/2006/relationships/hyperlink" Target="https://www.smartgrid.gov/document/project_boeing_sgs_interim_technology_performance_report_3.html" TargetMode="External"/><Relationship Id="rId228" Type="http://schemas.openxmlformats.org/officeDocument/2006/relationships/hyperlink" Target="https://www.smartgrid.gov/document/kansas_city_power_and_light_interim_report.html" TargetMode="External"/><Relationship Id="rId249" Type="http://schemas.openxmlformats.org/officeDocument/2006/relationships/hyperlink" Target="https://www.smartgrid.gov/document/NRECA_DOE_Smart_Grid_Demonstration_Project_DE_OE0000222_Interim_Technology_Performance_Report.html" TargetMode="External"/><Relationship Id="rId414" Type="http://schemas.openxmlformats.org/officeDocument/2006/relationships/hyperlink" Target="https://www.smartgrid.gov/document/sioux_valley_energy_case_study" TargetMode="External"/><Relationship Id="rId435" Type="http://schemas.openxmlformats.org/officeDocument/2006/relationships/hyperlink" Target="https://www.smartgrid.gov/document/PNM_Energy-Storage-System-Firms-Renewable-Resource.html" TargetMode="External"/><Relationship Id="rId456" Type="http://schemas.openxmlformats.org/officeDocument/2006/relationships/hyperlink" Target="https://www.smartgrid.gov/document/CCET_Harnessing-New-Generation-Storage-Technologies-Grid.html" TargetMode="External"/><Relationship Id="rId13" Type="http://schemas.openxmlformats.org/officeDocument/2006/relationships/hyperlink" Target="https://www.smartgrid.gov/recovery_act/project_information.html" TargetMode="External"/><Relationship Id="rId109" Type="http://schemas.openxmlformats.org/officeDocument/2006/relationships/hyperlink" Target="https://www.smartgrid.gov/document/vermont_transco_interim_report.html" TargetMode="External"/><Relationship Id="rId260" Type="http://schemas.openxmlformats.org/officeDocument/2006/relationships/hyperlink" Target="https://www.smartgrid.gov/project/nstar_electric_and_gas_corporation_urban_grid_monitoring_and_renewables_integration.html" TargetMode="External"/><Relationship Id="rId281" Type="http://schemas.openxmlformats.org/officeDocument/2006/relationships/hyperlink" Target="https://www.smartgrid.gov/project/southern_california_edison_company_irvine_smart_grid_demonstration.html" TargetMode="External"/><Relationship Id="rId316" Type="http://schemas.openxmlformats.org/officeDocument/2006/relationships/hyperlink" Target="https://www.smartgrid.gov/project/city_painesville_ohio_vanadium_redox_battery_demonstration_program.html" TargetMode="External"/><Relationship Id="rId337" Type="http://schemas.openxmlformats.org/officeDocument/2006/relationships/hyperlink" Target="https://www.smartgrid.gov/document/Beacon_Power_Interim_TPR_Hazle_Spindle.html" TargetMode="External"/><Relationship Id="rId34" Type="http://schemas.openxmlformats.org/officeDocument/2006/relationships/image" Target="media/image11.png"/><Relationship Id="rId55" Type="http://schemas.openxmlformats.org/officeDocument/2006/relationships/hyperlink" Target="https://www.smartgrid.gov/document/reliability_improvements_application_distribution_automation_technologies_initial_results" TargetMode="External"/><Relationship Id="rId76" Type="http://schemas.openxmlformats.org/officeDocument/2006/relationships/hyperlink" Target="https://www.smartgrid.gov/document/smart_grid_investments_improve_grid_reliability_resilience_and_storm_response_0" TargetMode="External"/><Relationship Id="rId97" Type="http://schemas.openxmlformats.org/officeDocument/2006/relationships/hyperlink" Target="https://www.smartgrid.gov/document/quantifying_impacts_time_based_rates_enabling_technology_and_other_treatments_consumer_0.html" TargetMode="External"/><Relationship Id="rId120" Type="http://schemas.openxmlformats.org/officeDocument/2006/relationships/hyperlink" Target="https://www.smartgrid.gov/document/FirstEnergy-Smart-Grid-Consumer-Behavior-Study.html" TargetMode="External"/><Relationship Id="rId141" Type="http://schemas.openxmlformats.org/officeDocument/2006/relationships/hyperlink" Target="https://www.smartgrid.gov/document/oge_smart_study_interim_report.html" TargetMode="External"/><Relationship Id="rId358" Type="http://schemas.openxmlformats.org/officeDocument/2006/relationships/hyperlink" Target="https://www.smartgrid.gov/project/seeo_inc_solid_state_batteries_grid_scale_energy_storage.html" TargetMode="External"/><Relationship Id="rId379" Type="http://schemas.openxmlformats.org/officeDocument/2006/relationships/hyperlink" Target="https://www.smartgrid.gov/document/oklahoma_gas_and_electric_case_study" TargetMode="External"/><Relationship Id="rId7" Type="http://schemas.openxmlformats.org/officeDocument/2006/relationships/footnotes" Target="footnotes.xml"/><Relationship Id="rId162" Type="http://schemas.openxmlformats.org/officeDocument/2006/relationships/image" Target="media/image32.png"/><Relationship Id="rId183" Type="http://schemas.openxmlformats.org/officeDocument/2006/relationships/hyperlink" Target="https://www.smartgrid.gov/document/energy_storageE28094_benefits_E2809Cbehind_the_meterE2809D_storage_adding_value_ancillary_services.html" TargetMode="External"/><Relationship Id="rId218" Type="http://schemas.openxmlformats.org/officeDocument/2006/relationships/hyperlink" Target="https://www.smartgrid.gov/document/technology_solutions_wind_integration_ercot_final_technical_report_appendices_part_i.html" TargetMode="External"/><Relationship Id="rId239" Type="http://schemas.openxmlformats.org/officeDocument/2006/relationships/hyperlink" Target="https://www.smartgrid.gov/document/interim_technology_performance_report_long_island_smart_energy_corridor.html" TargetMode="External"/><Relationship Id="rId390" Type="http://schemas.openxmlformats.org/officeDocument/2006/relationships/hyperlink" Target="https://www.smartgrid.gov/document/north_american_synchrophasor_initiative_naspi_case_study" TargetMode="External"/><Relationship Id="rId404" Type="http://schemas.openxmlformats.org/officeDocument/2006/relationships/hyperlink" Target="https://www.smartgrid.gov/document/orange_and_rockland_utilities_case_study" TargetMode="External"/><Relationship Id="rId425" Type="http://schemas.openxmlformats.org/officeDocument/2006/relationships/hyperlink" Target="https://www.smartgrid.gov/document/control_center_and_data_management_improvements_modernize_bulk_power_operations_georgia.html" TargetMode="External"/><Relationship Id="rId446" Type="http://schemas.openxmlformats.org/officeDocument/2006/relationships/hyperlink" Target="https://www.smartgrid.gov/document/NYPA_Improving-Efficiency-Dynamic-Line-Ratings.html" TargetMode="External"/><Relationship Id="rId250" Type="http://schemas.openxmlformats.org/officeDocument/2006/relationships/hyperlink" Target="https://www.smartgrid.gov/document/nreca_interim_reports.html" TargetMode="External"/><Relationship Id="rId271" Type="http://schemas.openxmlformats.org/officeDocument/2006/relationships/hyperlink" Target="https://www.smartgrid.gov/document/pecan_street_smart_grid_demonstration_program_interim_technology_performance_report.html" TargetMode="External"/><Relationship Id="rId292" Type="http://schemas.openxmlformats.org/officeDocument/2006/relationships/hyperlink" Target="https://www.smartgrid.gov/document/155242_ARRA_Storage_Lessons_Learned.html" TargetMode="External"/><Relationship Id="rId306" Type="http://schemas.openxmlformats.org/officeDocument/2006/relationships/hyperlink" Target="https://www.smartgrid.gov/project/amber_kinetics_inc_flywheel_energy_storage_demonstration.html" TargetMode="External"/><Relationship Id="rId24" Type="http://schemas.openxmlformats.org/officeDocument/2006/relationships/hyperlink" Target="https://www.smartgrid.gov/document/SGIG_Results_for_AMI_and_Customer_Systems_2016.html" TargetMode="External"/><Relationship Id="rId45" Type="http://schemas.openxmlformats.org/officeDocument/2006/relationships/hyperlink" Target="https://www.smartgrid.gov/document/smartgrid_computational_tool" TargetMode="External"/><Relationship Id="rId66" Type="http://schemas.openxmlformats.org/officeDocument/2006/relationships/hyperlink" Target="https://www.smartgrid.gov/document/synchrophasor_technology_and_renewables_integration.html" TargetMode="External"/><Relationship Id="rId87" Type="http://schemas.openxmlformats.org/officeDocument/2006/relationships/hyperlink" Target="https://www.smartgrid.gov/document/tou_default_rate_for_residential_customers_issues_insights.html" TargetMode="External"/><Relationship Id="rId110" Type="http://schemas.openxmlformats.org/officeDocument/2006/relationships/hyperlink" Target="https://www.smartgrid.gov/document/load_impact_analysis_green_mountain_power_critical_peak_events_2012_and_2013.html" TargetMode="External"/><Relationship Id="rId131" Type="http://schemas.openxmlformats.org/officeDocument/2006/relationships/hyperlink" Target="https://www.smartgrid.gov/document/marblehead_municipal_light_department_final_report.html" TargetMode="External"/><Relationship Id="rId327" Type="http://schemas.openxmlformats.org/officeDocument/2006/relationships/hyperlink" Target="https://www.smartgrid.gov/document/Duke_Energy_Notrees_Wind_Storage_Demonstration.html" TargetMode="External"/><Relationship Id="rId348" Type="http://schemas.openxmlformats.org/officeDocument/2006/relationships/hyperlink" Target="https://www.smartgrid.gov/project/pacific_gas_and_electric_company_advanced_underground_compressed_air_energy_storage.html" TargetMode="External"/><Relationship Id="rId369" Type="http://schemas.openxmlformats.org/officeDocument/2006/relationships/hyperlink" Target="https://www.smartgrid.gov/project/sustainx_inc_isothermal_compressed_air_energy_storage.html" TargetMode="External"/><Relationship Id="rId152" Type="http://schemas.openxmlformats.org/officeDocument/2006/relationships/hyperlink" Target="https://www.smartgrid.gov/document/vermont_electric_cooperative_consumer_behavior_study_final_report.html" TargetMode="External"/><Relationship Id="rId173" Type="http://schemas.openxmlformats.org/officeDocument/2006/relationships/hyperlink" Target="https://www.smartgrid.gov/document/conservation_impact_prepaid_metering_motivation_and_incentives_pre_pay_systems.html" TargetMode="External"/><Relationship Id="rId194" Type="http://schemas.openxmlformats.org/officeDocument/2006/relationships/hyperlink" Target="https://www.smartgrid.gov/document/aep_ohio_gridsmart_demonstration_project.html" TargetMode="External"/><Relationship Id="rId208" Type="http://schemas.openxmlformats.org/officeDocument/2006/relationships/hyperlink" Target="https://www.smartgrid.gov/document/project_boeing_sgs_final_technical_report.html" TargetMode="External"/><Relationship Id="rId229" Type="http://schemas.openxmlformats.org/officeDocument/2006/relationships/hyperlink" Target="https://www.smartgrid.gov/document/kcpl_green_impact_zone_smartgrid_demonstration_interim_technology_performance_report.html" TargetMode="External"/><Relationship Id="rId380" Type="http://schemas.openxmlformats.org/officeDocument/2006/relationships/hyperlink" Target="https://www.smartgrid.gov/document/oklahoma_gas_and_electric_case_study" TargetMode="External"/><Relationship Id="rId415" Type="http://schemas.openxmlformats.org/officeDocument/2006/relationships/hyperlink" Target="https://www.smartgrid.gov/document/florida_power_light_company_case_study" TargetMode="External"/><Relationship Id="rId436" Type="http://schemas.openxmlformats.org/officeDocument/2006/relationships/hyperlink" Target="https://www.smartgrid.gov/document/PNM_Energy-Storage-System-Firms-Renewable-Resource.html" TargetMode="External"/><Relationship Id="rId457" Type="http://schemas.openxmlformats.org/officeDocument/2006/relationships/hyperlink" Target="https://www.smartgrid.gov/document/KCPL_Case_Study_SGDP.html" TargetMode="External"/><Relationship Id="rId240" Type="http://schemas.openxmlformats.org/officeDocument/2006/relationships/hyperlink" Target="https://www.smartgrid.gov/document/long_island_power_authority_final_technology_performance_report.html" TargetMode="External"/><Relationship Id="rId261" Type="http://schemas.openxmlformats.org/officeDocument/2006/relationships/hyperlink" Target="https://www.smartgrid.gov/project/nstar_electric_and_gas_corporation_urban_grid_monitoring_and_renewables_integration.html" TargetMode="External"/><Relationship Id="rId14" Type="http://schemas.openxmlformats.org/officeDocument/2006/relationships/image" Target="media/image4.png"/><Relationship Id="rId35" Type="http://schemas.openxmlformats.org/officeDocument/2006/relationships/hyperlink" Target="https://www.smartgrid.gov/document/smart_grid_investment_grant_progress_report.html" TargetMode="External"/><Relationship Id="rId56" Type="http://schemas.openxmlformats.org/officeDocument/2006/relationships/hyperlink" Target="https://www.smartgrid.gov/document/application_automated_controls_voltage_and_reactive_power_management_initial_results" TargetMode="External"/><Relationship Id="rId77" Type="http://schemas.openxmlformats.org/officeDocument/2006/relationships/hyperlink" Target="https://www.smartgrid.gov/document/smart_grid_investments_improve_grid_reliability_resilience_and_storm_response_0" TargetMode="External"/><Relationship Id="rId100" Type="http://schemas.openxmlformats.org/officeDocument/2006/relationships/hyperlink" Target="https://www.smartgrid.gov/document/smart_grid_investment_grant_consumer_behavior_study_analysis_summary_utility_studies_0.html" TargetMode="External"/><Relationship Id="rId282" Type="http://schemas.openxmlformats.org/officeDocument/2006/relationships/hyperlink" Target="https://www.smartgrid.gov/project/southern_california_edison_company_irvine_smart_grid_demonstration.html" TargetMode="External"/><Relationship Id="rId317" Type="http://schemas.openxmlformats.org/officeDocument/2006/relationships/hyperlink" Target="https://www.smartgrid.gov/document/painesville_vanadium_redox_flow_battery_project_american_recovery_and_reinvestment_act_arra.html" TargetMode="External"/><Relationship Id="rId338" Type="http://schemas.openxmlformats.org/officeDocument/2006/relationships/hyperlink" Target="https://www.smartgrid.gov/document/Beacon_Power_Interim_TPR_Hazle_Spindle.html" TargetMode="External"/><Relationship Id="rId359" Type="http://schemas.openxmlformats.org/officeDocument/2006/relationships/hyperlink" Target="https://www.smartgrid.gov/project/seeo_inc_solid_state_batteries_grid_scale_energy_storage.html" TargetMode="External"/><Relationship Id="rId8" Type="http://schemas.openxmlformats.org/officeDocument/2006/relationships/endnotes" Target="endnotes.xml"/><Relationship Id="rId98" Type="http://schemas.openxmlformats.org/officeDocument/2006/relationships/image" Target="media/image25.png"/><Relationship Id="rId121" Type="http://schemas.openxmlformats.org/officeDocument/2006/relationships/hyperlink" Target="https://www.smartgrid.gov/document/FirstEnergy-Smart-Grid-Consumer-Behavior-Study.html" TargetMode="External"/><Relationship Id="rId142" Type="http://schemas.openxmlformats.org/officeDocument/2006/relationships/hyperlink" Target="https://smartgrid.gov/document/oklahoma_gas_and_electric_final_evaluation_report" TargetMode="External"/><Relationship Id="rId163" Type="http://schemas.openxmlformats.org/officeDocument/2006/relationships/hyperlink" Target="https://www.smartgrid.gov/document/outline_sgdp_regional_demo_metrics_and_benefits_reporting_plans" TargetMode="External"/><Relationship Id="rId184" Type="http://schemas.openxmlformats.org/officeDocument/2006/relationships/hyperlink" Target="https://www.smartgrid.gov/document/energy_storageE28094_benefits_E2809Cbehind_the_meterE2809D_storage_adding_value_ancillary_services.html" TargetMode="External"/><Relationship Id="rId219" Type="http://schemas.openxmlformats.org/officeDocument/2006/relationships/hyperlink" Target="https://www.smartgrid.gov/document/technology_solutions_wind_integration_ercot_final_technical_report_appendices_part_2.html" TargetMode="External"/><Relationship Id="rId370" Type="http://schemas.openxmlformats.org/officeDocument/2006/relationships/hyperlink" Target="https://www.smartgrid.gov/document/technology_performance_report_sustainx_smart_grid_program_interim.html" TargetMode="External"/><Relationship Id="rId391" Type="http://schemas.openxmlformats.org/officeDocument/2006/relationships/hyperlink" Target="https://www.smartgrid.gov/document/tri_state_electric_membership_cooperative_case_study" TargetMode="External"/><Relationship Id="rId405" Type="http://schemas.openxmlformats.org/officeDocument/2006/relationships/hyperlink" Target="https://www.smartgrid.gov/document/pacific_northwest_batelle_smart_grid_demonstration_project_2012_annual_report" TargetMode="External"/><Relationship Id="rId426" Type="http://schemas.openxmlformats.org/officeDocument/2006/relationships/hyperlink" Target="https://www.smartgrid.gov/document/control_center_and_data_management_improvements_modernize_bulk_power_operations_georgia.html" TargetMode="External"/><Relationship Id="rId447" Type="http://schemas.openxmlformats.org/officeDocument/2006/relationships/hyperlink" Target="https://www.smartgrid.gov/document/Pecan_Street_Making-Electricity-Value-Proposition-Consumer.html" TargetMode="External"/><Relationship Id="rId230" Type="http://schemas.openxmlformats.org/officeDocument/2006/relationships/hyperlink" Target="https://www.smartgrid.gov/document/kansas_city_power_and_light_interim_report.html" TargetMode="External"/><Relationship Id="rId251" Type="http://schemas.openxmlformats.org/officeDocument/2006/relationships/hyperlink" Target="https://www.smartgrid.gov/document/NRECA_DOE_Smart_Grid_Demonstration_Project_DE_OE0000222_Interim_Technology_Performance_Report.html" TargetMode="External"/><Relationship Id="rId25" Type="http://schemas.openxmlformats.org/officeDocument/2006/relationships/hyperlink" Target="https://www.smartgrid.gov/document/CBS_Results_Time_Based_Rate_Studies.html" TargetMode="External"/><Relationship Id="rId46" Type="http://schemas.openxmlformats.org/officeDocument/2006/relationships/image" Target="media/image15.png"/><Relationship Id="rId67" Type="http://schemas.openxmlformats.org/officeDocument/2006/relationships/hyperlink" Target="https://www.smartgrid.gov/document/synchrophasor_technology_and_renewables_integration.html" TargetMode="External"/><Relationship Id="rId272" Type="http://schemas.openxmlformats.org/officeDocument/2006/relationships/hyperlink" Target="https://www.smartgrid.gov/document/pecan_street_smart_grid_demonstration_program_interim_technology_performance_report.html" TargetMode="External"/><Relationship Id="rId293" Type="http://schemas.openxmlformats.org/officeDocument/2006/relationships/image" Target="media/image37.emf"/><Relationship Id="rId307" Type="http://schemas.openxmlformats.org/officeDocument/2006/relationships/hyperlink" Target="https://www.smartgrid.gov/project/amber_kinetics_inc_flywheel_energy_storage_demonstration.html" TargetMode="External"/><Relationship Id="rId328" Type="http://schemas.openxmlformats.org/officeDocument/2006/relationships/hyperlink" Target="https://www.smartgrid.gov/document/Duke_Energy_Notrees_Wind_Storage_Demonstration.html" TargetMode="External"/><Relationship Id="rId349" Type="http://schemas.openxmlformats.org/officeDocument/2006/relationships/hyperlink" Target="https://www.smartgrid.gov/project/pacific_gas_and_electric_company_advanced_underground_compressed_air_energy_storage.html" TargetMode="External"/><Relationship Id="rId88" Type="http://schemas.openxmlformats.org/officeDocument/2006/relationships/hyperlink" Target="https://www.smartgrid.gov/document/CBS_interim_program_impact_report_FINAL.html" TargetMode="External"/><Relationship Id="rId111" Type="http://schemas.openxmlformats.org/officeDocument/2006/relationships/hyperlink" Target="https://www.smartgrid.gov/document/load_impact_analysis_green_mountain_power_critical_peak_events_2012_and_2013.html" TargetMode="External"/><Relationship Id="rId132" Type="http://schemas.openxmlformats.org/officeDocument/2006/relationships/hyperlink" Target="https://www.smartgrid.gov/project/minnesota_power_smart_grid_advanced_metering_infrastructure_project.html" TargetMode="External"/><Relationship Id="rId153" Type="http://schemas.openxmlformats.org/officeDocument/2006/relationships/hyperlink" Target="https://www.smartgrid.gov/lexicon/6/letter_s" TargetMode="External"/><Relationship Id="rId174" Type="http://schemas.openxmlformats.org/officeDocument/2006/relationships/hyperlink" Target="https://www.smartgrid.gov/document/conservation_impact_prepaid_metering_motivation_and_incentives_pre_pay_systems.html" TargetMode="External"/><Relationship Id="rId195" Type="http://schemas.openxmlformats.org/officeDocument/2006/relationships/hyperlink" Target="https://www.smartgrid.gov/project/battelle_memorial_institute_pacific_northwest_division_smart_grid_demonstration_project.html" TargetMode="External"/><Relationship Id="rId209" Type="http://schemas.openxmlformats.org/officeDocument/2006/relationships/hyperlink" Target="https://www.smartgrid.gov/document/project_boeing_sgs_final_technical_report.html" TargetMode="External"/><Relationship Id="rId360" Type="http://schemas.openxmlformats.org/officeDocument/2006/relationships/hyperlink" Target="https://www.smartgrid.gov/document/SEEO_Solid_State_Battery_Storage_Demonstration.html" TargetMode="External"/><Relationship Id="rId381" Type="http://schemas.openxmlformats.org/officeDocument/2006/relationships/hyperlink" Target="https://www.smartgrid.gov/document/national_rural_electric_cooperative_association_case_study" TargetMode="External"/><Relationship Id="rId416" Type="http://schemas.openxmlformats.org/officeDocument/2006/relationships/hyperlink" Target="https://www.smartgrid.gov/document/florida_power_light_company_case_study" TargetMode="External"/><Relationship Id="rId220" Type="http://schemas.openxmlformats.org/officeDocument/2006/relationships/hyperlink" Target="https://www.smartgrid.gov/project/consolidated_edison_company_new_york_inc_secure_interoperable_open_smart_grid_demonstration.html" TargetMode="External"/><Relationship Id="rId241" Type="http://schemas.openxmlformats.org/officeDocument/2006/relationships/hyperlink" Target="https://www.smartgrid.gov/document/long_island_power_authority_final_technology_performance_report.html" TargetMode="External"/><Relationship Id="rId437" Type="http://schemas.openxmlformats.org/officeDocument/2006/relationships/hyperlink" Target="https://www.smartgrid.gov/document/AEP_Smart-Grid-Technologies-Cut-Emissions-Costs-Ohio-SGDP.html" TargetMode="External"/><Relationship Id="rId458" Type="http://schemas.openxmlformats.org/officeDocument/2006/relationships/hyperlink" Target="https://www.smartgrid.gov/document/KCPL_Case_Study_SGDP.html" TargetMode="External"/><Relationship Id="rId15" Type="http://schemas.openxmlformats.org/officeDocument/2006/relationships/comments" Target="comments.xml"/><Relationship Id="rId36" Type="http://schemas.openxmlformats.org/officeDocument/2006/relationships/hyperlink" Target="https://www.smartgrid.gov/document/methodological_approach_estimating_benefits_and_costs_smart_grid_demonstration_projects.html" TargetMode="External"/><Relationship Id="rId57" Type="http://schemas.openxmlformats.org/officeDocument/2006/relationships/hyperlink" Target="https://www.smartgrid.gov/document/application_automated_controls_voltage_and_reactive_power_management_initial_results" TargetMode="External"/><Relationship Id="rId262" Type="http://schemas.openxmlformats.org/officeDocument/2006/relationships/hyperlink" Target="https://www.smartgrid.gov/document/NSTAR_Electric_and_Gas_Renewables_Integration_Demonstration.html" TargetMode="External"/><Relationship Id="rId283" Type="http://schemas.openxmlformats.org/officeDocument/2006/relationships/hyperlink" Target="https://www.smartgrid.gov/files/SCE-ISGD-TPR-1_Final.pdf" TargetMode="External"/><Relationship Id="rId318" Type="http://schemas.openxmlformats.org/officeDocument/2006/relationships/hyperlink" Target="https://www.smartgrid.gov/document/painesville_vanadium_redox_flow_battery_project_american_recovery_and_reinvestment_act_arra.html" TargetMode="External"/><Relationship Id="rId339" Type="http://schemas.openxmlformats.org/officeDocument/2006/relationships/hyperlink" Target="o%09https:/www.smartgrid.gov/document/hazle_spindle_20mws_flywheel_frequency_regulation_plant.html" TargetMode="External"/><Relationship Id="rId78" Type="http://schemas.openxmlformats.org/officeDocument/2006/relationships/hyperlink" Target="https://smartgrid.gov/document/evaluating_electric_vehicle_charging_impacts_and_customer_charging_behaviors_experiences" TargetMode="External"/><Relationship Id="rId99" Type="http://schemas.openxmlformats.org/officeDocument/2006/relationships/hyperlink" Target="https://www.smartgrid.gov/document/quantifying_impacts_time_based_rates_enabling_technology_and_other_treatments_consumer_0.html" TargetMode="External"/><Relationship Id="rId101" Type="http://schemas.openxmlformats.org/officeDocument/2006/relationships/image" Target="media/image26.png"/><Relationship Id="rId122" Type="http://schemas.openxmlformats.org/officeDocument/2006/relationships/hyperlink" Target="https://www.smartgrid.gov/project/lakeland_electric_smart_grid_initiative.html" TargetMode="External"/><Relationship Id="rId143" Type="http://schemas.openxmlformats.org/officeDocument/2006/relationships/hyperlink" Target="https://smartgrid.gov/document/oklahoma_gas_and_electric_final_evaluation_report" TargetMode="External"/><Relationship Id="rId164" Type="http://schemas.openxmlformats.org/officeDocument/2006/relationships/hyperlink" Target="https://www.smartgrid.gov/document/guidebook_measuring_costbenefit_analysis_smart_grid_demonstration_projects.html" TargetMode="External"/><Relationship Id="rId185" Type="http://schemas.openxmlformats.org/officeDocument/2006/relationships/hyperlink" Target="https://www.smartgrid.gov/document/multi_tenant_meter_data_management_systems_approach_hierarchical_value.html" TargetMode="External"/><Relationship Id="rId350" Type="http://schemas.openxmlformats.org/officeDocument/2006/relationships/hyperlink" Target="https://www.smartgrid.gov/project/primus_power_corporation_wind_firming_energyfarm.html" TargetMode="External"/><Relationship Id="rId371" Type="http://schemas.openxmlformats.org/officeDocument/2006/relationships/hyperlink" Target="https://www.smartgrid.gov/document/technology_performance_report_sustainx_smart_grid_program_interim.html" TargetMode="External"/><Relationship Id="rId406" Type="http://schemas.openxmlformats.org/officeDocument/2006/relationships/hyperlink" Target="https://www.smartgrid.gov/document/pacific_northwest_batelle_smart_grid_demonstration_project_2012_annual_report" TargetMode="External"/><Relationship Id="rId9" Type="http://schemas.openxmlformats.org/officeDocument/2006/relationships/image" Target="media/image1.jpeg"/><Relationship Id="rId210" Type="http://schemas.openxmlformats.org/officeDocument/2006/relationships/hyperlink" Target="https://www.smartgrid.gov/project/ccet_technology_solutions_wind_integration.html" TargetMode="External"/><Relationship Id="rId392" Type="http://schemas.openxmlformats.org/officeDocument/2006/relationships/hyperlink" Target="https://www.smartgrid.gov/document/tri_state_electric_membership_cooperative_case_study" TargetMode="External"/><Relationship Id="rId427" Type="http://schemas.openxmlformats.org/officeDocument/2006/relationships/hyperlink" Target="https://www.smartgrid.gov/document/using_smart_grid_technologies_modernize_distribution_infrastructure_new_york" TargetMode="External"/><Relationship Id="rId448" Type="http://schemas.openxmlformats.org/officeDocument/2006/relationships/hyperlink" Target="https://www.smartgrid.gov/document/Pecan_Street_Making-Electricity-Value-Proposition-Consumer.html" TargetMode="External"/><Relationship Id="rId26" Type="http://schemas.openxmlformats.org/officeDocument/2006/relationships/image" Target="media/image8.png"/><Relationship Id="rId231" Type="http://schemas.openxmlformats.org/officeDocument/2006/relationships/hyperlink" Target="https://www.smartgrid.gov/document/kcpl_green_impact_zone_smartgrid_demonstration_interim_technology_performance_report.html" TargetMode="External"/><Relationship Id="rId252" Type="http://schemas.openxmlformats.org/officeDocument/2006/relationships/hyperlink" Target="https://www.smartgrid.gov/document/nreca_interim_reports.html" TargetMode="External"/><Relationship Id="rId273" Type="http://schemas.openxmlformats.org/officeDocument/2006/relationships/hyperlink" Target="https://www.smartgrid.gov/document/pecan_street_smart_grid_demonstration_program_final_technology_performance_report.html" TargetMode="External"/><Relationship Id="rId294" Type="http://schemas.openxmlformats.org/officeDocument/2006/relationships/hyperlink" Target="https://www.smartgrid.gov/document/155242_ARRA_Storage_Lessons_Learned.html" TargetMode="External"/><Relationship Id="rId308" Type="http://schemas.openxmlformats.org/officeDocument/2006/relationships/hyperlink" Target="https://www.smartgrid.gov/document/amber_kinetics_interim_report.html" TargetMode="External"/><Relationship Id="rId329" Type="http://schemas.openxmlformats.org/officeDocument/2006/relationships/hyperlink" Target="https://www.smartgrid.gov/project/east_penn_manufacturing_co_grid_scale_energy_storage_demonstration_using_ultrabattery.html" TargetMode="External"/><Relationship Id="rId47" Type="http://schemas.openxmlformats.org/officeDocument/2006/relationships/hyperlink" Target="https://www.smartgrid.gov/document/smartgrid_computational_tool" TargetMode="External"/><Relationship Id="rId68" Type="http://schemas.openxmlformats.org/officeDocument/2006/relationships/hyperlink" Target="https://www.smartgrid.gov/document/use_iec_61850_90_5_transmit_synchrophasor_information_according_ieee_73118_naspi_tutorial" TargetMode="External"/><Relationship Id="rId89" Type="http://schemas.openxmlformats.org/officeDocument/2006/relationships/image" Target="media/image22.png"/><Relationship Id="rId112" Type="http://schemas.openxmlformats.org/officeDocument/2006/relationships/hyperlink" Target="https://www.smartgrid.gov/project/detroit_edison_company_smartcurrents.html" TargetMode="External"/><Relationship Id="rId133" Type="http://schemas.openxmlformats.org/officeDocument/2006/relationships/hyperlink" Target="https://www.smartgrid.gov/project/minnesota_power_smart_grid_advanced_metering_infrastructure_project.html" TargetMode="External"/><Relationship Id="rId154" Type="http://schemas.openxmlformats.org/officeDocument/2006/relationships/hyperlink" Target="https://www.smartgrid.gov/lexicon/6/letter_l" TargetMode="External"/><Relationship Id="rId175" Type="http://schemas.openxmlformats.org/officeDocument/2006/relationships/hyperlink" Target="https://www.smartgrid.gov/document/costs_and_benefits_conservation_voltage_reduction_cvr_warrants_careful_examination.html" TargetMode="External"/><Relationship Id="rId340" Type="http://schemas.openxmlformats.org/officeDocument/2006/relationships/hyperlink" Target="https://www.smartgrid.gov/project/ktech_corp_flow_battery_solution_smart_grid_renewable_energy_applications.html" TargetMode="External"/><Relationship Id="rId361" Type="http://schemas.openxmlformats.org/officeDocument/2006/relationships/hyperlink" Target="https://www.smartgrid.gov/document/SEEO_Solid_State_Battery_Storage_Demonstration.html" TargetMode="External"/><Relationship Id="rId196" Type="http://schemas.openxmlformats.org/officeDocument/2006/relationships/hyperlink" Target="https://www.smartgrid.gov/project/battelle_memorial_institute_pacific_northwest_division_smart_grid_demonstration_project.html" TargetMode="External"/><Relationship Id="rId200" Type="http://schemas.openxmlformats.org/officeDocument/2006/relationships/hyperlink" Target="https://www.smartgrid.gov/document/Battelle_Pacific_Northwest_Smart_Grid_Demonstration.html" TargetMode="External"/><Relationship Id="rId382" Type="http://schemas.openxmlformats.org/officeDocument/2006/relationships/hyperlink" Target="https://www.smartgrid.gov/document/national_rural_electric_cooperative_association_case_study" TargetMode="External"/><Relationship Id="rId417" Type="http://schemas.openxmlformats.org/officeDocument/2006/relationships/hyperlink" Target="https://www.smartgrid.gov/document/demand_response_defers_investment_new_power_plants_oklahoma" TargetMode="External"/><Relationship Id="rId438" Type="http://schemas.openxmlformats.org/officeDocument/2006/relationships/hyperlink" Target="https://www.smartgrid.gov/document/AEP_Smart-Grid-Technologies-Cut-Emissions-Costs-Ohio-SGDP.html" TargetMode="External"/><Relationship Id="rId459" Type="http://schemas.openxmlformats.org/officeDocument/2006/relationships/hyperlink" Target="https://www.smartgrid.gov/document/Voltage-Power-Optimization-Saves-Energy-Reduces-Peak-Power.html" TargetMode="External"/><Relationship Id="rId16" Type="http://schemas.openxmlformats.org/officeDocument/2006/relationships/hyperlink" Target="https://www.smartgrid.gov/document/Synchrophasor_Report_201603.html" TargetMode="External"/><Relationship Id="rId221" Type="http://schemas.openxmlformats.org/officeDocument/2006/relationships/hyperlink" Target="https://www.smartgrid.gov/project/consolidated_edison_company_new_york_inc_secure_interoperable_open_smart_grid_demonstration.html" TargetMode="External"/><Relationship Id="rId242" Type="http://schemas.openxmlformats.org/officeDocument/2006/relationships/hyperlink" Target="https://www.smartgrid.gov/project/los_angeles_department_water_and_power_smart_grid_regional_demonstration.html" TargetMode="External"/><Relationship Id="rId263" Type="http://schemas.openxmlformats.org/officeDocument/2006/relationships/hyperlink" Target="https://www.smartgrid.gov/document/NSTAR_Electric_and_Gas_Renewables_Integration_Demonstration.html" TargetMode="External"/><Relationship Id="rId284" Type="http://schemas.openxmlformats.org/officeDocument/2006/relationships/hyperlink" Target="https://www.smartgrid.gov/document/technology_performance_report_2_irvine_smart_grid_demonstration_regional_smart_grid.html" TargetMode="External"/><Relationship Id="rId319" Type="http://schemas.openxmlformats.org/officeDocument/2006/relationships/hyperlink" Target="https://www.smartgrid.gov/project/detroit_edison_advanced_implementation_energy_storage_technologies.html" TargetMode="External"/><Relationship Id="rId37" Type="http://schemas.openxmlformats.org/officeDocument/2006/relationships/image" Target="media/image12.png"/><Relationship Id="rId58" Type="http://schemas.openxmlformats.org/officeDocument/2006/relationships/hyperlink" Target="https://www.smartgrid.gov/document/synchrophasor_technologies_and_their_deployment_recovery_act_smart_grid_programs.html" TargetMode="External"/><Relationship Id="rId79" Type="http://schemas.openxmlformats.org/officeDocument/2006/relationships/hyperlink" Target="https://smartgrid.gov/document/evaluating_electric_vehicle_charging_impacts_and_customer_charging_behaviors_experiences" TargetMode="External"/><Relationship Id="rId102" Type="http://schemas.openxmlformats.org/officeDocument/2006/relationships/hyperlink" Target="https://www.smartgrid.gov/document/smart_grid_investment_grant_consumer_behavior_study_analysis_summary_utility_studies_0.html" TargetMode="External"/><Relationship Id="rId123" Type="http://schemas.openxmlformats.org/officeDocument/2006/relationships/hyperlink" Target="https://www.smartgrid.gov/document/lakeland_electric_consumer_behavior_study_interim_year_1_evaluation_report" TargetMode="External"/><Relationship Id="rId144" Type="http://schemas.openxmlformats.org/officeDocument/2006/relationships/hyperlink" Target="https://www.smartgrid.gov/project/sacramento_municipal_utility_district_smartsacramento.html" TargetMode="External"/><Relationship Id="rId330" Type="http://schemas.openxmlformats.org/officeDocument/2006/relationships/hyperlink" Target="https://www.smartgrid.gov/project/east_penn_manufacturing_co_grid_scale_energy_storage_demonstration_using_ultrabattery.html" TargetMode="External"/><Relationship Id="rId90" Type="http://schemas.openxmlformats.org/officeDocument/2006/relationships/hyperlink" Target="https://www.smartgrid.gov/document/CBS_interim_program_impact_report_FINAL.html" TargetMode="External"/><Relationship Id="rId165" Type="http://schemas.openxmlformats.org/officeDocument/2006/relationships/image" Target="media/image33.png"/><Relationship Id="rId186" Type="http://schemas.openxmlformats.org/officeDocument/2006/relationships/hyperlink" Target="https://www.smartgrid.gov/document/multi_tenant_meter_data_management_systems_approach_hierarchical_value.html" TargetMode="External"/><Relationship Id="rId351" Type="http://schemas.openxmlformats.org/officeDocument/2006/relationships/hyperlink" Target="https://www.smartgrid.gov/project/primus_power_corporation_wind_firming_energyfarm.html" TargetMode="External"/><Relationship Id="rId372" Type="http://schemas.openxmlformats.org/officeDocument/2006/relationships/hyperlink" Target="https://www.smartgrid.gov/document/technology_performance_report_sustainx_smart_grid_program_final.html" TargetMode="External"/><Relationship Id="rId393" Type="http://schemas.openxmlformats.org/officeDocument/2006/relationships/hyperlink" Target="https://www.smartgrid.gov/document/naperville_case_study" TargetMode="External"/><Relationship Id="rId407" Type="http://schemas.openxmlformats.org/officeDocument/2006/relationships/hyperlink" Target="https://www.smartgrid.gov/document/glendale_case_study" TargetMode="External"/><Relationship Id="rId428" Type="http://schemas.openxmlformats.org/officeDocument/2006/relationships/hyperlink" Target="https://www.smartgrid.gov/document/using_smart_grid_technologies_modernize_distribution_infrastructure_new_york" TargetMode="External"/><Relationship Id="rId449" Type="http://schemas.openxmlformats.org/officeDocument/2006/relationships/hyperlink" Target="https://www.smartgrid.gov/document/NSTAR-292_Power-People-Automatic-Meter-Reading-Supports-Consumer-Programs.html" TargetMode="External"/><Relationship Id="rId211" Type="http://schemas.openxmlformats.org/officeDocument/2006/relationships/hyperlink" Target="https://www.smartgrid.gov/project/ccet_technology_solutions_wind_integration.html" TargetMode="External"/><Relationship Id="rId232" Type="http://schemas.openxmlformats.org/officeDocument/2006/relationships/hyperlink" Target="https://www.smartgrid.gov/document/Kansas_City_Power_Light_Green_Impact_Zone_Demonstration.html" TargetMode="External"/><Relationship Id="rId253" Type="http://schemas.openxmlformats.org/officeDocument/2006/relationships/hyperlink" Target="https://www.smartgrid.gov/files/NRECA_DOE_Communications_0.pdf" TargetMode="External"/><Relationship Id="rId274" Type="http://schemas.openxmlformats.org/officeDocument/2006/relationships/hyperlink" Target="https://www.smartgrid.gov/document/pecan_street_smart_grid_demonstration_program_final_technology_performance_report.html" TargetMode="External"/><Relationship Id="rId295" Type="http://schemas.openxmlformats.org/officeDocument/2006/relationships/hyperlink" Target="https://www.smartgrid.gov/document/doe_energy_storage_computational_tool_user_guide_12.html" TargetMode="External"/><Relationship Id="rId309" Type="http://schemas.openxmlformats.org/officeDocument/2006/relationships/hyperlink" Target="https://www.smartgrid.gov/document/amber_kinetics_interim_report.html" TargetMode="External"/><Relationship Id="rId460" Type="http://schemas.openxmlformats.org/officeDocument/2006/relationships/hyperlink" Target="https://www.smartgrid.gov/document/Voltage-Power-Optimization-Saves-Energy-Reduces-Peak-Power.html" TargetMode="External"/><Relationship Id="rId27" Type="http://schemas.openxmlformats.org/officeDocument/2006/relationships/hyperlink" Target="https://www.smartgrid.gov/document/smart_grid_investment_grant_progress_report_2013.html" TargetMode="External"/><Relationship Id="rId48" Type="http://schemas.openxmlformats.org/officeDocument/2006/relationships/footer" Target="footer1.xml"/><Relationship Id="rId69" Type="http://schemas.openxmlformats.org/officeDocument/2006/relationships/hyperlink" Target="https://www.smartgrid.gov/document/use_iec_61850_90_5_transmit_synchrophasor_information_according_ieee_73118_naspi_tutorial" TargetMode="External"/><Relationship Id="rId113" Type="http://schemas.openxmlformats.org/officeDocument/2006/relationships/hyperlink" Target="https://www.smartgrid.gov/document/dte_energy_smartcurrents_dynamic_peak_pricing_pilot_consumer_behavior_study.html" TargetMode="External"/><Relationship Id="rId134" Type="http://schemas.openxmlformats.org/officeDocument/2006/relationships/hyperlink" Target="https://www.smartgrid.gov/project/nv_energy_inc_nv_energize.html" TargetMode="External"/><Relationship Id="rId320" Type="http://schemas.openxmlformats.org/officeDocument/2006/relationships/hyperlink" Target="https://www.smartgrid.gov/project/detroit_edison_advanced_implementation_energy_storage_technologies.html" TargetMode="External"/><Relationship Id="rId80" Type="http://schemas.openxmlformats.org/officeDocument/2006/relationships/hyperlink" Target="https://www.smartgrid.gov/document/fault_location_isolation_and_service_restoration_technologies_reduce_outage_impact_and" TargetMode="External"/><Relationship Id="rId155" Type="http://schemas.openxmlformats.org/officeDocument/2006/relationships/hyperlink" Target="https://www.smartgrid.gov/lexicon/6/letter_f" TargetMode="External"/><Relationship Id="rId176" Type="http://schemas.openxmlformats.org/officeDocument/2006/relationships/hyperlink" Target="https://www.smartgrid.gov/document/costs_and_benefits_conservation_voltage_reduction_cvr_warrants_careful_examination.html" TargetMode="External"/><Relationship Id="rId197" Type="http://schemas.openxmlformats.org/officeDocument/2006/relationships/hyperlink" Target="https://www.smartgrid.gov/document/Pacific_Northwest_Smart_Grid_Technology_Performance.html" TargetMode="External"/><Relationship Id="rId341" Type="http://schemas.openxmlformats.org/officeDocument/2006/relationships/hyperlink" Target="https://www.smartgrid.gov/project/ktech_corp_flow_battery_solution_smart_grid_renewable_energy_applications.html" TargetMode="External"/><Relationship Id="rId362" Type="http://schemas.openxmlformats.org/officeDocument/2006/relationships/hyperlink" Target="https://www.smartgrid.gov/project/southern_california_edison_company_tehachapi_wind_energy_storage_project.html" TargetMode="External"/><Relationship Id="rId383" Type="http://schemas.openxmlformats.org/officeDocument/2006/relationships/hyperlink" Target="https://www.smartgrid.gov/document/electric_power_board_chattanooga_case_study" TargetMode="External"/><Relationship Id="rId418" Type="http://schemas.openxmlformats.org/officeDocument/2006/relationships/hyperlink" Target="https://www.smartgrid.gov/document/demand_response_defers_investment_new_power_plants_oklahoma" TargetMode="External"/><Relationship Id="rId439" Type="http://schemas.openxmlformats.org/officeDocument/2006/relationships/hyperlink" Target="https://www.smartgrid.gov/document/Battelle_Demonstrating-Coordinated-Resources-Pacific-Northwest.html" TargetMode="External"/><Relationship Id="rId201" Type="http://schemas.openxmlformats.org/officeDocument/2006/relationships/hyperlink" Target="https://www.smartgrid.gov/project/boeing_company_boeing_smart_grid_solution.html" TargetMode="External"/><Relationship Id="rId222" Type="http://schemas.openxmlformats.org/officeDocument/2006/relationships/hyperlink" Target="https://www.smartgrid.gov/files/conedinterimreport.pdf" TargetMode="External"/><Relationship Id="rId243" Type="http://schemas.openxmlformats.org/officeDocument/2006/relationships/hyperlink" Target="https://www.smartgrid.gov/project/los_angeles_department_water_and_power_smart_grid_regional_demonstration.html" TargetMode="External"/><Relationship Id="rId264" Type="http://schemas.openxmlformats.org/officeDocument/2006/relationships/hyperlink" Target="https://www.smartgrid.gov/project/oncor_electric_delivery_company_dynamic_line_rating.html" TargetMode="External"/><Relationship Id="rId285" Type="http://schemas.openxmlformats.org/officeDocument/2006/relationships/hyperlink" Target="https://www.smartgrid.gov/document/technology_performance_report_2_irvine_smart_grid_demonstration_regional_smart_grid.html" TargetMode="External"/><Relationship Id="rId450" Type="http://schemas.openxmlformats.org/officeDocument/2006/relationships/hyperlink" Target="https://www.smartgrid.gov/document/NSTAR-292_Power-People-Automatic-Meter-Reading-Supports-Consumer-Programs.html" TargetMode="External"/><Relationship Id="rId17" Type="http://schemas.openxmlformats.org/officeDocument/2006/relationships/image" Target="media/image5.jpg"/><Relationship Id="rId38" Type="http://schemas.openxmlformats.org/officeDocument/2006/relationships/hyperlink" Target="https://www.smartgrid.gov/document/methodological_approach_estimating_benefits_and_costs_smart_grid_demonstration_projects.html" TargetMode="External"/><Relationship Id="rId59" Type="http://schemas.openxmlformats.org/officeDocument/2006/relationships/hyperlink" Target="https://www.smartgrid.gov/document/synchrophasor_technologies_and_their_deployment_recovery_act_smart_grid_programs.html" TargetMode="External"/><Relationship Id="rId103" Type="http://schemas.openxmlformats.org/officeDocument/2006/relationships/hyperlink" Target="https://www.smartgrid.gov/document/us_department_energy_approach_conducting_consumer_behavior_studies_within_smart_grid_inve.html" TargetMode="External"/><Relationship Id="rId124" Type="http://schemas.openxmlformats.org/officeDocument/2006/relationships/hyperlink" Target="https://www.smartgrid.gov/document/lakeland_electric_consumer_behavior_study_interim_year_1_evaluation_report" TargetMode="External"/><Relationship Id="rId310" Type="http://schemas.openxmlformats.org/officeDocument/2006/relationships/hyperlink" Target="https://www.smartgrid.gov/document/Amber_Kinetics_Flywheel_Storage_Demonstration.html" TargetMode="External"/><Relationship Id="rId70" Type="http://schemas.openxmlformats.org/officeDocument/2006/relationships/hyperlink" Target="https://www.smartgrid.gov/document/customer_participation_smart_grid_lessons_learned.html" TargetMode="External"/><Relationship Id="rId91" Type="http://schemas.openxmlformats.org/officeDocument/2006/relationships/hyperlink" Target="https://www.smartgrid.gov/document/experience_consumer_behavior_studies_engaging_customers.html" TargetMode="External"/><Relationship Id="rId145" Type="http://schemas.openxmlformats.org/officeDocument/2006/relationships/hyperlink" Target="https://www.smartgrid.gov/document/smud_interim_report.html" TargetMode="External"/><Relationship Id="rId166" Type="http://schemas.openxmlformats.org/officeDocument/2006/relationships/hyperlink" Target="https://www.smartgrid.gov/document/guidebook_measuring_costbenefit_analysis_smart_grid_demonstration_projects.html" TargetMode="External"/><Relationship Id="rId187" Type="http://schemas.openxmlformats.org/officeDocument/2006/relationships/hyperlink" Target="https://www.smartgrid.gov/document/washington_st_tammany_case_study_stress_testing_designs_deployment_0.html" TargetMode="External"/><Relationship Id="rId331" Type="http://schemas.openxmlformats.org/officeDocument/2006/relationships/hyperlink" Target="https://www.smartgrid.gov/document/east_penn_manufacturing_interim_report.html" TargetMode="External"/><Relationship Id="rId352" Type="http://schemas.openxmlformats.org/officeDocument/2006/relationships/hyperlink" Target="https://www.smartgrid.gov/project/public_service_company_new_mexico_pv_plus_battery_simultaneous_voltage_smoothing_and_peak.html" TargetMode="External"/><Relationship Id="rId373" Type="http://schemas.openxmlformats.org/officeDocument/2006/relationships/hyperlink" Target="https://www.smartgrid.gov/document/technology_performance_report_sustainx_smart_grid_program_final.html" TargetMode="External"/><Relationship Id="rId394" Type="http://schemas.openxmlformats.org/officeDocument/2006/relationships/hyperlink" Target="https://www.smartgrid.gov/document/naperville_case_study" TargetMode="External"/><Relationship Id="rId408" Type="http://schemas.openxmlformats.org/officeDocument/2006/relationships/hyperlink" Target="https://www.smartgrid.gov/document/glendale_case_study" TargetMode="External"/><Relationship Id="rId429" Type="http://schemas.openxmlformats.org/officeDocument/2006/relationships/hyperlink" Target="https://www.smartgrid.gov/document/integrated_smart_grid_provides_wide_range_benefits_ohio_and_carolinas" TargetMode="External"/><Relationship Id="rId1" Type="http://schemas.openxmlformats.org/officeDocument/2006/relationships/customXml" Target="../customXml/item1.xml"/><Relationship Id="rId212" Type="http://schemas.openxmlformats.org/officeDocument/2006/relationships/hyperlink" Target="https://www.smartgrid.gov/document/ccet_interim_report.html" TargetMode="External"/><Relationship Id="rId233" Type="http://schemas.openxmlformats.org/officeDocument/2006/relationships/hyperlink" Target="https://www.smartgrid.gov/document/Kansas_City_Power_Light_Green_Impact_Zone_Demonstration.html" TargetMode="External"/><Relationship Id="rId254" Type="http://schemas.openxmlformats.org/officeDocument/2006/relationships/hyperlink" Target="https://www.smartgrid.gov/project/nstar_electric_and_gas_corporation_automated_meter_reading_based_dynamic_pricing.html" TargetMode="External"/><Relationship Id="rId440" Type="http://schemas.openxmlformats.org/officeDocument/2006/relationships/hyperlink" Target="https://www.smartgrid.gov/document/Battelle_Demonstrating-Coordinated-Resources-Pacific-Northwest.html" TargetMode="External"/><Relationship Id="rId28" Type="http://schemas.openxmlformats.org/officeDocument/2006/relationships/image" Target="media/image9.png"/><Relationship Id="rId49" Type="http://schemas.openxmlformats.org/officeDocument/2006/relationships/hyperlink" Target="https://www.smartgrid.gov/document/demand_reductions_application_advanced_metering_infrastructure_pricing_programs_and_custome" TargetMode="External"/><Relationship Id="rId114" Type="http://schemas.openxmlformats.org/officeDocument/2006/relationships/hyperlink" Target="https://www.smartgrid.gov/document/dte_energy_smartcurrents_dynamic_peak_pricing_pilot_consumer_behavior_study.html" TargetMode="External"/><Relationship Id="rId275" Type="http://schemas.openxmlformats.org/officeDocument/2006/relationships/hyperlink" Target="https://www.smartgrid.gov/project/new_york_power_authority_evaluation_instrumentation_and_dynamic_thermal_ratings_overhead.html" TargetMode="External"/><Relationship Id="rId296" Type="http://schemas.openxmlformats.org/officeDocument/2006/relationships/image" Target="media/image38.png"/><Relationship Id="rId300" Type="http://schemas.openxmlformats.org/officeDocument/2006/relationships/hyperlink" Target="https://www.smartgrid.gov/recovery_act/analytical_approach/energy_storage_computational_tool.html" TargetMode="External"/><Relationship Id="rId461" Type="http://schemas.openxmlformats.org/officeDocument/2006/relationships/fontTable" Target="fontTable.xml"/><Relationship Id="rId60" Type="http://schemas.openxmlformats.org/officeDocument/2006/relationships/hyperlink" Target="https://www.smartgrid.gov/document/model_validation_using_synchrophasors_naspi_technical_workshop.html" TargetMode="External"/><Relationship Id="rId81" Type="http://schemas.openxmlformats.org/officeDocument/2006/relationships/hyperlink" Target="https://www.smartgrid.gov/document/fault_location_isolation_and_service_restoration_technologies_reduce_outage_impact_and" TargetMode="External"/><Relationship Id="rId135" Type="http://schemas.openxmlformats.org/officeDocument/2006/relationships/hyperlink" Target="https://smartgrid.gov/sites/default/files/MN%20Power%20CBP%20Interim%20Report.pdf" TargetMode="External"/><Relationship Id="rId156" Type="http://schemas.openxmlformats.org/officeDocument/2006/relationships/image" Target="media/image28.png"/><Relationship Id="rId177" Type="http://schemas.openxmlformats.org/officeDocument/2006/relationships/hyperlink" Target="https://www.smartgrid.gov/document/costs_and_benefits_smart_feeder_switching_quantifying_operating_value_sfs.html" TargetMode="External"/><Relationship Id="rId198" Type="http://schemas.openxmlformats.org/officeDocument/2006/relationships/hyperlink" Target="https://www.smartgrid.gov/document/Pacific_Northwest_Smart_Grid_Technology_Performance.html" TargetMode="External"/><Relationship Id="rId321" Type="http://schemas.openxmlformats.org/officeDocument/2006/relationships/hyperlink" Target="https://www.smartgrid.gov/document/DTE_Energy_Advanced_Implementation_of_Energy_Storage_Final_TPR.html" TargetMode="External"/><Relationship Id="rId342" Type="http://schemas.openxmlformats.org/officeDocument/2006/relationships/hyperlink" Target="https://www.smartgrid.gov/document/Raytheon_Ktech_Flow_Battery_Demonstration.html" TargetMode="External"/><Relationship Id="rId363" Type="http://schemas.openxmlformats.org/officeDocument/2006/relationships/hyperlink" Target="https://www.smartgrid.gov/project/southern_california_edison_company_tehachapi_wind_energy_storage_project.html" TargetMode="External"/><Relationship Id="rId384" Type="http://schemas.openxmlformats.org/officeDocument/2006/relationships/hyperlink" Target="https://www.smartgrid.gov/document/electric_power_board_chattanooga_case_study" TargetMode="External"/><Relationship Id="rId419" Type="http://schemas.openxmlformats.org/officeDocument/2006/relationships/hyperlink" Target="https://www.smartgrid.gov/document/smart_meter_investments_yield_positive_results_maine" TargetMode="External"/><Relationship Id="rId202" Type="http://schemas.openxmlformats.org/officeDocument/2006/relationships/hyperlink" Target="https://www.smartgrid.gov/project/boeing_company_boeing_smart_grid_solution.html" TargetMode="External"/><Relationship Id="rId223" Type="http://schemas.openxmlformats.org/officeDocument/2006/relationships/hyperlink" Target="https://www.smartgrid.gov/document/secure_interoperable_open_smart_grid_demonstration_project_final_technical_report.html" TargetMode="External"/><Relationship Id="rId244" Type="http://schemas.openxmlformats.org/officeDocument/2006/relationships/hyperlink" Target="https://www.smartgrid.gov/document/Los_Angeles_Water_and_Power_Demonstration.html" TargetMode="External"/><Relationship Id="rId430" Type="http://schemas.openxmlformats.org/officeDocument/2006/relationships/hyperlink" Target="https://www.smartgrid.gov/document/integrated_smart_grid_provides_wide_range_benefits_ohio_and_carolinas" TargetMode="External"/><Relationship Id="rId18" Type="http://schemas.openxmlformats.org/officeDocument/2006/relationships/hyperlink" Target="https://www.smartgrid.gov/document/Synchrophasor_Report_201603.html" TargetMode="External"/><Relationship Id="rId39" Type="http://schemas.openxmlformats.org/officeDocument/2006/relationships/hyperlink" Target="https://www.smartgrid.gov/document/guidebook_arra_smart_grid_program_metrics_and_benefits_1.html" TargetMode="External"/><Relationship Id="rId265" Type="http://schemas.openxmlformats.org/officeDocument/2006/relationships/hyperlink" Target="https://www.smartgrid.gov/project/oncor_electric_delivery_company_dynamic_line_rating.html" TargetMode="External"/><Relationship Id="rId286" Type="http://schemas.openxmlformats.org/officeDocument/2006/relationships/hyperlink" Target="o%09https:/www.smartgrid.gov/document/irvine_smart_grid_demonstration_final_report.html" TargetMode="External"/><Relationship Id="rId451" Type="http://schemas.openxmlformats.org/officeDocument/2006/relationships/hyperlink" Target="https://www.smartgrid.gov/document/LIPA_Improving-Security-Growing-Smart-Energy-Corridor.html" TargetMode="External"/><Relationship Id="rId50" Type="http://schemas.openxmlformats.org/officeDocument/2006/relationships/image" Target="media/image18.png"/><Relationship Id="rId104" Type="http://schemas.openxmlformats.org/officeDocument/2006/relationships/image" Target="media/image27.png"/><Relationship Id="rId125" Type="http://schemas.openxmlformats.org/officeDocument/2006/relationships/hyperlink" Target="https://www.smartgrid.gov/document/Lakeland-Consumer-Behavior-Final-Report.html" TargetMode="External"/><Relationship Id="rId146" Type="http://schemas.openxmlformats.org/officeDocument/2006/relationships/hyperlink" Target="https://www.smartgrid.gov/document/smud_interim_report.html" TargetMode="External"/><Relationship Id="rId167" Type="http://schemas.openxmlformats.org/officeDocument/2006/relationships/hyperlink" Target="https://www.smartgrid.gov/sites/default/files/doc/files/NRECA_DOE_AMI-Based_Load_Research-KIUC_Demo.pdf" TargetMode="External"/><Relationship Id="rId188" Type="http://schemas.openxmlformats.org/officeDocument/2006/relationships/hyperlink" Target="https://www.smartgrid.gov/document/washington_st_tammany_case_study_stress_testing_designs_deployment_0.html" TargetMode="External"/><Relationship Id="rId311" Type="http://schemas.openxmlformats.org/officeDocument/2006/relationships/hyperlink" Target="https://www.smartgrid.gov/document/Amber_Kinetics_Flywheel_Storage_Demonstration.html" TargetMode="External"/><Relationship Id="rId332" Type="http://schemas.openxmlformats.org/officeDocument/2006/relationships/hyperlink" Target="https://www.smartgrid.gov/document/east_penn_manufacturing_interim_report.html" TargetMode="External"/><Relationship Id="rId353" Type="http://schemas.openxmlformats.org/officeDocument/2006/relationships/hyperlink" Target="https://www.smartgrid.gov/project/public_service_company_new_mexico_pv_plus_battery_simultaneous_voltage_smoothing_and_peak.html" TargetMode="External"/><Relationship Id="rId374" Type="http://schemas.openxmlformats.org/officeDocument/2006/relationships/hyperlink" Target="https://www.smartgrid.gov/project/vionx_energy_distributed_energy_storage_system.html" TargetMode="External"/><Relationship Id="rId395" Type="http://schemas.openxmlformats.org/officeDocument/2006/relationships/hyperlink" Target="https://www.smartgrid.gov/document/workforce_training_case_study" TargetMode="External"/><Relationship Id="rId409" Type="http://schemas.openxmlformats.org/officeDocument/2006/relationships/hyperlink" Target="https://www.smartgrid.gov/document/centerpoint_energy_case_study" TargetMode="External"/><Relationship Id="rId71" Type="http://schemas.openxmlformats.org/officeDocument/2006/relationships/hyperlink" Target="https://www.smartgrid.gov/document/customer_participation_smart_grid_lessons_learned.html" TargetMode="External"/><Relationship Id="rId92" Type="http://schemas.openxmlformats.org/officeDocument/2006/relationships/image" Target="media/image23.png"/><Relationship Id="rId213" Type="http://schemas.openxmlformats.org/officeDocument/2006/relationships/hyperlink" Target="https://www.smartgrid.gov/document/ccet_interim_report.html" TargetMode="External"/><Relationship Id="rId234" Type="http://schemas.openxmlformats.org/officeDocument/2006/relationships/hyperlink" Target="https://www.smartgrid.gov/project/long_island_power_authority_long_island_smart_energy_corridor.html" TargetMode="External"/><Relationship Id="rId420" Type="http://schemas.openxmlformats.org/officeDocument/2006/relationships/hyperlink" Target="https://www.smartgrid.gov/document/smart_meter_investments_yield_positive_results_maine" TargetMode="External"/><Relationship Id="rId2" Type="http://schemas.openxmlformats.org/officeDocument/2006/relationships/numbering" Target="numbering.xml"/><Relationship Id="rId29" Type="http://schemas.openxmlformats.org/officeDocument/2006/relationships/hyperlink" Target="https://www.smartgrid.gov/document/smart_grid_investment_grant_progress_report_2013.html" TargetMode="External"/><Relationship Id="rId255" Type="http://schemas.openxmlformats.org/officeDocument/2006/relationships/hyperlink" Target="https://www.smartgrid.gov/project/nstar_electric_and_gas_corporation_automated_meter_reading_based_dynamic_pricing.html" TargetMode="External"/><Relationship Id="rId276" Type="http://schemas.openxmlformats.org/officeDocument/2006/relationships/hyperlink" Target="https://www.smartgrid.gov/project/new_york_power_authority_evaluation_instrumentation_and_dynamic_thermal_ratings_overhead.html" TargetMode="External"/><Relationship Id="rId297" Type="http://schemas.openxmlformats.org/officeDocument/2006/relationships/hyperlink" Target="https://www.smartgrid.gov/document/doe_energy_storage_computational_tool_user_guide_12.html" TargetMode="External"/><Relationship Id="rId441" Type="http://schemas.openxmlformats.org/officeDocument/2006/relationships/hyperlink" Target="https://www.smartgrid.gov/document/Aquion_Energy-Storage-Staying-Power.html" TargetMode="External"/><Relationship Id="rId462" Type="http://schemas.openxmlformats.org/officeDocument/2006/relationships/theme" Target="theme/theme1.xml"/><Relationship Id="rId40" Type="http://schemas.openxmlformats.org/officeDocument/2006/relationships/image" Target="media/image13.png"/><Relationship Id="rId115" Type="http://schemas.openxmlformats.org/officeDocument/2006/relationships/hyperlink" Target="https://www.smartgrid.gov/document/dte_energy_smartcurrents_dynamic_peak_pricing_pilot_final_evaluation_report.html" TargetMode="External"/><Relationship Id="rId136" Type="http://schemas.openxmlformats.org/officeDocument/2006/relationships/hyperlink" Target="https://www.smartgrid.gov/document/Nevada-Dynamic-Pricing-Trial-Interim-Report.html" TargetMode="External"/><Relationship Id="rId157" Type="http://schemas.openxmlformats.org/officeDocument/2006/relationships/image" Target="media/image29.png"/><Relationship Id="rId178" Type="http://schemas.openxmlformats.org/officeDocument/2006/relationships/hyperlink" Target="https://www.smartgrid.gov/document/costs_and_benefits_smart_feeder_switching_quantifying_operating_value_sfs.html" TargetMode="External"/><Relationship Id="rId301" Type="http://schemas.openxmlformats.org/officeDocument/2006/relationships/hyperlink" Target="https://smartgrid.gov/document/energy_storage_electricity_grid_benefits_and_market_potential_assessment_guide" TargetMode="External"/><Relationship Id="rId322" Type="http://schemas.openxmlformats.org/officeDocument/2006/relationships/hyperlink" Target="https://www.smartgrid.gov/document/DTE_Energy_Advanced_Implementation_of_Energy_Storage_Final_TPR.html" TargetMode="External"/><Relationship Id="rId343" Type="http://schemas.openxmlformats.org/officeDocument/2006/relationships/hyperlink" Target="https://www.smartgrid.gov/document/Raytheon_Ktech_Flow_Battery_Demonstration.html" TargetMode="External"/><Relationship Id="rId364" Type="http://schemas.openxmlformats.org/officeDocument/2006/relationships/hyperlink" Target="https://www.smartgrid.gov/document/tehachapi_wind_energy_storage_project_technology_performance_report_1.html" TargetMode="External"/><Relationship Id="rId61" Type="http://schemas.openxmlformats.org/officeDocument/2006/relationships/hyperlink" Target="https://www.smartgrid.gov/document/model_validation_using_synchrophasors_naspi_technical_workshop.html" TargetMode="External"/><Relationship Id="rId82" Type="http://schemas.openxmlformats.org/officeDocument/2006/relationships/hyperlink" Target="https://www.smartgrid.gov/document/Bridging-the-Gaps-on-Prepaid-Utility-Service.html" TargetMode="External"/><Relationship Id="rId199" Type="http://schemas.openxmlformats.org/officeDocument/2006/relationships/hyperlink" Target="https://www.smartgrid.gov/document/Battelle_Pacific_Northwest_Smart_Grid_Demonstration.html" TargetMode="External"/><Relationship Id="rId203" Type="http://schemas.openxmlformats.org/officeDocument/2006/relationships/hyperlink" Target="https://www.smartgrid.gov/document/boeing_interim_report.html" TargetMode="External"/><Relationship Id="rId385" Type="http://schemas.openxmlformats.org/officeDocument/2006/relationships/hyperlink" Target="https://www.smartgrid.gov/document/consolidated_edison_company_case_study" TargetMode="External"/><Relationship Id="rId19" Type="http://schemas.openxmlformats.org/officeDocument/2006/relationships/hyperlink" Target="https://www.smartgrid.gov/document/SGIG_Results_for_Distribution_Automation_2016.html" TargetMode="External"/><Relationship Id="rId224" Type="http://schemas.openxmlformats.org/officeDocument/2006/relationships/hyperlink" Target="https://www.smartgrid.gov/document/secure_interoperable_open_smart_grid_demonstration_project_final_technical_report_0.html" TargetMode="External"/><Relationship Id="rId245" Type="http://schemas.openxmlformats.org/officeDocument/2006/relationships/hyperlink" Target="https://www.smartgrid.gov/document/Los_Angeles_Water_and_Power_Demonstration.html" TargetMode="External"/><Relationship Id="rId266" Type="http://schemas.openxmlformats.org/officeDocument/2006/relationships/hyperlink" Target="https://www.smartgrid.gov/document/oncor_electric_delivery_interim_report.html" TargetMode="External"/><Relationship Id="rId287" Type="http://schemas.openxmlformats.org/officeDocument/2006/relationships/hyperlink" Target="https://www.smartgrid.gov/project/superpower_inc_fault_current_limiting_superconducting_transformer.html" TargetMode="External"/><Relationship Id="rId410" Type="http://schemas.openxmlformats.org/officeDocument/2006/relationships/hyperlink" Target="https://www.smartgrid.gov/document/centerpoint_energy_case_study" TargetMode="External"/><Relationship Id="rId431" Type="http://schemas.openxmlformats.org/officeDocument/2006/relationships/hyperlink" Target="https://www.smartgrid.gov/document/automated_demand_response_benefits_california_utilities_and_commercial_industrial_customers" TargetMode="External"/><Relationship Id="rId452" Type="http://schemas.openxmlformats.org/officeDocument/2006/relationships/hyperlink" Target="https://www.smartgrid.gov/document/LIPA_Improving-Security-Growing-Smart-Energy-Corridor.html" TargetMode="External"/><Relationship Id="rId30" Type="http://schemas.openxmlformats.org/officeDocument/2006/relationships/hyperlink" Target="https://www.smartgrid.gov/document/economic_impact_recovery_act_investments_smart_grid.html" TargetMode="External"/><Relationship Id="rId105" Type="http://schemas.openxmlformats.org/officeDocument/2006/relationships/hyperlink" Target="https://www.smartgrid.gov/recovery_act/overview/consumer_behavior_studies.html" TargetMode="External"/><Relationship Id="rId126" Type="http://schemas.openxmlformats.org/officeDocument/2006/relationships/hyperlink" Target="https://www.smartgrid.gov/document/Lakeland-Consumer-Behavior-Final-Report.html" TargetMode="External"/><Relationship Id="rId147" Type="http://schemas.openxmlformats.org/officeDocument/2006/relationships/hyperlink" Target="https://www.smartgrid.gov/document/smartpricing_options_final_evaluation.html" TargetMode="External"/><Relationship Id="rId168" Type="http://schemas.openxmlformats.org/officeDocument/2006/relationships/image" Target="media/image34.png"/><Relationship Id="rId312" Type="http://schemas.openxmlformats.org/officeDocument/2006/relationships/hyperlink" Target="https://www.smartgrid.gov/project/aquion_energy_sodium_ion_battery_grid_level_applications.html" TargetMode="External"/><Relationship Id="rId333" Type="http://schemas.openxmlformats.org/officeDocument/2006/relationships/hyperlink" Target="https://www.smartgrid.gov/document/East_Penn_Mfg_Energy_Storage_Demonstration.html" TargetMode="External"/><Relationship Id="rId354" Type="http://schemas.openxmlformats.org/officeDocument/2006/relationships/hyperlink" Target="https://www.smartgrid.gov/document/public_service_company_new_mexico_interim_report.html" TargetMode="External"/><Relationship Id="rId51" Type="http://schemas.openxmlformats.org/officeDocument/2006/relationships/hyperlink" Target="https://www.smartgrid.gov/document/demand_reductions_application_advanced_metering_infrastructure_pricing_programs_and_custome" TargetMode="External"/><Relationship Id="rId72" Type="http://schemas.openxmlformats.org/officeDocument/2006/relationships/hyperlink" Target="https://www.smartgrid.gov/document/municipal_utilities_investment_smart_grid_technologies_improves_services_and_lower_costs.html" TargetMode="External"/><Relationship Id="rId93" Type="http://schemas.openxmlformats.org/officeDocument/2006/relationships/hyperlink" Target="https://www.smartgrid.gov/document/experience_consumer_behavior_studies_engaging_customers.html" TargetMode="External"/><Relationship Id="rId189" Type="http://schemas.openxmlformats.org/officeDocument/2006/relationships/hyperlink" Target="https://www.smartgrid.gov/project/aep_ohio_gridsmartsm_demonstration_project.html" TargetMode="External"/><Relationship Id="rId375" Type="http://schemas.openxmlformats.org/officeDocument/2006/relationships/hyperlink" Target="https://www.smartgrid.gov/project/vionx_energy_distributed_energy_storage_system.html" TargetMode="External"/><Relationship Id="rId396" Type="http://schemas.openxmlformats.org/officeDocument/2006/relationships/hyperlink" Target="https://www.smartgrid.gov/document/workforce_training_case_study" TargetMode="External"/><Relationship Id="rId3" Type="http://schemas.openxmlformats.org/officeDocument/2006/relationships/styles" Target="styles.xml"/><Relationship Id="rId214" Type="http://schemas.openxmlformats.org/officeDocument/2006/relationships/hyperlink" Target="https://www.smartgrid.gov/document/technology_solutions_wind_integration_ercot" TargetMode="External"/><Relationship Id="rId235" Type="http://schemas.openxmlformats.org/officeDocument/2006/relationships/hyperlink" Target="https://www.smartgrid.gov/project/long_island_power_authority_long_island_smart_energy_corridor.html" TargetMode="External"/><Relationship Id="rId256" Type="http://schemas.openxmlformats.org/officeDocument/2006/relationships/hyperlink" Target="https://www.smartgrid.gov/document/nstar_interim_report.html" TargetMode="External"/><Relationship Id="rId277" Type="http://schemas.openxmlformats.org/officeDocument/2006/relationships/hyperlink" Target="https://www.smartgrid.gov/document/nypa_evaluation_instrumentation_and_dynamic_thermal_ratings_overhead_lines.html" TargetMode="External"/><Relationship Id="rId298" Type="http://schemas.openxmlformats.org/officeDocument/2006/relationships/hyperlink" Target="https://www.smartgrid.gov/recovery_act/analytical_approach/energy_storage_computational_tool.html" TargetMode="External"/><Relationship Id="rId400" Type="http://schemas.openxmlformats.org/officeDocument/2006/relationships/hyperlink" Target="https://www.smartgrid.gov/document/energy_vermont_case_study" TargetMode="External"/><Relationship Id="rId421" Type="http://schemas.openxmlformats.org/officeDocument/2006/relationships/hyperlink" Target="https://www.smartgrid.gov/document/smartmeter_investments_benefit_rural_customers_three_southern_states" TargetMode="External"/><Relationship Id="rId442" Type="http://schemas.openxmlformats.org/officeDocument/2006/relationships/hyperlink" Target="https://www.smartgrid.gov/document/Aquion_Energy-Storage-Staying-Power.html" TargetMode="External"/><Relationship Id="rId463" Type="http://schemas.microsoft.com/office/2011/relationships/commentsExtended" Target="commentsExtended.xml"/><Relationship Id="rId116" Type="http://schemas.openxmlformats.org/officeDocument/2006/relationships/hyperlink" Target="https://www.smartgrid.gov/document/dte_energy_smartcurrents_dynamic_peak_pricing_pilot_final_evaluation_report.html" TargetMode="External"/><Relationship Id="rId137" Type="http://schemas.openxmlformats.org/officeDocument/2006/relationships/hyperlink" Target="https://www.smartgrid.gov/document/NV_Energy_NDPT_Final_Report.html" TargetMode="External"/><Relationship Id="rId158" Type="http://schemas.openxmlformats.org/officeDocument/2006/relationships/image" Target="media/image30.png"/><Relationship Id="rId302" Type="http://schemas.openxmlformats.org/officeDocument/2006/relationships/image" Target="media/image40.png"/><Relationship Id="rId323" Type="http://schemas.openxmlformats.org/officeDocument/2006/relationships/hyperlink" Target="https://www.smartgrid.gov/project/duke_energy_business_services_notrees_wind_storage_demonstration_project.html" TargetMode="External"/><Relationship Id="rId344" Type="http://schemas.openxmlformats.org/officeDocument/2006/relationships/hyperlink" Target="https://www.smartgrid.gov/project/new_york_state_electric_and_gas_advanced_compressed_air_energy_storage.html" TargetMode="External"/><Relationship Id="rId20" Type="http://schemas.openxmlformats.org/officeDocument/2006/relationships/image" Target="media/image6.png"/><Relationship Id="rId41" Type="http://schemas.openxmlformats.org/officeDocument/2006/relationships/hyperlink" Target="https://www.smartgrid.gov/document/guidebook_arra_smart_grid_program_metrics_and_benefits_1.html" TargetMode="External"/><Relationship Id="rId62" Type="http://schemas.openxmlformats.org/officeDocument/2006/relationships/hyperlink" Target="https://www.smartgrid.gov/document/pmus_and_synchrophasor_data_flows_north_america.html" TargetMode="External"/><Relationship Id="rId83" Type="http://schemas.openxmlformats.org/officeDocument/2006/relationships/hyperlink" Target="https://www.smartgrid.gov/document/Bridging-the-Gaps-on-Prepaid-Utility-Service.html" TargetMode="External"/><Relationship Id="rId179" Type="http://schemas.openxmlformats.org/officeDocument/2006/relationships/hyperlink" Target="https://www.smartgrid.gov/document/delaware_county_electric_cooperative_dr_capability_and_predictability.html" TargetMode="External"/><Relationship Id="rId365" Type="http://schemas.openxmlformats.org/officeDocument/2006/relationships/hyperlink" Target="https://www.smartgrid.gov/document/tehachapi_wind_energy_storage_project_technology_performance_report_2.html" TargetMode="External"/><Relationship Id="rId386" Type="http://schemas.openxmlformats.org/officeDocument/2006/relationships/hyperlink" Target="https://www.smartgrid.gov/document/consolidated_edison_company_case_study" TargetMode="External"/><Relationship Id="rId190" Type="http://schemas.openxmlformats.org/officeDocument/2006/relationships/hyperlink" Target="https://www.smartgrid.gov/project/aep_ohio_gridsmartsm_demonstration_project.html" TargetMode="External"/><Relationship Id="rId204" Type="http://schemas.openxmlformats.org/officeDocument/2006/relationships/hyperlink" Target="https://www.smartgrid.gov/document/project_boeing_sgs_interim_technology_performance_report_2.html" TargetMode="External"/><Relationship Id="rId225" Type="http://schemas.openxmlformats.org/officeDocument/2006/relationships/hyperlink" Target="https://www.smartgrid.gov/document/secure_interoperable_open_smart_grid_demonstration_project_final_technical_report_0.html" TargetMode="External"/><Relationship Id="rId246" Type="http://schemas.openxmlformats.org/officeDocument/2006/relationships/image" Target="media/image35.png"/><Relationship Id="rId267" Type="http://schemas.openxmlformats.org/officeDocument/2006/relationships/hyperlink" Target="https://www.smartgrid.gov/document/oncor_electric_delivery_interim_report.html" TargetMode="External"/><Relationship Id="rId288" Type="http://schemas.openxmlformats.org/officeDocument/2006/relationships/hyperlink" Target="https://www.smartgrid.gov/project/superpower_inc_fault_current_limiting_superconducting_transformer.html" TargetMode="External"/><Relationship Id="rId411" Type="http://schemas.openxmlformats.org/officeDocument/2006/relationships/hyperlink" Target="https://www.smartgrid.gov/document/talquin_case_study" TargetMode="External"/><Relationship Id="rId432" Type="http://schemas.openxmlformats.org/officeDocument/2006/relationships/hyperlink" Target="https://www.smartgrid.gov/document/automated_demand_response_benefits_california_utilities_and_commercial_industrial_customers" TargetMode="External"/><Relationship Id="rId453" Type="http://schemas.openxmlformats.org/officeDocument/2006/relationships/hyperlink" Target="https://www.smartgrid.gov/document/East_Penn_Manufacturing-Delivers-New-Battery-Technology-Electrical-Grid-Support.html" TargetMode="External"/><Relationship Id="rId106" Type="http://schemas.openxmlformats.org/officeDocument/2006/relationships/hyperlink" Target="https://smartgrid.gov/recovery_act/consumer_behavior_studies" TargetMode="External"/><Relationship Id="rId127" Type="http://schemas.openxmlformats.org/officeDocument/2006/relationships/hyperlink" Target="https://www.smartgrid.gov/project/marblehead_municipal_light_department_integrated_ami_system_real_time_pricing_pilot_program.html" TargetMode="External"/><Relationship Id="rId313" Type="http://schemas.openxmlformats.org/officeDocument/2006/relationships/hyperlink" Target="https://www.smartgrid.gov/project/aquion_energy_sodium_ion_battery_grid_level_applications.html" TargetMode="External"/><Relationship Id="rId10" Type="http://schemas.openxmlformats.org/officeDocument/2006/relationships/image" Target="media/image2.png"/><Relationship Id="rId31" Type="http://schemas.openxmlformats.org/officeDocument/2006/relationships/image" Target="media/image10.png"/><Relationship Id="rId52" Type="http://schemas.openxmlformats.org/officeDocument/2006/relationships/hyperlink" Target="https://www.smartgrid.gov/document/operations_and_maintenance_savings_advanced_metering_infrastructure_initial_results" TargetMode="External"/><Relationship Id="rId73" Type="http://schemas.openxmlformats.org/officeDocument/2006/relationships/hyperlink" Target="https://www.smartgrid.gov/document/municipal_utilities_investment_smart_grid_technologies_improves_services_and_lower_costs.html" TargetMode="External"/><Relationship Id="rId94" Type="http://schemas.openxmlformats.org/officeDocument/2006/relationships/hyperlink" Target="https://www.smartgrid.gov/document/analysis_customer_enrollment_patterns_time_based_rate_programs_initial_results_sgig.html" TargetMode="External"/><Relationship Id="rId148" Type="http://schemas.openxmlformats.org/officeDocument/2006/relationships/hyperlink" Target="https://www.smartgrid.gov/document/smartpricing_options_final_evaluation.html" TargetMode="External"/><Relationship Id="rId169" Type="http://schemas.openxmlformats.org/officeDocument/2006/relationships/hyperlink" Target="https://www.smartgrid.gov/document/building_consumer_acceptance_maximize_value_grid_modernization.html" TargetMode="External"/><Relationship Id="rId334" Type="http://schemas.openxmlformats.org/officeDocument/2006/relationships/hyperlink" Target="https://www.smartgrid.gov/document/East_Penn_Mfg_Energy_Storage_Demonstration.html" TargetMode="External"/><Relationship Id="rId355" Type="http://schemas.openxmlformats.org/officeDocument/2006/relationships/hyperlink" Target="https://www.smartgrid.gov/document/public_service_company_new_mexico_interim_report.html" TargetMode="External"/><Relationship Id="rId376" Type="http://schemas.openxmlformats.org/officeDocument/2006/relationships/hyperlink" Target="https://www.smartgrid.gov/document/western_electricity_coordinating_council_case_study" TargetMode="External"/><Relationship Id="rId397" Type="http://schemas.openxmlformats.org/officeDocument/2006/relationships/hyperlink" Target="https://www.smartgrid.gov/document/m2m_communications_case_study" TargetMode="External"/><Relationship Id="rId4" Type="http://schemas.microsoft.com/office/2007/relationships/stylesWithEffects" Target="stylesWithEffects.xml"/><Relationship Id="rId180" Type="http://schemas.openxmlformats.org/officeDocument/2006/relationships/hyperlink" Target="https://www.smartgrid.gov/document/delaware_county_electric_cooperative_dr_capability_and_predictability.html" TargetMode="External"/><Relationship Id="rId215" Type="http://schemas.openxmlformats.org/officeDocument/2006/relationships/hyperlink" Target="https://www.smartgrid.gov/document/technology_solutions_wind_integration_ercot_final_technical_report_appendices_part_i.html" TargetMode="External"/><Relationship Id="rId236" Type="http://schemas.openxmlformats.org/officeDocument/2006/relationships/hyperlink" Target="https://www.smartgrid.gov/document/long_island_power_authority_interim_technology_performance_report.html" TargetMode="External"/><Relationship Id="rId257" Type="http://schemas.openxmlformats.org/officeDocument/2006/relationships/hyperlink" Target="https://www.smartgrid.gov/document/nstar_interim_report.html" TargetMode="External"/><Relationship Id="rId278" Type="http://schemas.openxmlformats.org/officeDocument/2006/relationships/hyperlink" Target="https://www.smartgrid.gov/document/nypa_evaluation_instrumentation_and_dynamic_thermal_ratings_overhead_lines.html" TargetMode="External"/><Relationship Id="rId401" Type="http://schemas.openxmlformats.org/officeDocument/2006/relationships/hyperlink" Target="https://www.smartgrid.gov/document/ppl_electric_utilities_corporation_case_study" TargetMode="External"/><Relationship Id="rId422" Type="http://schemas.openxmlformats.org/officeDocument/2006/relationships/hyperlink" Target="https://www.smartgrid.gov/document/smartmeter_investments_benefit_rural_customers_three_southern_states" TargetMode="External"/><Relationship Id="rId443" Type="http://schemas.openxmlformats.org/officeDocument/2006/relationships/hyperlink" Target="https://www.smartgrid.gov/document/Hazle_Spindle_Spinning-Solution-Momentary-Electric-Grid-Disturbances.html" TargetMode="External"/><Relationship Id="rId464" Type="http://schemas.microsoft.com/office/2011/relationships/people" Target="people.xml"/><Relationship Id="rId303" Type="http://schemas.openxmlformats.org/officeDocument/2006/relationships/hyperlink" Target="https://smartgrid.gov/document/energy_storage_electricity_grid_benefits_and_market_potential_assessment_guide" TargetMode="External"/><Relationship Id="rId42" Type="http://schemas.openxmlformats.org/officeDocument/2006/relationships/hyperlink" Target="https://www.smartgrid.gov/document/doe_smart_grid_computational_tool_users_guide_20" TargetMode="External"/><Relationship Id="rId84" Type="http://schemas.openxmlformats.org/officeDocument/2006/relationships/image" Target="media/image19.png"/><Relationship Id="rId138" Type="http://schemas.openxmlformats.org/officeDocument/2006/relationships/hyperlink" Target="https://www.smartgrid.gov/document/NV_Energy_NDPT_Final_Report.html" TargetMode="External"/><Relationship Id="rId345" Type="http://schemas.openxmlformats.org/officeDocument/2006/relationships/hyperlink" Target="https://www.smartgrid.gov/project/new_york_state_electric_and_gas_advanced_compressed_air_energy_storage.html" TargetMode="External"/><Relationship Id="rId387" Type="http://schemas.openxmlformats.org/officeDocument/2006/relationships/hyperlink" Target="https://www.smartgrid.gov/document/woodruff_electric_cooperative_case_study" TargetMode="External"/><Relationship Id="rId191" Type="http://schemas.openxmlformats.org/officeDocument/2006/relationships/hyperlink" Target="https://www.smartgrid.gov/document/aep_ohio_interim_report.html" TargetMode="External"/><Relationship Id="rId205" Type="http://schemas.openxmlformats.org/officeDocument/2006/relationships/hyperlink" Target="https://www.smartgrid.gov/document/project_boeing_sgs_interim_technology_performance_report_3.html" TargetMode="External"/><Relationship Id="rId247" Type="http://schemas.openxmlformats.org/officeDocument/2006/relationships/hyperlink" Target="https://www.smartgrid.gov/project/national_rural_electric_cooperative_association_enhanced_demand_and_distribution_management.html" TargetMode="External"/><Relationship Id="rId412" Type="http://schemas.openxmlformats.org/officeDocument/2006/relationships/hyperlink" Target="https://www.smartgrid.gov/document/talquin_case_study" TargetMode="External"/><Relationship Id="rId107" Type="http://schemas.openxmlformats.org/officeDocument/2006/relationships/hyperlink" Target="https://www.smartgrid.gov/project/vermont_transco_llc_eenergy_vermont.html" TargetMode="External"/><Relationship Id="rId289" Type="http://schemas.openxmlformats.org/officeDocument/2006/relationships/hyperlink" Target="https://www.smartgrid.gov/document/outline_sgdp_energy_storage_metrics_and_benefits_reporting_plans" TargetMode="External"/><Relationship Id="rId454" Type="http://schemas.openxmlformats.org/officeDocument/2006/relationships/hyperlink" Target="https://www.smartgrid.gov/document/East_Penn_Manufacturing-Delivers-New-Battery-Technology-Electrical-Grid-Support.html" TargetMode="External"/><Relationship Id="rId11" Type="http://schemas.openxmlformats.org/officeDocument/2006/relationships/image" Target="media/image3.png"/><Relationship Id="rId53" Type="http://schemas.openxmlformats.org/officeDocument/2006/relationships/hyperlink" Target="https://www.smartgrid.gov/document/operations_and_maintenance_savings_advanced_metering_infrastructure_initial_results" TargetMode="External"/><Relationship Id="rId149" Type="http://schemas.openxmlformats.org/officeDocument/2006/relationships/hyperlink" Target="https://www.smartgrid.gov/project/vermont_transco_llc_eenergy_vermont.html" TargetMode="External"/><Relationship Id="rId314" Type="http://schemas.openxmlformats.org/officeDocument/2006/relationships/hyperlink" Target="https://smartgrid.gov/sites/default/files/Aquion_Energy_DE-0000226_Final_Report.pdf" TargetMode="External"/><Relationship Id="rId356" Type="http://schemas.openxmlformats.org/officeDocument/2006/relationships/hyperlink" Target="https://www.smartgrid.gov/document/smart_grid_demonstration_project_public_service_company_new_mexico.html" TargetMode="External"/><Relationship Id="rId398" Type="http://schemas.openxmlformats.org/officeDocument/2006/relationships/hyperlink" Target="https://www.smartgrid.gov/document/m2m_communications_case_study" TargetMode="External"/><Relationship Id="rId95" Type="http://schemas.openxmlformats.org/officeDocument/2006/relationships/image" Target="media/image24.png"/><Relationship Id="rId160" Type="http://schemas.openxmlformats.org/officeDocument/2006/relationships/image" Target="media/image31.png"/><Relationship Id="rId216" Type="http://schemas.openxmlformats.org/officeDocument/2006/relationships/hyperlink" Target="https://www.smartgrid.gov/document/technology_solutions_wind_integration_ercot_final_technical_report_appendices_part_2.html" TargetMode="External"/><Relationship Id="rId423" Type="http://schemas.openxmlformats.org/officeDocument/2006/relationships/hyperlink" Target="https://www.smartgrid.gov/document/oncors_pioneering_transmission_dynamic_line_rating_demonstration_lays_foundation_follow_on" TargetMode="External"/><Relationship Id="rId258" Type="http://schemas.openxmlformats.org/officeDocument/2006/relationships/hyperlink" Target="https://www.smartgrid.gov/document/NSTAR_Electric_and_Gas_Dynamic_Pricing_Demonstration.html" TargetMode="External"/><Relationship Id="rId22" Type="http://schemas.openxmlformats.org/officeDocument/2006/relationships/hyperlink" Target="https://www.smartgrid.gov/document/SGIG_Results_for_AMI_and_Customer_Systems_2016.html" TargetMode="External"/><Relationship Id="rId64" Type="http://schemas.openxmlformats.org/officeDocument/2006/relationships/hyperlink" Target="https://www.smartgrid.gov/document/phasor_tools_visualization_naspi_technical_workshop.html" TargetMode="External"/><Relationship Id="rId118" Type="http://schemas.openxmlformats.org/officeDocument/2006/relationships/hyperlink" Target="https://www.smartgrid.gov/document/firstenergys_consumer_behavior_study_preliminary_evaluation_summer_2012.html" TargetMode="External"/><Relationship Id="rId325" Type="http://schemas.openxmlformats.org/officeDocument/2006/relationships/hyperlink" Target="https://www.smartgrid.gov/document/technology_performance_report_duke_energy_notrees_wind_storage_demonstration_project.html" TargetMode="External"/><Relationship Id="rId367" Type="http://schemas.openxmlformats.org/officeDocument/2006/relationships/hyperlink" Target="https://www.smartgrid.gov/document/tehachapi_wind_energy_storage_project_technology_performance_report_2.html" TargetMode="External"/><Relationship Id="rId171" Type="http://schemas.openxmlformats.org/officeDocument/2006/relationships/hyperlink" Target="https://www.smartgrid.gov/document/communications_smart_grids_enabling_technology.html" TargetMode="External"/><Relationship Id="rId227" Type="http://schemas.openxmlformats.org/officeDocument/2006/relationships/hyperlink" Target="https://www.smartgrid.gov/project/kansas_city_power_and_light_green_impact_zone_smartgrid_demonstration.html" TargetMode="External"/><Relationship Id="rId269" Type="http://schemas.openxmlformats.org/officeDocument/2006/relationships/hyperlink" Target="https://www.smartgrid.gov/project/pecan_street_project_inc_energy_internet_demonstration.html" TargetMode="External"/><Relationship Id="rId434" Type="http://schemas.openxmlformats.org/officeDocument/2006/relationships/hyperlink" Target="https://www.smartgrid.gov/document/new_forecasting_tools_enhance_wind_energy_integration_idaho_and_oregon" TargetMode="External"/><Relationship Id="rId33" Type="http://schemas.openxmlformats.org/officeDocument/2006/relationships/hyperlink" Target="https://www.smartgrid.gov/document/smart_grid_investment_grant_progress_report.html" TargetMode="External"/><Relationship Id="rId129" Type="http://schemas.openxmlformats.org/officeDocument/2006/relationships/hyperlink" Target="https://www.smartgrid.gov/document/marblehead_municipal_light_department_interim_report.html" TargetMode="External"/><Relationship Id="rId280" Type="http://schemas.openxmlformats.org/officeDocument/2006/relationships/hyperlink" Target="https://www.smartgrid.gov/document/nypa_evaluation_instrumentation_and_dynamic_thermal_ratings_overhead_lines_0.html" TargetMode="External"/><Relationship Id="rId336" Type="http://schemas.openxmlformats.org/officeDocument/2006/relationships/hyperlink" Target="https://www.smartgrid.gov/project/hazle_spindle_20mws_flywheel_frequency_regulation_plant.html" TargetMode="External"/><Relationship Id="rId75" Type="http://schemas.openxmlformats.org/officeDocument/2006/relationships/hyperlink" Target="https://www.smartgrid.gov/document/factors_affecting_pmu_installation_costs.html" TargetMode="External"/><Relationship Id="rId140" Type="http://schemas.openxmlformats.org/officeDocument/2006/relationships/hyperlink" Target="https://www.smartgrid.gov/document/oge_smart_study_interim_report.html" TargetMode="External"/><Relationship Id="rId182" Type="http://schemas.openxmlformats.org/officeDocument/2006/relationships/hyperlink" Target="https://www.smartgrid.gov/document/demand_response_testing_theoretical_basis_dr.html" TargetMode="External"/><Relationship Id="rId378" Type="http://schemas.openxmlformats.org/officeDocument/2006/relationships/hyperlink" Target="https://www.smartgrid.gov/document/western_electricity_coordinating_council_case_study" TargetMode="External"/><Relationship Id="rId403" Type="http://schemas.openxmlformats.org/officeDocument/2006/relationships/hyperlink" Target="https://www.smartgrid.gov/document/orange_and_rockland_utilities_case_study" TargetMode="External"/><Relationship Id="rId6" Type="http://schemas.openxmlformats.org/officeDocument/2006/relationships/webSettings" Target="webSettings.xml"/><Relationship Id="rId238" Type="http://schemas.openxmlformats.org/officeDocument/2006/relationships/hyperlink" Target="https://www.smartgrid.gov/document/long_island_power_authority_interim_technology_performance_report.html" TargetMode="External"/><Relationship Id="rId445" Type="http://schemas.openxmlformats.org/officeDocument/2006/relationships/hyperlink" Target="https://www.smartgrid.gov/document/NYPA_Improving-Efficiency-Dynamic-Line-Ratings.html" TargetMode="External"/><Relationship Id="rId291" Type="http://schemas.openxmlformats.org/officeDocument/2006/relationships/hyperlink" Target="https://www.smartgrid.gov/document/outline_sgdp_energy_storage_metrics_and_benefits_reporting_plans" TargetMode="External"/><Relationship Id="rId305" Type="http://schemas.openxmlformats.org/officeDocument/2006/relationships/image" Target="media/image41.jpeg"/><Relationship Id="rId347" Type="http://schemas.openxmlformats.org/officeDocument/2006/relationships/hyperlink" Target="https://www.smartgrid.gov/document/seneca_compressed_air_energy_storage_caes_project.html" TargetMode="External"/></Relationships>
</file>

<file path=word/_rels/footer1.xml.rels><?xml version="1.0" encoding="UTF-8" standalone="yes"?>
<Relationships xmlns="http://schemas.openxmlformats.org/package/2006/relationships"><Relationship Id="rId3" Type="http://schemas.openxmlformats.org/officeDocument/2006/relationships/image" Target="media/image17.png"/><Relationship Id="rId2" Type="http://schemas.openxmlformats.org/officeDocument/2006/relationships/image" Target="media/image16.png"/><Relationship Id="rId1" Type="http://schemas.openxmlformats.org/officeDocument/2006/relationships/hyperlink" Target="http://www.smartgrid.gov/" TargetMode="External"/></Relationships>
</file>

<file path=word/theme/theme1.xml><?xml version="1.0" encoding="utf-8"?>
<a:theme xmlns:a="http://schemas.openxmlformats.org/drawingml/2006/main" name="Office Theme">
  <a:themeElements>
    <a:clrScheme name="OE Smart Grid">
      <a:dk1>
        <a:srgbClr val="595959"/>
      </a:dk1>
      <a:lt1>
        <a:srgbClr val="FFFFFF"/>
      </a:lt1>
      <a:dk2>
        <a:srgbClr val="595959"/>
      </a:dk2>
      <a:lt2>
        <a:srgbClr val="FFFFFF"/>
      </a:lt2>
      <a:accent1>
        <a:srgbClr val="2B4C74"/>
      </a:accent1>
      <a:accent2>
        <a:srgbClr val="21669F"/>
      </a:accent2>
      <a:accent3>
        <a:srgbClr val="84979E"/>
      </a:accent3>
      <a:accent4>
        <a:srgbClr val="85B043"/>
      </a:accent4>
      <a:accent5>
        <a:srgbClr val="B8D51F"/>
      </a:accent5>
      <a:accent6>
        <a:srgbClr val="78ABC2"/>
      </a:accent6>
      <a:hlink>
        <a:srgbClr val="254162"/>
      </a:hlink>
      <a:folHlink>
        <a:srgbClr val="25416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1F176E-4655-4206-8B15-932402A7FA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193</TotalTime>
  <Pages>19</Pages>
  <Words>7980</Words>
  <Characters>45487</Characters>
  <Application>Microsoft Office Word</Application>
  <DocSecurity>0</DocSecurity>
  <Lines>379</Lines>
  <Paragraphs>106</Paragraphs>
  <ScaleCrop>false</ScaleCrop>
  <HeadingPairs>
    <vt:vector size="2" baseType="variant">
      <vt:variant>
        <vt:lpstr>Title</vt:lpstr>
      </vt:variant>
      <vt:variant>
        <vt:i4>1</vt:i4>
      </vt:variant>
    </vt:vector>
  </HeadingPairs>
  <TitlesOfParts>
    <vt:vector size="1" baseType="lpstr">
      <vt:lpstr>Key Documents from DOE's Recovery Act Smart Grid Investment Grant and Demonstration Programs</vt:lpstr>
    </vt:vector>
  </TitlesOfParts>
  <Company>NETL DoE</Company>
  <LinksUpToDate>false</LinksUpToDate>
  <CharactersWithSpaces>53361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Key Documents from DOE's Recovery Act Smart Grid Investment Grant and Demonstration Programs</dc:title>
  <dc:creator>U.S. Department of Energy</dc:creator>
  <cp:lastModifiedBy>Jim Vezina</cp:lastModifiedBy>
  <cp:revision>29</cp:revision>
  <cp:lastPrinted>2015-09-17T16:37:00Z</cp:lastPrinted>
  <dcterms:created xsi:type="dcterms:W3CDTF">2016-12-21T16:46:00Z</dcterms:created>
  <dcterms:modified xsi:type="dcterms:W3CDTF">2017-01-25T20:38:00Z</dcterms:modified>
</cp:coreProperties>
</file>